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FC3B3" w14:textId="77777777" w:rsidR="00153065" w:rsidRPr="000775CD" w:rsidRDefault="009B7F94" w:rsidP="000775CD">
      <w:pPr>
        <w:jc w:val="center"/>
        <w:rPr>
          <w:b/>
          <w:sz w:val="32"/>
          <w:szCs w:val="32"/>
        </w:rPr>
      </w:pPr>
      <w:r w:rsidRPr="000775CD">
        <w:rPr>
          <w:rFonts w:hint="eastAsia"/>
          <w:b/>
          <w:sz w:val="32"/>
          <w:szCs w:val="32"/>
        </w:rPr>
        <w:t>DB-YB/YX</w:t>
      </w:r>
      <w:r w:rsidR="007D21C4" w:rsidRPr="000775CD">
        <w:rPr>
          <w:b/>
          <w:sz w:val="32"/>
          <w:szCs w:val="32"/>
        </w:rPr>
        <w:t xml:space="preserve"> </w:t>
      </w:r>
      <w:r w:rsidR="000775CD" w:rsidRPr="000775CD">
        <w:rPr>
          <w:b/>
          <w:sz w:val="32"/>
          <w:szCs w:val="32"/>
        </w:rPr>
        <w:t>乙苯脱氢制苯乙烯实验装置</w:t>
      </w:r>
    </w:p>
    <w:p w14:paraId="0F63A1B1" w14:textId="0DED0318" w:rsidR="009B7F94" w:rsidRPr="00EC4096" w:rsidRDefault="00B4676B" w:rsidP="009B7F94">
      <w:r>
        <w:rPr>
          <w:noProof/>
        </w:rPr>
        <w:drawing>
          <wp:inline distT="0" distB="0" distL="0" distR="0" wp14:anchorId="589C56FB" wp14:editId="03C3FFB8">
            <wp:extent cx="5274310" cy="5347335"/>
            <wp:effectExtent l="0" t="0" r="2540" b="5715"/>
            <wp:docPr id="793858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589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B9D8" w14:textId="77777777" w:rsidR="000A31DC" w:rsidRDefault="000A31DC" w:rsidP="000A31DC">
      <w:pPr>
        <w:spacing w:line="320" w:lineRule="exact"/>
        <w:ind w:leftChars="-250" w:left="-525"/>
        <w:jc w:val="center"/>
        <w:rPr>
          <w:rFonts w:ascii="宋体" w:hAnsi="宋体"/>
          <w:b/>
          <w:sz w:val="28"/>
          <w:szCs w:val="28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"/>
        <w:gridCol w:w="2046"/>
        <w:gridCol w:w="2147"/>
        <w:gridCol w:w="1858"/>
        <w:gridCol w:w="1924"/>
      </w:tblGrid>
      <w:tr w:rsidR="008F7DCD" w:rsidRPr="006172D4" w14:paraId="470A94DA" w14:textId="77777777" w:rsidTr="00C9588E">
        <w:trPr>
          <w:trHeight w:val="422"/>
          <w:jc w:val="center"/>
        </w:trPr>
        <w:tc>
          <w:tcPr>
            <w:tcW w:w="1092" w:type="dxa"/>
          </w:tcPr>
          <w:p w14:paraId="61E39048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技术指标</w:t>
            </w:r>
          </w:p>
        </w:tc>
        <w:tc>
          <w:tcPr>
            <w:tcW w:w="7975" w:type="dxa"/>
            <w:gridSpan w:val="4"/>
          </w:tcPr>
          <w:p w14:paraId="722315DC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说             明</w:t>
            </w:r>
          </w:p>
        </w:tc>
      </w:tr>
      <w:tr w:rsidR="008F7DCD" w:rsidRPr="006172D4" w14:paraId="6968D47B" w14:textId="77777777" w:rsidTr="00C9588E">
        <w:trPr>
          <w:jc w:val="center"/>
        </w:trPr>
        <w:tc>
          <w:tcPr>
            <w:tcW w:w="1092" w:type="dxa"/>
          </w:tcPr>
          <w:p w14:paraId="7BFD59D1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装置特点</w:t>
            </w:r>
          </w:p>
        </w:tc>
        <w:tc>
          <w:tcPr>
            <w:tcW w:w="7975" w:type="dxa"/>
            <w:gridSpan w:val="4"/>
          </w:tcPr>
          <w:p w14:paraId="416B92F9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1、装置由反应系统和控制系统组成：不锈钢管式反应器密封性好；加热炉采用三段加热控温方式，温度控制灵活。恒温区较宽，采用高精度智能化仪表测、控温；整机流程设计合理，设备安装紧凑，操作方便，性能稳定，重现性好。</w:t>
            </w:r>
          </w:p>
          <w:p w14:paraId="56F23199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2、装置以乙基苯为原料，氧化铁系催化剂（Fe2O3-CuO-K2O-Cr2O-CeO2)催化脱氢反应；催化剂装填方便，操作简单。</w:t>
            </w:r>
          </w:p>
          <w:p w14:paraId="24659DF0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3、装置可锻炼学生稳定反应体系的操作能力，及对催化剂的活性评价、失活后通水蒸气活化除焦再生等的实践操作能力。</w:t>
            </w:r>
          </w:p>
        </w:tc>
      </w:tr>
      <w:tr w:rsidR="008F7DCD" w:rsidRPr="006172D4" w14:paraId="5F6C3197" w14:textId="77777777" w:rsidTr="00C9588E">
        <w:trPr>
          <w:trHeight w:val="90"/>
          <w:jc w:val="center"/>
        </w:trPr>
        <w:tc>
          <w:tcPr>
            <w:tcW w:w="1092" w:type="dxa"/>
            <w:tcBorders>
              <w:bottom w:val="single" w:sz="4" w:space="0" w:color="auto"/>
            </w:tcBorders>
          </w:tcPr>
          <w:p w14:paraId="75AC59C8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装置功能</w:t>
            </w:r>
          </w:p>
        </w:tc>
        <w:tc>
          <w:tcPr>
            <w:tcW w:w="7975" w:type="dxa"/>
            <w:gridSpan w:val="4"/>
            <w:tcBorders>
              <w:bottom w:val="single" w:sz="4" w:space="0" w:color="auto"/>
            </w:tcBorders>
          </w:tcPr>
          <w:p w14:paraId="6FFD4B75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1、了解以乙苯原料，氧化铁催化剂，在固定床反应器中制备苯乙烯的过程。</w:t>
            </w:r>
          </w:p>
          <w:p w14:paraId="6344C6CE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2、学会稳定工艺操作条件的方法。</w:t>
            </w:r>
          </w:p>
          <w:p w14:paraId="608BBE0D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3、掌握本实验的工艺流程及工艺操作。</w:t>
            </w:r>
          </w:p>
          <w:p w14:paraId="6C06E42B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4、全触摸集成化控制，高稳定数据传输，硬件加密。</w:t>
            </w:r>
          </w:p>
        </w:tc>
      </w:tr>
      <w:tr w:rsidR="008F7DCD" w:rsidRPr="006172D4" w14:paraId="2E8A43DE" w14:textId="77777777" w:rsidTr="00C9588E">
        <w:trPr>
          <w:trHeight w:val="640"/>
          <w:jc w:val="center"/>
        </w:trPr>
        <w:tc>
          <w:tcPr>
            <w:tcW w:w="1092" w:type="dxa"/>
            <w:tcBorders>
              <w:bottom w:val="single" w:sz="4" w:space="0" w:color="auto"/>
            </w:tcBorders>
          </w:tcPr>
          <w:p w14:paraId="54B76451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lastRenderedPageBreak/>
              <w:t>主要配置</w:t>
            </w:r>
          </w:p>
        </w:tc>
        <w:tc>
          <w:tcPr>
            <w:tcW w:w="7975" w:type="dxa"/>
            <w:gridSpan w:val="4"/>
            <w:tcBorders>
              <w:bottom w:val="single" w:sz="4" w:space="0" w:color="auto"/>
            </w:tcBorders>
          </w:tcPr>
          <w:p w14:paraId="1A9057F0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蠕动泵、质量流量计、混合器、汽化器、反应器、气液分离器、冷凝器、压力表、湿式气体流量计、阀门、实验管道、温度传感器、中央处理器、触摸屏、高品质铝合金型材框架。</w:t>
            </w:r>
          </w:p>
        </w:tc>
      </w:tr>
      <w:tr w:rsidR="008F7DCD" w:rsidRPr="006172D4" w14:paraId="387D05A2" w14:textId="77777777" w:rsidTr="00C9588E">
        <w:trPr>
          <w:trHeight w:val="640"/>
          <w:jc w:val="center"/>
        </w:trPr>
        <w:tc>
          <w:tcPr>
            <w:tcW w:w="1092" w:type="dxa"/>
            <w:tcBorders>
              <w:bottom w:val="single" w:sz="4" w:space="0" w:color="auto"/>
            </w:tcBorders>
          </w:tcPr>
          <w:p w14:paraId="095A5F8A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公用设施</w:t>
            </w:r>
          </w:p>
        </w:tc>
        <w:tc>
          <w:tcPr>
            <w:tcW w:w="7975" w:type="dxa"/>
            <w:gridSpan w:val="4"/>
            <w:tcBorders>
              <w:bottom w:val="single" w:sz="4" w:space="0" w:color="auto"/>
            </w:tcBorders>
          </w:tcPr>
          <w:p w14:paraId="6B0FD3F9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水：装置需冷却水，自带和自来水管相连的接口。</w:t>
            </w:r>
          </w:p>
          <w:p w14:paraId="5943E30E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电：电压AC220V，功率4.0KW，标准三相四线制。每个实验室需配置1～2个接地点（安全地及信号地）。</w:t>
            </w:r>
          </w:p>
          <w:p w14:paraId="1C6A63A2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实验物料：乙基苯、蒸馏水。</w:t>
            </w:r>
          </w:p>
        </w:tc>
      </w:tr>
      <w:tr w:rsidR="008F7DCD" w:rsidRPr="006172D4" w14:paraId="03FDD4E7" w14:textId="77777777" w:rsidTr="00B4676B">
        <w:trPr>
          <w:trHeight w:val="699"/>
          <w:jc w:val="center"/>
        </w:trPr>
        <w:tc>
          <w:tcPr>
            <w:tcW w:w="1092" w:type="dxa"/>
            <w:tcBorders>
              <w:bottom w:val="nil"/>
            </w:tcBorders>
          </w:tcPr>
          <w:p w14:paraId="2F4DF224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技术参数</w:t>
            </w:r>
          </w:p>
        </w:tc>
        <w:tc>
          <w:tcPr>
            <w:tcW w:w="7975" w:type="dxa"/>
            <w:gridSpan w:val="4"/>
            <w:tcBorders>
              <w:bottom w:val="single" w:sz="4" w:space="0" w:color="auto"/>
            </w:tcBorders>
          </w:tcPr>
          <w:p w14:paraId="5C4F2432" w14:textId="427CF215" w:rsidR="008F7DCD" w:rsidRPr="006172D4" w:rsidRDefault="006172D4" w:rsidP="006172D4">
            <w:pPr>
              <w:rPr>
                <w:rFonts w:hint="eastAsia"/>
              </w:rPr>
            </w:pPr>
            <w:r>
              <w:t>1</w:t>
            </w:r>
            <w:r w:rsidRPr="006172D4">
              <w:rPr>
                <w:rFonts w:hint="eastAsia"/>
              </w:rPr>
              <w:t>、</w:t>
            </w:r>
            <w:r w:rsidR="008F7DCD" w:rsidRPr="006172D4">
              <w:rPr>
                <w:rFonts w:hint="eastAsia"/>
              </w:rPr>
              <w:t>汽化温度400℃，脱氢反应温度540~640℃，水∶乙苯=1.5∶1（体积比）30ml氧化铁系催化剂。</w:t>
            </w:r>
          </w:p>
          <w:p w14:paraId="632C7930" w14:textId="1AA7F882" w:rsidR="008F7DCD" w:rsidRPr="006172D4" w:rsidRDefault="006172D4" w:rsidP="006172D4">
            <w:pPr>
              <w:rPr>
                <w:rFonts w:hint="eastAsia"/>
              </w:rPr>
            </w:pPr>
            <w:r>
              <w:t>2</w:t>
            </w:r>
            <w:r w:rsidRPr="006172D4">
              <w:rPr>
                <w:rFonts w:hint="eastAsia"/>
              </w:rPr>
              <w:t>、</w:t>
            </w:r>
            <w:r w:rsidR="008F7DCD" w:rsidRPr="006172D4">
              <w:t>管式固定床反应器：φ20×550mm，</w:t>
            </w:r>
            <w:r w:rsidR="008F7DCD" w:rsidRPr="006172D4">
              <w:rPr>
                <w:rFonts w:hint="eastAsia"/>
              </w:rPr>
              <w:t>310S</w:t>
            </w:r>
            <w:r w:rsidR="008F7DCD" w:rsidRPr="006172D4">
              <w:t>不锈钢材质；热电偶套管</w:t>
            </w:r>
            <w:r w:rsidR="008F7DCD" w:rsidRPr="006172D4">
              <w:rPr>
                <w:rFonts w:hint="eastAsia"/>
              </w:rPr>
              <w:t>，</w:t>
            </w:r>
            <w:r w:rsidR="008F7DCD" w:rsidRPr="006172D4">
              <w:t>φ3mm，内插Φ1mm热电偶；催化剂装填量：5-30m</w:t>
            </w:r>
            <w:r w:rsidR="008F7DCD" w:rsidRPr="006172D4">
              <w:rPr>
                <w:rFonts w:hint="eastAsia"/>
              </w:rPr>
              <w:t>L</w:t>
            </w:r>
            <w:r w:rsidR="008F7DCD" w:rsidRPr="006172D4">
              <w:t>；最高使用压力</w:t>
            </w:r>
            <w:r w:rsidR="008F7DCD" w:rsidRPr="006172D4">
              <w:rPr>
                <w:rFonts w:hint="eastAsia"/>
              </w:rPr>
              <w:t>，</w:t>
            </w:r>
            <w:r w:rsidR="008F7DCD" w:rsidRPr="006172D4">
              <w:t>0.2M</w:t>
            </w:r>
            <w:r w:rsidR="008F7DCD" w:rsidRPr="006172D4">
              <w:rPr>
                <w:rFonts w:hint="eastAsia"/>
              </w:rPr>
              <w:t>P</w:t>
            </w:r>
            <w:r w:rsidR="008F7DCD" w:rsidRPr="006172D4">
              <w:t>a</w:t>
            </w:r>
            <w:r w:rsidR="008F7DCD" w:rsidRPr="006172D4">
              <w:rPr>
                <w:rFonts w:hint="eastAsia"/>
              </w:rPr>
              <w:t>.</w:t>
            </w:r>
          </w:p>
          <w:p w14:paraId="3C321D46" w14:textId="342A9EA0" w:rsidR="008F7DCD" w:rsidRPr="006172D4" w:rsidRDefault="006172D4" w:rsidP="006172D4">
            <w:pPr>
              <w:rPr>
                <w:rFonts w:hint="eastAsia"/>
              </w:rPr>
            </w:pPr>
            <w:r>
              <w:t>3</w:t>
            </w:r>
            <w:r w:rsidRPr="006172D4">
              <w:rPr>
                <w:rFonts w:hint="eastAsia"/>
              </w:rPr>
              <w:t>、</w:t>
            </w:r>
            <w:r w:rsidR="008F7DCD" w:rsidRPr="006172D4">
              <w:t>反应器加热炉：</w:t>
            </w:r>
            <w:r w:rsidR="008F7DCD" w:rsidRPr="006172D4">
              <w:rPr>
                <w:rFonts w:hint="eastAsia"/>
              </w:rPr>
              <w:t>ф280</w:t>
            </w:r>
            <w:r w:rsidR="008F7DCD" w:rsidRPr="006172D4">
              <w:t>×5</w:t>
            </w:r>
            <w:r w:rsidR="008F7DCD" w:rsidRPr="006172D4">
              <w:rPr>
                <w:rFonts w:hint="eastAsia"/>
              </w:rPr>
              <w:t>5</w:t>
            </w:r>
            <w:r w:rsidR="008F7DCD" w:rsidRPr="006172D4">
              <w:t>0mm，</w:t>
            </w:r>
            <w:r w:rsidR="008F7DCD" w:rsidRPr="006172D4">
              <w:rPr>
                <w:rFonts w:hint="eastAsia"/>
              </w:rPr>
              <w:t>开启式，</w:t>
            </w:r>
            <w:r w:rsidR="008F7DCD" w:rsidRPr="006172D4">
              <w:t>加热功率(三段加热)各1KW，加热形式：碳化硅</w:t>
            </w:r>
            <w:r w:rsidR="008F7DCD" w:rsidRPr="006172D4">
              <w:rPr>
                <w:rFonts w:hint="eastAsia"/>
              </w:rPr>
              <w:t>炉管</w:t>
            </w:r>
            <w:r w:rsidR="008F7DCD" w:rsidRPr="006172D4">
              <w:t>+金属内衬</w:t>
            </w:r>
            <w:r w:rsidR="008F7DCD" w:rsidRPr="006172D4">
              <w:rPr>
                <w:rFonts w:hint="eastAsia"/>
              </w:rPr>
              <w:t>。内层为保温层，外层为网孔防护层。</w:t>
            </w:r>
            <w:r w:rsidR="008F7DCD" w:rsidRPr="006172D4">
              <w:t>最高使用温度</w:t>
            </w:r>
            <w:r w:rsidR="008F7DCD" w:rsidRPr="006172D4">
              <w:rPr>
                <w:rFonts w:hint="eastAsia"/>
              </w:rPr>
              <w:t>，9</w:t>
            </w:r>
            <w:r w:rsidR="008F7DCD" w:rsidRPr="006172D4">
              <w:t>00℃</w:t>
            </w:r>
            <w:r w:rsidR="008F7DCD" w:rsidRPr="006172D4">
              <w:rPr>
                <w:rFonts w:hint="eastAsia"/>
              </w:rPr>
              <w:t>。</w:t>
            </w:r>
          </w:p>
          <w:p w14:paraId="6999E36A" w14:textId="3ABEC466" w:rsidR="008F7DCD" w:rsidRPr="006172D4" w:rsidRDefault="006172D4" w:rsidP="006172D4">
            <w:r>
              <w:t>4</w:t>
            </w:r>
            <w:r w:rsidRPr="006172D4">
              <w:rPr>
                <w:rFonts w:hint="eastAsia"/>
              </w:rPr>
              <w:t>、</w:t>
            </w:r>
            <w:r w:rsidR="008F7DCD" w:rsidRPr="006172D4">
              <w:rPr>
                <w:rFonts w:hint="eastAsia"/>
              </w:rPr>
              <w:t>1 路气体管路，气体质量流量控制器控制气体流量，流量规格：200ml/min，</w:t>
            </w:r>
            <w:r w:rsidR="008F7DCD" w:rsidRPr="006172D4">
              <w:t>N</w:t>
            </w:r>
            <w:r w:rsidR="008F7DCD" w:rsidRPr="006172D4">
              <w:rPr>
                <w:rFonts w:hint="eastAsia"/>
              </w:rPr>
              <w:t>2标定，准确度：±1%F.S。</w:t>
            </w:r>
          </w:p>
          <w:p w14:paraId="4FB6434E" w14:textId="51855CAB" w:rsidR="008F7DCD" w:rsidRPr="006172D4" w:rsidRDefault="006172D4" w:rsidP="006172D4">
            <w:pPr>
              <w:rPr>
                <w:rFonts w:hint="eastAsia"/>
              </w:rPr>
            </w:pPr>
            <w:r>
              <w:t>5</w:t>
            </w:r>
            <w:r w:rsidRPr="006172D4">
              <w:rPr>
                <w:rFonts w:hint="eastAsia"/>
              </w:rPr>
              <w:t>、</w:t>
            </w:r>
            <w:r w:rsidR="008F7DCD" w:rsidRPr="006172D4">
              <w:t>预热器：不锈钢，内径φ</w:t>
            </w:r>
            <w:r w:rsidR="008F7DCD" w:rsidRPr="006172D4">
              <w:rPr>
                <w:rFonts w:hint="eastAsia"/>
              </w:rPr>
              <w:t>10</w:t>
            </w:r>
            <w:r w:rsidR="008F7DCD" w:rsidRPr="006172D4">
              <w:t>mm，长度250mm，内有防返混及防沟流装置；</w:t>
            </w:r>
            <w:r w:rsidR="008F7DCD" w:rsidRPr="006172D4">
              <w:rPr>
                <w:rFonts w:hint="eastAsia"/>
              </w:rPr>
              <w:t>使用温度：室温-400℃，</w:t>
            </w:r>
            <w:r w:rsidR="008F7DCD" w:rsidRPr="006172D4">
              <w:t>使用压力</w:t>
            </w:r>
            <w:r w:rsidR="008F7DCD" w:rsidRPr="006172D4">
              <w:rPr>
                <w:rFonts w:hint="eastAsia"/>
              </w:rPr>
              <w:t>：</w:t>
            </w:r>
            <w:r w:rsidR="008F7DCD" w:rsidRPr="006172D4">
              <w:t>常压</w:t>
            </w:r>
            <w:r w:rsidR="008F7DCD" w:rsidRPr="006172D4">
              <w:rPr>
                <w:rFonts w:hint="eastAsia"/>
              </w:rPr>
              <w:t>。</w:t>
            </w:r>
          </w:p>
          <w:p w14:paraId="1E40F376" w14:textId="493E7A7A" w:rsidR="008F7DCD" w:rsidRPr="006172D4" w:rsidRDefault="006172D4" w:rsidP="006172D4">
            <w:pPr>
              <w:rPr>
                <w:rFonts w:hint="eastAsia"/>
              </w:rPr>
            </w:pPr>
            <w:r>
              <w:t>6</w:t>
            </w:r>
            <w:r w:rsidRPr="006172D4">
              <w:rPr>
                <w:rFonts w:hint="eastAsia"/>
              </w:rPr>
              <w:t>、</w:t>
            </w:r>
            <w:r w:rsidR="008F7DCD" w:rsidRPr="006172D4">
              <w:rPr>
                <w:rFonts w:hint="eastAsia"/>
              </w:rPr>
              <w:t>加料罐:体积500ml，材质：石英玻璃，数量2个；</w:t>
            </w:r>
          </w:p>
          <w:p w14:paraId="3CC8AD77" w14:textId="3EAD6220" w:rsidR="008F7DCD" w:rsidRPr="006172D4" w:rsidRDefault="006172D4" w:rsidP="006172D4">
            <w:pPr>
              <w:rPr>
                <w:rFonts w:hint="eastAsia"/>
              </w:rPr>
            </w:pPr>
            <w:r>
              <w:t>7</w:t>
            </w:r>
            <w:r w:rsidRPr="006172D4">
              <w:rPr>
                <w:rFonts w:hint="eastAsia"/>
              </w:rPr>
              <w:t>、</w:t>
            </w:r>
            <w:r w:rsidR="008F7DCD" w:rsidRPr="006172D4">
              <w:rPr>
                <w:rFonts w:hint="eastAsia"/>
              </w:rPr>
              <w:t>液体混合器：50 ml，材质：316L卫生级不锈钢，数量1个。</w:t>
            </w:r>
          </w:p>
          <w:p w14:paraId="79B37F86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8、产品冷凝器：316L卫生级不锈钢，Φ76×200mm（316L内盘管）。 </w:t>
            </w:r>
          </w:p>
          <w:p w14:paraId="76303AF3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9、气液分离器：200mL，316L卫生级不锈钢。 </w:t>
            </w:r>
          </w:p>
          <w:p w14:paraId="33528579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10、液体泵：蠕动泵，转速范围0.1～100rpm，流量：0.2-10ml/min，带RS485通讯功能。数量2台。 </w:t>
            </w:r>
          </w:p>
          <w:p w14:paraId="7FD73CE8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11、湿式气体流量计：额定流量：0.2m3/h，容积：2L，精度：±1%。 </w:t>
            </w:r>
          </w:p>
          <w:p w14:paraId="7F489B32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12、不锈钢防震指针压力表0-0.25MPa,数量2个。</w:t>
            </w:r>
          </w:p>
          <w:p w14:paraId="1F76C461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13、温度传感器：K热电偶，显示分度0.1℃。 </w:t>
            </w:r>
          </w:p>
          <w:p w14:paraId="2A58706A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14、管路阀门：316L不锈钢精密卡套管和阀门。</w:t>
            </w:r>
          </w:p>
          <w:p w14:paraId="1DDD6EAC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15、节能环保冷凝系统：温度范围-10～20℃，容积5L，控温精度±0.5℃，带循环水泵。 </w:t>
            </w:r>
          </w:p>
          <w:p w14:paraId="52EB7FFE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16、中央处理器：执行速度0.64μs，内存容量16K，内建Ethernet支持Modbus TCP及Ethernet/IP通讯协议；功能：数据处理运算。</w:t>
            </w:r>
          </w:p>
          <w:p w14:paraId="2F9A265D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17、模拟量模块：高达16位分辨率，总和精度±0.5%，内建RS485通讯模式。</w:t>
            </w:r>
          </w:p>
          <w:p w14:paraId="47BE97A0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18、温度模块：分辨率0.1℃，精度0.5%，内建RS485通讯模式。 </w:t>
            </w:r>
          </w:p>
          <w:p w14:paraId="75CBA6CB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19、采用一体机平板触摸电脑，全程数字化触摸屏控制操作。HMI：投射式触控技术，5000万次触摸点，内存4G，功能：中央处理器数据显示控制。 </w:t>
            </w:r>
          </w:p>
          <w:p w14:paraId="20CAB980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 xml:space="preserve">20、额定电压：220V，总功率：4.0KW。 </w:t>
            </w:r>
          </w:p>
          <w:p w14:paraId="1C3B31CD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21、外形尺寸：1500×550×1800mm（长×宽×高），外形为可移动式设计，带刹车轮，高品质铝合金型材框架，无焊接点，安装拆卸方便，水平调节支撑型脚轮。</w:t>
            </w:r>
          </w:p>
          <w:p w14:paraId="25F25832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22、工程化标识：包含设备位号、管路流向箭头及标识、阀门位号等工程化设备理念配套，使学生处于安全的实验操作环境中，学会工程化管路标识认知，培养学生工程化理念。</w:t>
            </w:r>
          </w:p>
          <w:p w14:paraId="5D2E3E05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23、设备报警系统：对设备设置急停按键，同时可以实现终端报警。报警范围包括模拟量，开关量的上下限、阀值等状态进行设置报警。</w:t>
            </w:r>
          </w:p>
          <w:p w14:paraId="520E2713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24、配套测控软件可以实现实验数据实时在线采集显示数据、曲线及设备运行状态等。</w:t>
            </w:r>
            <w:r w:rsidRPr="006172D4">
              <w:rPr>
                <w:rFonts w:hint="eastAsia"/>
              </w:rPr>
              <w:lastRenderedPageBreak/>
              <w:t>通过WIFI技术实现终端覆盖。</w:t>
            </w:r>
          </w:p>
        </w:tc>
      </w:tr>
      <w:tr w:rsidR="008F7DCD" w:rsidRPr="006172D4" w14:paraId="33ED7D93" w14:textId="77777777" w:rsidTr="00C9588E">
        <w:trPr>
          <w:trHeight w:val="423"/>
          <w:jc w:val="center"/>
        </w:trPr>
        <w:tc>
          <w:tcPr>
            <w:tcW w:w="1092" w:type="dxa"/>
            <w:vMerge w:val="restart"/>
          </w:tcPr>
          <w:p w14:paraId="3BDD62F5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lastRenderedPageBreak/>
              <w:t>测控组成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14:paraId="372A1DF5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变量</w:t>
            </w: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14:paraId="65CC0862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检测机构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5F6A8346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显示机构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14:paraId="143AEEF2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执行机构</w:t>
            </w:r>
          </w:p>
        </w:tc>
      </w:tr>
      <w:tr w:rsidR="008F7DCD" w:rsidRPr="006172D4" w14:paraId="08CC90AD" w14:textId="77777777" w:rsidTr="00C9588E">
        <w:trPr>
          <w:trHeight w:val="270"/>
          <w:jc w:val="center"/>
        </w:trPr>
        <w:tc>
          <w:tcPr>
            <w:tcW w:w="1092" w:type="dxa"/>
            <w:vMerge/>
          </w:tcPr>
          <w:p w14:paraId="38F74B11" w14:textId="77777777" w:rsidR="008F7DCD" w:rsidRPr="006172D4" w:rsidRDefault="008F7DCD" w:rsidP="006172D4">
            <w:pPr>
              <w:rPr>
                <w:rFonts w:hint="eastAsia"/>
              </w:rPr>
            </w:pPr>
          </w:p>
        </w:tc>
        <w:tc>
          <w:tcPr>
            <w:tcW w:w="2046" w:type="dxa"/>
            <w:tcBorders>
              <w:bottom w:val="single" w:sz="4" w:space="0" w:color="auto"/>
            </w:tcBorders>
            <w:vAlign w:val="bottom"/>
          </w:tcPr>
          <w:p w14:paraId="02079CC7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气体流量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vAlign w:val="bottom"/>
          </w:tcPr>
          <w:p w14:paraId="79162A59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气体质量流量控制器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vAlign w:val="bottom"/>
          </w:tcPr>
          <w:p w14:paraId="6263910B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触摸屏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14:paraId="20C03561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阀控</w:t>
            </w:r>
          </w:p>
        </w:tc>
      </w:tr>
      <w:tr w:rsidR="008F7DCD" w:rsidRPr="006172D4" w14:paraId="7584E631" w14:textId="77777777" w:rsidTr="00C9588E">
        <w:trPr>
          <w:trHeight w:val="270"/>
          <w:jc w:val="center"/>
        </w:trPr>
        <w:tc>
          <w:tcPr>
            <w:tcW w:w="1092" w:type="dxa"/>
            <w:vMerge/>
          </w:tcPr>
          <w:p w14:paraId="2AD6E66F" w14:textId="77777777" w:rsidR="008F7DCD" w:rsidRPr="006172D4" w:rsidRDefault="008F7DCD" w:rsidP="006172D4">
            <w:pPr>
              <w:rPr>
                <w:rFonts w:hint="eastAsia"/>
              </w:rPr>
            </w:pPr>
          </w:p>
        </w:tc>
        <w:tc>
          <w:tcPr>
            <w:tcW w:w="2046" w:type="dxa"/>
            <w:tcBorders>
              <w:bottom w:val="single" w:sz="4" w:space="0" w:color="auto"/>
            </w:tcBorders>
            <w:vAlign w:val="bottom"/>
          </w:tcPr>
          <w:p w14:paraId="115302E6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乙苯加入量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vAlign w:val="bottom"/>
          </w:tcPr>
          <w:p w14:paraId="38A2EB7A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蠕动泵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vAlign w:val="bottom"/>
          </w:tcPr>
          <w:p w14:paraId="5D306A74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触摸屏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14:paraId="2570DAC1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转速调节</w:t>
            </w:r>
          </w:p>
        </w:tc>
      </w:tr>
      <w:tr w:rsidR="008F7DCD" w:rsidRPr="006172D4" w14:paraId="057471D7" w14:textId="77777777" w:rsidTr="00C9588E">
        <w:trPr>
          <w:trHeight w:val="270"/>
          <w:jc w:val="center"/>
        </w:trPr>
        <w:tc>
          <w:tcPr>
            <w:tcW w:w="1092" w:type="dxa"/>
            <w:vMerge/>
          </w:tcPr>
          <w:p w14:paraId="067FDBF7" w14:textId="77777777" w:rsidR="008F7DCD" w:rsidRPr="006172D4" w:rsidRDefault="008F7DCD" w:rsidP="006172D4">
            <w:pPr>
              <w:rPr>
                <w:rFonts w:hint="eastAsia"/>
              </w:rPr>
            </w:pPr>
          </w:p>
        </w:tc>
        <w:tc>
          <w:tcPr>
            <w:tcW w:w="2046" w:type="dxa"/>
            <w:tcBorders>
              <w:bottom w:val="single" w:sz="4" w:space="0" w:color="auto"/>
            </w:tcBorders>
            <w:vAlign w:val="bottom"/>
          </w:tcPr>
          <w:p w14:paraId="72265770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水加入量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vAlign w:val="bottom"/>
          </w:tcPr>
          <w:p w14:paraId="43F5532E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蠕动泵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vAlign w:val="bottom"/>
          </w:tcPr>
          <w:p w14:paraId="3584F057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触摸屏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14:paraId="48051145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转速调节</w:t>
            </w:r>
          </w:p>
        </w:tc>
      </w:tr>
      <w:tr w:rsidR="008F7DCD" w:rsidRPr="006172D4" w14:paraId="4D945CFD" w14:textId="77777777" w:rsidTr="00C9588E">
        <w:trPr>
          <w:trHeight w:val="370"/>
          <w:jc w:val="center"/>
        </w:trPr>
        <w:tc>
          <w:tcPr>
            <w:tcW w:w="1092" w:type="dxa"/>
            <w:vMerge/>
          </w:tcPr>
          <w:p w14:paraId="5F3FFC8D" w14:textId="77777777" w:rsidR="008F7DCD" w:rsidRPr="006172D4" w:rsidRDefault="008F7DCD" w:rsidP="006172D4">
            <w:pPr>
              <w:rPr>
                <w:rFonts w:hint="eastAsia"/>
              </w:rPr>
            </w:pPr>
          </w:p>
        </w:tc>
        <w:tc>
          <w:tcPr>
            <w:tcW w:w="2046" w:type="dxa"/>
            <w:vAlign w:val="center"/>
          </w:tcPr>
          <w:p w14:paraId="34C896F3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预热温度</w:t>
            </w:r>
          </w:p>
        </w:tc>
        <w:tc>
          <w:tcPr>
            <w:tcW w:w="2147" w:type="dxa"/>
          </w:tcPr>
          <w:p w14:paraId="0E53A712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K型热电偶</w:t>
            </w:r>
          </w:p>
        </w:tc>
        <w:tc>
          <w:tcPr>
            <w:tcW w:w="1858" w:type="dxa"/>
          </w:tcPr>
          <w:p w14:paraId="3A3D1942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触摸屏</w:t>
            </w:r>
          </w:p>
        </w:tc>
        <w:tc>
          <w:tcPr>
            <w:tcW w:w="1924" w:type="dxa"/>
          </w:tcPr>
          <w:p w14:paraId="54FEC9E6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调压模块</w:t>
            </w:r>
          </w:p>
        </w:tc>
      </w:tr>
      <w:tr w:rsidR="008F7DCD" w:rsidRPr="006172D4" w14:paraId="731C95B3" w14:textId="77777777" w:rsidTr="00C9588E">
        <w:trPr>
          <w:trHeight w:val="370"/>
          <w:jc w:val="center"/>
        </w:trPr>
        <w:tc>
          <w:tcPr>
            <w:tcW w:w="1092" w:type="dxa"/>
            <w:vMerge/>
          </w:tcPr>
          <w:p w14:paraId="4FC026FB" w14:textId="77777777" w:rsidR="008F7DCD" w:rsidRPr="006172D4" w:rsidRDefault="008F7DCD" w:rsidP="006172D4">
            <w:pPr>
              <w:rPr>
                <w:rFonts w:hint="eastAsia"/>
              </w:rPr>
            </w:pPr>
          </w:p>
        </w:tc>
        <w:tc>
          <w:tcPr>
            <w:tcW w:w="2046" w:type="dxa"/>
            <w:vAlign w:val="center"/>
          </w:tcPr>
          <w:p w14:paraId="19A4598E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加热炉温度</w:t>
            </w:r>
          </w:p>
        </w:tc>
        <w:tc>
          <w:tcPr>
            <w:tcW w:w="2147" w:type="dxa"/>
          </w:tcPr>
          <w:p w14:paraId="510C656A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K型热电偶</w:t>
            </w:r>
          </w:p>
        </w:tc>
        <w:tc>
          <w:tcPr>
            <w:tcW w:w="1858" w:type="dxa"/>
          </w:tcPr>
          <w:p w14:paraId="639B82A0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触摸屏</w:t>
            </w:r>
          </w:p>
        </w:tc>
        <w:tc>
          <w:tcPr>
            <w:tcW w:w="1924" w:type="dxa"/>
          </w:tcPr>
          <w:p w14:paraId="5FEF1C46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调压模块</w:t>
            </w:r>
          </w:p>
        </w:tc>
      </w:tr>
      <w:tr w:rsidR="008F7DCD" w:rsidRPr="006172D4" w14:paraId="09106FEE" w14:textId="77777777" w:rsidTr="00C9588E">
        <w:trPr>
          <w:trHeight w:val="370"/>
          <w:jc w:val="center"/>
        </w:trPr>
        <w:tc>
          <w:tcPr>
            <w:tcW w:w="1092" w:type="dxa"/>
            <w:vMerge/>
          </w:tcPr>
          <w:p w14:paraId="2AA7DFED" w14:textId="77777777" w:rsidR="008F7DCD" w:rsidRPr="006172D4" w:rsidRDefault="008F7DCD" w:rsidP="006172D4">
            <w:pPr>
              <w:rPr>
                <w:rFonts w:hint="eastAsia"/>
              </w:rPr>
            </w:pPr>
          </w:p>
        </w:tc>
        <w:tc>
          <w:tcPr>
            <w:tcW w:w="2046" w:type="dxa"/>
            <w:vAlign w:val="center"/>
          </w:tcPr>
          <w:p w14:paraId="05465028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反应温度</w:t>
            </w:r>
          </w:p>
        </w:tc>
        <w:tc>
          <w:tcPr>
            <w:tcW w:w="2147" w:type="dxa"/>
          </w:tcPr>
          <w:p w14:paraId="757DC5D3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K型热电偶</w:t>
            </w:r>
          </w:p>
        </w:tc>
        <w:tc>
          <w:tcPr>
            <w:tcW w:w="1858" w:type="dxa"/>
          </w:tcPr>
          <w:p w14:paraId="751B31CD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触摸屏</w:t>
            </w:r>
          </w:p>
        </w:tc>
        <w:tc>
          <w:tcPr>
            <w:tcW w:w="1924" w:type="dxa"/>
            <w:vAlign w:val="center"/>
          </w:tcPr>
          <w:p w14:paraId="2F5272F2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t>无</w:t>
            </w:r>
          </w:p>
        </w:tc>
      </w:tr>
      <w:tr w:rsidR="008F7DCD" w:rsidRPr="006172D4" w14:paraId="6C3B68F9" w14:textId="77777777" w:rsidTr="00C9588E">
        <w:trPr>
          <w:trHeight w:val="370"/>
          <w:jc w:val="center"/>
        </w:trPr>
        <w:tc>
          <w:tcPr>
            <w:tcW w:w="1092" w:type="dxa"/>
            <w:vMerge/>
          </w:tcPr>
          <w:p w14:paraId="56A2B1E9" w14:textId="77777777" w:rsidR="008F7DCD" w:rsidRPr="006172D4" w:rsidRDefault="008F7DCD" w:rsidP="006172D4">
            <w:pPr>
              <w:rPr>
                <w:rFonts w:hint="eastAsia"/>
              </w:rPr>
            </w:pPr>
          </w:p>
        </w:tc>
        <w:tc>
          <w:tcPr>
            <w:tcW w:w="2046" w:type="dxa"/>
            <w:vAlign w:val="bottom"/>
          </w:tcPr>
          <w:p w14:paraId="3A90172E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反应压力</w:t>
            </w:r>
          </w:p>
        </w:tc>
        <w:tc>
          <w:tcPr>
            <w:tcW w:w="2147" w:type="dxa"/>
            <w:vAlign w:val="bottom"/>
          </w:tcPr>
          <w:p w14:paraId="44D609E4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压力传感器</w:t>
            </w:r>
          </w:p>
        </w:tc>
        <w:tc>
          <w:tcPr>
            <w:tcW w:w="1858" w:type="dxa"/>
            <w:vAlign w:val="bottom"/>
          </w:tcPr>
          <w:p w14:paraId="624642EC" w14:textId="77777777" w:rsidR="008F7DCD" w:rsidRPr="006172D4" w:rsidRDefault="008F7DCD" w:rsidP="006172D4">
            <w:pPr>
              <w:rPr>
                <w:rFonts w:hint="eastAsia"/>
              </w:rPr>
            </w:pPr>
            <w:r w:rsidRPr="006172D4">
              <w:rPr>
                <w:rFonts w:hint="eastAsia"/>
              </w:rPr>
              <w:t>压力表就地显示</w:t>
            </w:r>
          </w:p>
        </w:tc>
        <w:tc>
          <w:tcPr>
            <w:tcW w:w="1924" w:type="dxa"/>
            <w:vAlign w:val="bottom"/>
          </w:tcPr>
          <w:p w14:paraId="3C82426F" w14:textId="77777777" w:rsidR="008F7DCD" w:rsidRPr="006172D4" w:rsidRDefault="008F7DCD" w:rsidP="006172D4">
            <w:r w:rsidRPr="006172D4">
              <w:rPr>
                <w:rFonts w:hint="eastAsia"/>
              </w:rPr>
              <w:t>无</w:t>
            </w:r>
          </w:p>
        </w:tc>
      </w:tr>
    </w:tbl>
    <w:p w14:paraId="0C0E5EF5" w14:textId="77777777" w:rsidR="000A31DC" w:rsidRDefault="000A31DC" w:rsidP="000A31DC"/>
    <w:p w14:paraId="1E5DA05E" w14:textId="77777777" w:rsidR="009B7F94" w:rsidRPr="009B7F94" w:rsidRDefault="009B7F94"/>
    <w:sectPr w:rsidR="009B7F94" w:rsidRPr="009B7F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AB0AD" w14:textId="77777777" w:rsidR="00E7241A" w:rsidRDefault="00E7241A" w:rsidP="009B7F94">
      <w:r>
        <w:separator/>
      </w:r>
    </w:p>
  </w:endnote>
  <w:endnote w:type="continuationSeparator" w:id="0">
    <w:p w14:paraId="66DFD655" w14:textId="77777777" w:rsidR="00E7241A" w:rsidRDefault="00E7241A" w:rsidP="009B7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5A6AA" w14:textId="77777777" w:rsidR="00E7241A" w:rsidRDefault="00E7241A" w:rsidP="009B7F94">
      <w:r>
        <w:separator/>
      </w:r>
    </w:p>
  </w:footnote>
  <w:footnote w:type="continuationSeparator" w:id="0">
    <w:p w14:paraId="3330B78B" w14:textId="77777777" w:rsidR="00E7241A" w:rsidRDefault="00E7241A" w:rsidP="009B7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singleLevel"/>
    <w:tmpl w:val="0000000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000000D"/>
    <w:multiLevelType w:val="singleLevel"/>
    <w:tmpl w:val="0000000D"/>
    <w:lvl w:ilvl="0">
      <w:start w:val="1"/>
      <w:numFmt w:val="decimal"/>
      <w:suff w:val="nothing"/>
      <w:lvlText w:val="%1、"/>
      <w:lvlJc w:val="left"/>
    </w:lvl>
  </w:abstractNum>
  <w:num w:numId="1" w16cid:durableId="1050959375">
    <w:abstractNumId w:val="0"/>
  </w:num>
  <w:num w:numId="2" w16cid:durableId="238369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5B7"/>
    <w:rsid w:val="000775CD"/>
    <w:rsid w:val="00083110"/>
    <w:rsid w:val="000A31DC"/>
    <w:rsid w:val="000C5CAC"/>
    <w:rsid w:val="00153065"/>
    <w:rsid w:val="003415B7"/>
    <w:rsid w:val="00381A8D"/>
    <w:rsid w:val="006172D4"/>
    <w:rsid w:val="007442D9"/>
    <w:rsid w:val="007D21C4"/>
    <w:rsid w:val="008B1589"/>
    <w:rsid w:val="008D295E"/>
    <w:rsid w:val="008F7DCD"/>
    <w:rsid w:val="009B7F94"/>
    <w:rsid w:val="00B4676B"/>
    <w:rsid w:val="00CF6319"/>
    <w:rsid w:val="00DD065B"/>
    <w:rsid w:val="00E60FCC"/>
    <w:rsid w:val="00E7241A"/>
    <w:rsid w:val="00E952EB"/>
    <w:rsid w:val="00EA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43D21"/>
  <w15:chartTrackingRefBased/>
  <w15:docId w15:val="{B50DFDEE-E12C-4CAB-B8B7-F5DE6CF4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F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B7F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7F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B7F94"/>
    <w:rPr>
      <w:sz w:val="18"/>
      <w:szCs w:val="18"/>
    </w:rPr>
  </w:style>
  <w:style w:type="paragraph" w:styleId="a7">
    <w:name w:val="Body Text"/>
    <w:basedOn w:val="a"/>
    <w:next w:val="a"/>
    <w:link w:val="a8"/>
    <w:rsid w:val="008F7DCD"/>
    <w:pPr>
      <w:spacing w:after="120"/>
    </w:pPr>
    <w:rPr>
      <w:rFonts w:ascii="Times New Roman" w:eastAsia="宋体" w:hAnsi="Times New Roman" w:cs="Times New Roman"/>
      <w:szCs w:val="24"/>
    </w:rPr>
  </w:style>
  <w:style w:type="character" w:customStyle="1" w:styleId="a8">
    <w:name w:val="正文文本 字符"/>
    <w:basedOn w:val="a0"/>
    <w:link w:val="a7"/>
    <w:rsid w:val="008F7DCD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293</Words>
  <Characters>1673</Characters>
  <Application>Microsoft Office Word</Application>
  <DocSecurity>0</DocSecurity>
  <Lines>13</Lines>
  <Paragraphs>3</Paragraphs>
  <ScaleCrop>false</ScaleCrop>
  <Manager>上海顶邦教育设备制造有限公司</Manager>
  <Company>上海顶邦教育设备制造有限公司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上海顶邦教育设备制造有限公司</dc:creator>
  <cp:keywords/>
  <dc:description/>
  <cp:lastModifiedBy>上海顶邦教育设备制造有限公司</cp:lastModifiedBy>
  <cp:revision>4</cp:revision>
  <dcterms:created xsi:type="dcterms:W3CDTF">2018-07-20T09:19:00Z</dcterms:created>
  <dcterms:modified xsi:type="dcterms:W3CDTF">2023-11-28T13:57:00Z</dcterms:modified>
</cp:coreProperties>
</file>