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05127" w14:textId="77777777" w:rsidR="002A727F" w:rsidRPr="005F6BB1" w:rsidRDefault="002A727F" w:rsidP="002A727F">
      <w:pPr>
        <w:spacing w:line="480" w:lineRule="auto"/>
        <w:jc w:val="center"/>
        <w:rPr>
          <w:rFonts w:ascii="宋体" w:hAnsi="宋体" w:hint="eastAsia"/>
          <w:b/>
          <w:sz w:val="36"/>
        </w:rPr>
      </w:pPr>
      <w:r w:rsidRPr="005F6BB1">
        <w:rPr>
          <w:rFonts w:ascii="宋体" w:hAnsi="宋体" w:hint="eastAsia"/>
          <w:b/>
          <w:sz w:val="36"/>
        </w:rPr>
        <w:t>DB-TYN13 5KW太阳能光伏微网发电教学系统</w:t>
      </w:r>
    </w:p>
    <w:p w14:paraId="44E628E6" w14:textId="77777777" w:rsidR="002A727F" w:rsidRPr="00103344" w:rsidRDefault="002A727F" w:rsidP="002A727F">
      <w:pPr>
        <w:spacing w:line="360" w:lineRule="auto"/>
        <w:jc w:val="left"/>
        <w:rPr>
          <w:rFonts w:hint="eastAsia"/>
          <w:b/>
          <w:bCs/>
          <w:color w:val="000000"/>
          <w:sz w:val="24"/>
        </w:rPr>
      </w:pPr>
      <w:r w:rsidRPr="00103344">
        <w:rPr>
          <w:rFonts w:hint="eastAsia"/>
          <w:b/>
          <w:bCs/>
          <w:color w:val="000000"/>
          <w:sz w:val="24"/>
        </w:rPr>
        <w:t>一、系统概述</w:t>
      </w:r>
    </w:p>
    <w:p w14:paraId="4CBBD054" w14:textId="77777777" w:rsidR="002A727F" w:rsidRPr="00103344" w:rsidRDefault="002A727F" w:rsidP="002A727F">
      <w:pPr>
        <w:spacing w:line="360" w:lineRule="auto"/>
        <w:ind w:firstLineChars="200" w:firstLine="420"/>
        <w:rPr>
          <w:rFonts w:hint="eastAsia"/>
          <w:color w:val="000000"/>
        </w:rPr>
      </w:pPr>
      <w:r w:rsidRPr="00103344">
        <w:rPr>
          <w:rFonts w:hint="eastAsia"/>
          <w:color w:val="000000"/>
        </w:rPr>
        <w:t>太阳能光伏发电是新能源和可再生能源的重要组成部分，由于它集开发利用绿色可再生能源、改善生态环境、改善人民生活条件于一体，被认为是当今世界上最有发展前景的新能源技术，因而越来越受到人们的青睐。</w:t>
      </w:r>
    </w:p>
    <w:p w14:paraId="5C33F903" w14:textId="77777777" w:rsidR="002A727F" w:rsidRPr="00103344" w:rsidRDefault="002A727F" w:rsidP="002A727F">
      <w:pPr>
        <w:spacing w:line="360" w:lineRule="auto"/>
        <w:ind w:firstLineChars="200" w:firstLine="420"/>
        <w:rPr>
          <w:rFonts w:hint="eastAsia"/>
          <w:color w:val="000000"/>
        </w:rPr>
      </w:pPr>
      <w:r w:rsidRPr="00103344">
        <w:rPr>
          <w:rFonts w:hint="eastAsia"/>
          <w:color w:val="000000"/>
        </w:rPr>
        <w:t>太阳能发电的利用通常有两种方式，一种是将太阳能发电系统所发出的电力输送到电网中供给其他负载使用，而在需要用电的时候则从电网中获取电能，称谓并网发电方式。另一种是依靠蓄电池来进行能量存储的所谓独立发电方式，它主要用于因架设线路困难市电无法到达的场合，应用十分广泛。</w:t>
      </w:r>
    </w:p>
    <w:p w14:paraId="50E4C167" w14:textId="77777777" w:rsidR="002A727F" w:rsidRPr="00103344" w:rsidRDefault="002A727F" w:rsidP="002A727F">
      <w:pPr>
        <w:spacing w:line="360" w:lineRule="auto"/>
        <w:ind w:firstLineChars="200" w:firstLine="420"/>
        <w:rPr>
          <w:rFonts w:ascii="宋体" w:hAnsi="宋体" w:hint="eastAsia"/>
          <w:color w:val="000000"/>
        </w:rPr>
      </w:pPr>
      <w:r w:rsidRPr="00103344">
        <w:rPr>
          <w:rFonts w:ascii="宋体" w:hAnsi="宋体" w:hint="eastAsia"/>
          <w:color w:val="000000"/>
        </w:rPr>
        <w:t>太阳能微网发电教学系统主要由光伏方阵及其支撑支架、直流汇流箱、防雷系统、并网逆变器、离网逆变器、储能蓄电池、交流配电箱、监控系统及其连接线缆等组成。</w:t>
      </w:r>
    </w:p>
    <w:p w14:paraId="72DC7A09" w14:textId="7ED8B207" w:rsidR="002A727F" w:rsidRPr="005F6A50" w:rsidRDefault="002A727F" w:rsidP="002A727F">
      <w:pPr>
        <w:jc w:val="center"/>
        <w:rPr>
          <w:rFonts w:hint="eastAsia"/>
        </w:rPr>
      </w:pPr>
      <w:r>
        <w:rPr>
          <w:noProof/>
        </w:rPr>
        <w:drawing>
          <wp:inline distT="0" distB="0" distL="0" distR="0" wp14:anchorId="6C9BB657" wp14:editId="7DB75F87">
            <wp:extent cx="2419350" cy="20383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b="-8664"/>
                    <a:stretch>
                      <a:fillRect/>
                    </a:stretch>
                  </pic:blipFill>
                  <pic:spPr bwMode="auto">
                    <a:xfrm>
                      <a:off x="0" y="0"/>
                      <a:ext cx="2419350" cy="2038350"/>
                    </a:xfrm>
                    <a:prstGeom prst="rect">
                      <a:avLst/>
                    </a:prstGeom>
                    <a:noFill/>
                    <a:ln>
                      <a:noFill/>
                    </a:ln>
                  </pic:spPr>
                </pic:pic>
              </a:graphicData>
            </a:graphic>
          </wp:inline>
        </w:drawing>
      </w:r>
      <w:r>
        <w:rPr>
          <w:rFonts w:hint="eastAsia"/>
        </w:rPr>
        <w:t xml:space="preserve">      </w:t>
      </w:r>
      <w:r w:rsidRPr="005F6A50">
        <w:rPr>
          <w:noProof/>
        </w:rPr>
        <w:drawing>
          <wp:inline distT="0" distB="0" distL="0" distR="0" wp14:anchorId="2CAF22CA" wp14:editId="2181125A">
            <wp:extent cx="2336800" cy="23368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6800" cy="2336800"/>
                    </a:xfrm>
                    <a:prstGeom prst="rect">
                      <a:avLst/>
                    </a:prstGeom>
                    <a:noFill/>
                    <a:ln>
                      <a:noFill/>
                    </a:ln>
                  </pic:spPr>
                </pic:pic>
              </a:graphicData>
            </a:graphic>
          </wp:inline>
        </w:drawing>
      </w:r>
    </w:p>
    <w:p w14:paraId="0F42A182" w14:textId="77777777" w:rsidR="002A727F" w:rsidRPr="006A4929" w:rsidRDefault="002A727F" w:rsidP="002A727F">
      <w:pPr>
        <w:spacing w:line="360" w:lineRule="auto"/>
        <w:ind w:firstLineChars="200" w:firstLine="422"/>
        <w:rPr>
          <w:rFonts w:ascii="宋体" w:hAnsi="宋体" w:hint="eastAsia"/>
          <w:color w:val="000000"/>
        </w:rPr>
      </w:pPr>
      <w:r>
        <w:rPr>
          <w:rFonts w:ascii="宋体" w:hAnsi="宋体" w:hint="eastAsia"/>
          <w:b/>
          <w:bCs/>
          <w:kern w:val="0"/>
        </w:rPr>
        <w:t xml:space="preserve">              太阳能电池方阵                    太阳能微网发电教学系统</w:t>
      </w:r>
    </w:p>
    <w:p w14:paraId="0A3AC3FC" w14:textId="77777777" w:rsidR="002A727F" w:rsidRPr="00103344" w:rsidRDefault="002A727F" w:rsidP="002A727F">
      <w:pPr>
        <w:spacing w:line="360" w:lineRule="auto"/>
        <w:ind w:firstLineChars="200" w:firstLine="420"/>
        <w:rPr>
          <w:rFonts w:ascii="宋体" w:hAnsi="宋体" w:hint="eastAsia"/>
          <w:color w:val="000000"/>
        </w:rPr>
      </w:pPr>
      <w:r w:rsidRPr="00103344">
        <w:rPr>
          <w:rFonts w:ascii="宋体" w:hAnsi="宋体" w:hint="eastAsia"/>
          <w:color w:val="000000"/>
        </w:rPr>
        <w:t>在晴朗的白天，装在屋顶上的光伏组件发出的直流电经过并网逆变器逆变成与电网同频率同相位的单相交流电给负载进行供电，在夜晚或阴雨天等太阳光照不足的情况下，系统处于待机状态，负载用电全部来自电网。</w:t>
      </w:r>
    </w:p>
    <w:p w14:paraId="0B7D402A" w14:textId="77777777" w:rsidR="002A727F" w:rsidRPr="00103344" w:rsidRDefault="002A727F" w:rsidP="002A727F">
      <w:pPr>
        <w:spacing w:line="360" w:lineRule="auto"/>
        <w:ind w:firstLineChars="200" w:firstLine="420"/>
        <w:rPr>
          <w:rFonts w:hint="eastAsia"/>
          <w:color w:val="000000"/>
        </w:rPr>
      </w:pPr>
      <w:r w:rsidRPr="00103344">
        <w:rPr>
          <w:rFonts w:ascii="宋体" w:hAnsi="宋体" w:hint="eastAsia"/>
          <w:color w:val="000000"/>
        </w:rPr>
        <w:t>系统运行时，可以通过系统监控软件来实时查看系统的运行状态和故障信息，或者是选配远程通讯数据采集器，将系统工作数据通过GPRS或以太网，传输到您的手机、平板电脑或任意一台联网的电脑，以便于您远程实时掌控电站的信息。</w:t>
      </w:r>
    </w:p>
    <w:p w14:paraId="5F1345C6" w14:textId="77777777" w:rsidR="002A727F" w:rsidRPr="00103344" w:rsidRDefault="002A727F" w:rsidP="002A727F">
      <w:pPr>
        <w:spacing w:line="360" w:lineRule="auto"/>
        <w:rPr>
          <w:rFonts w:hint="eastAsia"/>
          <w:b/>
          <w:bCs/>
          <w:color w:val="000000"/>
        </w:rPr>
      </w:pPr>
      <w:r w:rsidRPr="00103344">
        <w:rPr>
          <w:rFonts w:hint="eastAsia"/>
          <w:b/>
          <w:bCs/>
          <w:color w:val="000000"/>
        </w:rPr>
        <w:t>系统工作原理</w:t>
      </w:r>
    </w:p>
    <w:p w14:paraId="0168B7D1" w14:textId="77777777" w:rsidR="002A727F" w:rsidRPr="00103344" w:rsidRDefault="002A727F" w:rsidP="002A727F">
      <w:pPr>
        <w:spacing w:line="360" w:lineRule="auto"/>
        <w:ind w:firstLineChars="200" w:firstLine="420"/>
        <w:rPr>
          <w:rFonts w:ascii="宋体" w:hAnsi="宋体" w:hint="eastAsia"/>
          <w:color w:val="000000"/>
        </w:rPr>
      </w:pPr>
      <w:r w:rsidRPr="00103344">
        <w:rPr>
          <w:rFonts w:ascii="宋体" w:hAnsi="宋体" w:hint="eastAsia"/>
          <w:color w:val="000000"/>
        </w:rPr>
        <w:t>室外5KW太阳能电池方阵，分成2路进入室内系统主控柜。第1路太阳电池组件在太阳能控制器控制下，对蓄电池充电和对负载的工作状态进行管理,具有自动防止储能蓄电池过</w:t>
      </w:r>
      <w:r w:rsidRPr="00103344">
        <w:rPr>
          <w:rFonts w:ascii="宋体" w:hAnsi="宋体" w:hint="eastAsia"/>
          <w:color w:val="000000"/>
        </w:rPr>
        <w:lastRenderedPageBreak/>
        <w:t>充电和过放电的功能。蓄电池在系统中的作用就是存储能量，还能对系统起着调节电量、稳定输出的作用。逆变器的作用是将蓄电池的直流电转变为适合负载使用的正弦波交流电，逆变器输出的交流电能通过系统输出回路，供给外部用电设备用电，系统输出设有过流、过载、短路等保护功能。</w:t>
      </w:r>
    </w:p>
    <w:p w14:paraId="29607C35" w14:textId="77777777" w:rsidR="002A727F" w:rsidRPr="00103344" w:rsidRDefault="002A727F" w:rsidP="002A727F">
      <w:pPr>
        <w:spacing w:line="360" w:lineRule="auto"/>
        <w:ind w:firstLineChars="200" w:firstLine="420"/>
        <w:rPr>
          <w:rFonts w:ascii="宋体" w:hAnsi="宋体" w:hint="eastAsia"/>
          <w:color w:val="000000"/>
        </w:rPr>
      </w:pPr>
      <w:r w:rsidRPr="00103344">
        <w:rPr>
          <w:rFonts w:ascii="宋体" w:hAnsi="宋体" w:hint="eastAsia"/>
          <w:color w:val="000000"/>
        </w:rPr>
        <w:t>第2路通过直流汇流箱、并网逆变器、电能计量仪表、输出开关直接与市电相连；太阳能电池板所产生的直流电经并网逆变器整流、滤波、升压、同步后与市电进行并网。</w:t>
      </w:r>
    </w:p>
    <w:p w14:paraId="7589C855" w14:textId="77777777" w:rsidR="002A727F" w:rsidRPr="00103344" w:rsidRDefault="002A727F" w:rsidP="002A727F">
      <w:pPr>
        <w:spacing w:line="360" w:lineRule="auto"/>
        <w:rPr>
          <w:rFonts w:ascii="宋体" w:hAnsi="宋体" w:hint="eastAsia"/>
          <w:b/>
          <w:bCs/>
          <w:color w:val="000000"/>
        </w:rPr>
      </w:pPr>
      <w:r w:rsidRPr="00103344">
        <w:rPr>
          <w:rFonts w:ascii="宋体" w:hAnsi="宋体" w:hint="eastAsia"/>
          <w:b/>
          <w:bCs/>
          <w:color w:val="000000"/>
        </w:rPr>
        <w:t>系统特点：</w:t>
      </w:r>
    </w:p>
    <w:p w14:paraId="41D74A5F" w14:textId="77777777" w:rsidR="002A727F" w:rsidRPr="00103344" w:rsidRDefault="002A727F" w:rsidP="002A727F">
      <w:pPr>
        <w:numPr>
          <w:ilvl w:val="0"/>
          <w:numId w:val="5"/>
        </w:numPr>
        <w:spacing w:line="360" w:lineRule="auto"/>
        <w:ind w:firstLineChars="200" w:firstLine="420"/>
        <w:rPr>
          <w:rFonts w:ascii="宋体" w:hAnsi="宋体" w:hint="eastAsia"/>
          <w:color w:val="000000"/>
        </w:rPr>
      </w:pPr>
      <w:r w:rsidRPr="00103344">
        <w:rPr>
          <w:rFonts w:ascii="宋体" w:hAnsi="宋体" w:hint="eastAsia"/>
          <w:color w:val="000000"/>
        </w:rPr>
        <w:t>实验台工控一体计算机，采用RS232或RS485格式与光伏控制系统通讯，对各项参数进行监控；</w:t>
      </w:r>
    </w:p>
    <w:p w14:paraId="7B4CE684" w14:textId="77777777" w:rsidR="002A727F" w:rsidRPr="00103344" w:rsidRDefault="002A727F" w:rsidP="002A727F">
      <w:pPr>
        <w:numPr>
          <w:ilvl w:val="0"/>
          <w:numId w:val="5"/>
        </w:numPr>
        <w:spacing w:line="360" w:lineRule="auto"/>
        <w:ind w:firstLineChars="200" w:firstLine="420"/>
        <w:rPr>
          <w:rFonts w:ascii="宋体" w:hAnsi="宋体" w:hint="eastAsia"/>
          <w:color w:val="000000"/>
        </w:rPr>
      </w:pPr>
      <w:r w:rsidRPr="00103344">
        <w:rPr>
          <w:rFonts w:ascii="宋体" w:hAnsi="宋体" w:hint="eastAsia"/>
          <w:color w:val="000000"/>
        </w:rPr>
        <w:t>充放电控制系统主控制模块</w:t>
      </w:r>
      <w:r w:rsidRPr="00103344">
        <w:rPr>
          <w:rFonts w:ascii="宋体" w:hAnsi="宋体" w:hint="eastAsia"/>
          <w:bCs/>
          <w:color w:val="000000"/>
        </w:rPr>
        <w:t>采用</w:t>
      </w:r>
      <w:r w:rsidRPr="00103344">
        <w:rPr>
          <w:rFonts w:ascii="宋体" w:hAnsi="宋体" w:hint="eastAsia"/>
          <w:color w:val="000000"/>
          <w:lang w:val="zh-CN"/>
        </w:rPr>
        <w:t>数字化</w:t>
      </w:r>
      <w:r w:rsidRPr="00103344">
        <w:rPr>
          <w:rFonts w:ascii="宋体" w:hAnsi="宋体" w:hint="eastAsia"/>
          <w:color w:val="000000"/>
        </w:rPr>
        <w:t>MCU</w:t>
      </w:r>
      <w:r w:rsidRPr="00103344">
        <w:rPr>
          <w:rFonts w:ascii="宋体" w:hAnsi="宋体" w:hint="eastAsia"/>
          <w:color w:val="000000"/>
          <w:lang w:val="zh-CN"/>
        </w:rPr>
        <w:t>技术，</w:t>
      </w:r>
      <w:r w:rsidRPr="00103344">
        <w:rPr>
          <w:rFonts w:ascii="宋体" w:hAnsi="宋体" w:hint="eastAsia"/>
          <w:color w:val="000000"/>
        </w:rPr>
        <w:t>对蓄电池充放电进行全智能化的管理；</w:t>
      </w:r>
    </w:p>
    <w:p w14:paraId="50344525" w14:textId="77777777" w:rsidR="002A727F" w:rsidRPr="00103344" w:rsidRDefault="002A727F" w:rsidP="002A727F">
      <w:pPr>
        <w:numPr>
          <w:ilvl w:val="0"/>
          <w:numId w:val="5"/>
        </w:numPr>
        <w:spacing w:line="360" w:lineRule="auto"/>
        <w:ind w:firstLineChars="200" w:firstLine="420"/>
        <w:rPr>
          <w:rFonts w:ascii="宋体" w:hAnsi="宋体" w:hint="eastAsia"/>
          <w:color w:val="000000"/>
        </w:rPr>
      </w:pPr>
      <w:r w:rsidRPr="00103344">
        <w:rPr>
          <w:rFonts w:ascii="宋体" w:hAnsi="宋体" w:hint="eastAsia"/>
          <w:color w:val="000000"/>
          <w:lang w:val="zh-CN"/>
        </w:rPr>
        <w:t>离网逆</w:t>
      </w:r>
      <w:r w:rsidRPr="00103344">
        <w:rPr>
          <w:rFonts w:ascii="宋体" w:hAnsi="宋体" w:hint="eastAsia"/>
          <w:color w:val="000000"/>
        </w:rPr>
        <w:t>系统</w:t>
      </w:r>
      <w:r w:rsidRPr="00103344">
        <w:rPr>
          <w:rFonts w:ascii="宋体" w:hAnsi="宋体" w:hint="eastAsia"/>
          <w:color w:val="000000"/>
          <w:lang w:val="zh-CN"/>
        </w:rPr>
        <w:t>采用电信机房专用系统、高隔离度、</w:t>
      </w:r>
      <w:r w:rsidRPr="00103344">
        <w:rPr>
          <w:rFonts w:ascii="宋体" w:hAnsi="宋体" w:hint="eastAsia"/>
          <w:color w:val="000000"/>
        </w:rPr>
        <w:t>具有高稳定、高功率因数输出；可以为用户提供纯正弦波220V/4KVA稳定交流输出，供应外部设备用电及照明用电；</w:t>
      </w:r>
    </w:p>
    <w:p w14:paraId="004D8B90" w14:textId="77777777" w:rsidR="002A727F" w:rsidRPr="00103344" w:rsidRDefault="002A727F" w:rsidP="002A727F">
      <w:pPr>
        <w:numPr>
          <w:ilvl w:val="0"/>
          <w:numId w:val="5"/>
        </w:numPr>
        <w:spacing w:line="360" w:lineRule="auto"/>
        <w:ind w:firstLineChars="200" w:firstLine="420"/>
        <w:rPr>
          <w:rFonts w:ascii="宋体" w:hAnsi="宋体" w:hint="eastAsia"/>
          <w:color w:val="000000"/>
        </w:rPr>
      </w:pPr>
      <w:r w:rsidRPr="00103344">
        <w:rPr>
          <w:rFonts w:ascii="宋体" w:hAnsi="宋体" w:hint="eastAsia"/>
          <w:color w:val="000000"/>
        </w:rPr>
        <w:t>系统运行过程智能化控制，正常工作情况下、蓄电池充满电后，可自动进入并网工作模式，大大节省光伏发电效率。</w:t>
      </w:r>
    </w:p>
    <w:p w14:paraId="39EFD51A" w14:textId="77777777" w:rsidR="002A727F" w:rsidRPr="00103344" w:rsidRDefault="002A727F" w:rsidP="002A727F">
      <w:pPr>
        <w:numPr>
          <w:ilvl w:val="0"/>
          <w:numId w:val="5"/>
        </w:numPr>
        <w:spacing w:line="360" w:lineRule="auto"/>
        <w:ind w:firstLineChars="200" w:firstLine="420"/>
        <w:rPr>
          <w:rFonts w:ascii="宋体" w:hAnsi="宋体" w:hint="eastAsia"/>
          <w:color w:val="000000"/>
        </w:rPr>
      </w:pPr>
      <w:r w:rsidRPr="00103344">
        <w:rPr>
          <w:rFonts w:ascii="宋体" w:hAnsi="宋体" w:hint="eastAsia"/>
          <w:color w:val="000000"/>
        </w:rPr>
        <w:t>实验台面板设置有切换开关（按钮）可实现离网、并网两种模式自由切换</w:t>
      </w:r>
    </w:p>
    <w:p w14:paraId="40CF0C5B" w14:textId="77777777" w:rsidR="002A727F" w:rsidRPr="00103344" w:rsidRDefault="002A727F" w:rsidP="002A727F">
      <w:pPr>
        <w:spacing w:line="360" w:lineRule="auto"/>
        <w:rPr>
          <w:rFonts w:ascii="宋体" w:hAnsi="宋体" w:hint="eastAsia"/>
          <w:b/>
          <w:bCs/>
          <w:color w:val="000000"/>
          <w:sz w:val="24"/>
        </w:rPr>
      </w:pPr>
      <w:r w:rsidRPr="00103344">
        <w:rPr>
          <w:rFonts w:ascii="宋体" w:hAnsi="宋体" w:hint="eastAsia"/>
          <w:b/>
          <w:bCs/>
          <w:color w:val="000000"/>
          <w:sz w:val="24"/>
        </w:rPr>
        <w:t>二、系统技术指标参数</w:t>
      </w:r>
    </w:p>
    <w:p w14:paraId="6219D2FA" w14:textId="77777777" w:rsidR="002A727F" w:rsidRPr="00103344" w:rsidRDefault="002A727F" w:rsidP="002A727F">
      <w:pPr>
        <w:spacing w:line="360" w:lineRule="auto"/>
        <w:ind w:firstLineChars="104" w:firstLine="251"/>
        <w:rPr>
          <w:rFonts w:ascii="宋体" w:hAnsi="宋体" w:hint="eastAsia"/>
          <w:b/>
          <w:bCs/>
          <w:color w:val="000000"/>
          <w:sz w:val="24"/>
        </w:rPr>
      </w:pPr>
      <w:r w:rsidRPr="00103344">
        <w:rPr>
          <w:rFonts w:ascii="宋体" w:hAnsi="宋体" w:hint="eastAsia"/>
          <w:b/>
          <w:bCs/>
          <w:color w:val="000000"/>
          <w:sz w:val="24"/>
        </w:rPr>
        <w:t>2.1 太阳能电池组件</w:t>
      </w:r>
    </w:p>
    <w:p w14:paraId="13BFAB72" w14:textId="77777777" w:rsidR="002A727F" w:rsidRPr="00103344" w:rsidRDefault="002A727F" w:rsidP="002A727F">
      <w:pPr>
        <w:ind w:firstLineChars="200" w:firstLine="420"/>
        <w:rPr>
          <w:rFonts w:hint="eastAsia"/>
          <w:color w:val="000000"/>
          <w:szCs w:val="21"/>
        </w:rPr>
      </w:pPr>
      <w:r w:rsidRPr="00103344">
        <w:rPr>
          <w:rFonts w:hint="eastAsia"/>
          <w:color w:val="000000"/>
          <w:szCs w:val="21"/>
        </w:rPr>
        <w:t>1</w:t>
      </w:r>
      <w:r w:rsidRPr="00103344">
        <w:rPr>
          <w:rFonts w:hint="eastAsia"/>
          <w:color w:val="000000"/>
          <w:szCs w:val="21"/>
        </w:rPr>
        <w:t>、抗盐雾和氨腐蚀等国际权威测试；</w:t>
      </w:r>
    </w:p>
    <w:p w14:paraId="3B20FA19" w14:textId="77777777" w:rsidR="002A727F" w:rsidRPr="00103344" w:rsidRDefault="002A727F" w:rsidP="002A727F">
      <w:pPr>
        <w:ind w:firstLineChars="200" w:firstLine="420"/>
        <w:rPr>
          <w:rFonts w:hint="eastAsia"/>
          <w:color w:val="000000"/>
          <w:szCs w:val="21"/>
        </w:rPr>
      </w:pPr>
      <w:r w:rsidRPr="00103344">
        <w:rPr>
          <w:rFonts w:hint="eastAsia"/>
          <w:color w:val="000000"/>
          <w:szCs w:val="21"/>
        </w:rPr>
        <w:t>2</w:t>
      </w:r>
      <w:r w:rsidRPr="00103344">
        <w:rPr>
          <w:rFonts w:hint="eastAsia"/>
          <w:color w:val="000000"/>
          <w:szCs w:val="21"/>
        </w:rPr>
        <w:t>、可承受风压</w:t>
      </w:r>
      <w:r w:rsidRPr="00103344">
        <w:rPr>
          <w:rFonts w:hint="eastAsia"/>
          <w:color w:val="000000"/>
          <w:szCs w:val="21"/>
        </w:rPr>
        <w:t>2400Pa,</w:t>
      </w:r>
      <w:r w:rsidRPr="00103344">
        <w:rPr>
          <w:rFonts w:hint="eastAsia"/>
          <w:color w:val="000000"/>
          <w:szCs w:val="21"/>
        </w:rPr>
        <w:t>雪压</w:t>
      </w:r>
      <w:r w:rsidRPr="00103344">
        <w:rPr>
          <w:rFonts w:hint="eastAsia"/>
          <w:color w:val="000000"/>
          <w:szCs w:val="21"/>
        </w:rPr>
        <w:t>7200Pa</w:t>
      </w:r>
      <w:r w:rsidRPr="00103344">
        <w:rPr>
          <w:rFonts w:hint="eastAsia"/>
          <w:color w:val="000000"/>
          <w:szCs w:val="21"/>
        </w:rPr>
        <w:t>；</w:t>
      </w:r>
    </w:p>
    <w:p w14:paraId="7B276812" w14:textId="77777777" w:rsidR="002A727F" w:rsidRPr="00103344" w:rsidRDefault="002A727F" w:rsidP="002A727F">
      <w:pPr>
        <w:ind w:firstLineChars="200" w:firstLine="420"/>
        <w:rPr>
          <w:rFonts w:hint="eastAsia"/>
          <w:color w:val="000000"/>
          <w:szCs w:val="21"/>
        </w:rPr>
      </w:pPr>
      <w:r w:rsidRPr="00103344">
        <w:rPr>
          <w:rFonts w:hint="eastAsia"/>
          <w:color w:val="000000"/>
          <w:szCs w:val="21"/>
        </w:rPr>
        <w:t>3</w:t>
      </w:r>
      <w:r w:rsidRPr="00103344">
        <w:rPr>
          <w:rFonts w:hint="eastAsia"/>
          <w:color w:val="000000"/>
          <w:szCs w:val="21"/>
        </w:rPr>
        <w:t>、优秀的弱光环境发电性能，阴天也能发电；</w:t>
      </w:r>
    </w:p>
    <w:p w14:paraId="31D07652" w14:textId="77777777" w:rsidR="002A727F" w:rsidRPr="00103344" w:rsidRDefault="002A727F" w:rsidP="002A727F">
      <w:pPr>
        <w:ind w:firstLineChars="200" w:firstLine="420"/>
        <w:rPr>
          <w:rFonts w:ascii="宋体" w:hAnsi="宋体" w:hint="eastAsia"/>
          <w:color w:val="000000"/>
        </w:rPr>
      </w:pPr>
      <w:r w:rsidRPr="00103344">
        <w:rPr>
          <w:rFonts w:hint="eastAsia"/>
          <w:color w:val="000000"/>
          <w:szCs w:val="21"/>
        </w:rPr>
        <w:t>4</w:t>
      </w:r>
      <w:r w:rsidRPr="00103344">
        <w:rPr>
          <w:rFonts w:hint="eastAsia"/>
          <w:color w:val="000000"/>
          <w:szCs w:val="21"/>
        </w:rPr>
        <w:t>、输出功率年衰减率小于</w:t>
      </w:r>
      <w:r w:rsidRPr="00103344">
        <w:rPr>
          <w:rFonts w:hint="eastAsia"/>
          <w:color w:val="000000"/>
          <w:szCs w:val="21"/>
        </w:rPr>
        <w:t>0.7%</w:t>
      </w:r>
      <w:r w:rsidRPr="00103344">
        <w:rPr>
          <w:rFonts w:hint="eastAsia"/>
          <w:color w:val="000000"/>
          <w:szCs w:val="21"/>
        </w:rPr>
        <w:t>，第</w:t>
      </w:r>
      <w:r w:rsidRPr="00103344">
        <w:rPr>
          <w:rFonts w:hint="eastAsia"/>
          <w:color w:val="000000"/>
          <w:szCs w:val="21"/>
        </w:rPr>
        <w:t>25</w:t>
      </w:r>
      <w:r w:rsidRPr="00103344">
        <w:rPr>
          <w:rFonts w:hint="eastAsia"/>
          <w:color w:val="000000"/>
          <w:szCs w:val="21"/>
        </w:rPr>
        <w:t>年不低于组件初始功率的</w:t>
      </w:r>
      <w:r w:rsidRPr="00103344">
        <w:rPr>
          <w:rFonts w:hint="eastAsia"/>
          <w:color w:val="000000"/>
          <w:szCs w:val="21"/>
        </w:rPr>
        <w:t xml:space="preserve">80.70% </w:t>
      </w:r>
    </w:p>
    <w:p w14:paraId="25580454" w14:textId="77777777" w:rsidR="002A727F" w:rsidRPr="00103344" w:rsidRDefault="002A727F" w:rsidP="002A727F">
      <w:pPr>
        <w:numPr>
          <w:ilvl w:val="0"/>
          <w:numId w:val="6"/>
        </w:numPr>
        <w:tabs>
          <w:tab w:val="left" w:pos="420"/>
        </w:tabs>
        <w:ind w:leftChars="200" w:firstLine="0"/>
        <w:rPr>
          <w:rFonts w:ascii="宋体" w:hAnsi="宋体" w:hint="eastAsia"/>
          <w:color w:val="000000"/>
        </w:rPr>
      </w:pPr>
      <w:r w:rsidRPr="00103344">
        <w:rPr>
          <w:rFonts w:ascii="宋体" w:hAnsi="宋体" w:hint="eastAsia"/>
          <w:color w:val="000000"/>
        </w:rPr>
        <w:t>组件型号：ZM250P-29b  多晶</w:t>
      </w:r>
    </w:p>
    <w:p w14:paraId="3CAACA81" w14:textId="77777777" w:rsidR="002A727F" w:rsidRPr="00103344" w:rsidRDefault="002A727F" w:rsidP="002A727F">
      <w:pPr>
        <w:numPr>
          <w:ilvl w:val="0"/>
          <w:numId w:val="6"/>
        </w:numPr>
        <w:tabs>
          <w:tab w:val="left" w:pos="420"/>
        </w:tabs>
        <w:ind w:leftChars="200" w:firstLine="0"/>
        <w:rPr>
          <w:rFonts w:ascii="宋体" w:hAnsi="宋体" w:hint="eastAsia"/>
          <w:color w:val="000000"/>
        </w:rPr>
      </w:pPr>
      <w:r w:rsidRPr="00103344">
        <w:rPr>
          <w:rFonts w:ascii="宋体" w:hAnsi="宋体" w:hint="eastAsia"/>
          <w:color w:val="000000"/>
        </w:rPr>
        <w:t>最大功率（W）：250</w:t>
      </w:r>
    </w:p>
    <w:p w14:paraId="7F279558" w14:textId="77777777" w:rsidR="002A727F" w:rsidRPr="00103344" w:rsidRDefault="002A727F" w:rsidP="002A727F">
      <w:pPr>
        <w:numPr>
          <w:ilvl w:val="0"/>
          <w:numId w:val="6"/>
        </w:numPr>
        <w:tabs>
          <w:tab w:val="left" w:pos="420"/>
        </w:tabs>
        <w:ind w:leftChars="200" w:firstLine="0"/>
        <w:rPr>
          <w:rFonts w:ascii="宋体" w:hAnsi="宋体" w:hint="eastAsia"/>
          <w:color w:val="000000"/>
        </w:rPr>
      </w:pPr>
      <w:r w:rsidRPr="00103344">
        <w:rPr>
          <w:rFonts w:ascii="宋体" w:hAnsi="宋体" w:hint="eastAsia"/>
          <w:color w:val="000000"/>
        </w:rPr>
        <w:t>开路电压（V）：35.9</w:t>
      </w:r>
    </w:p>
    <w:p w14:paraId="2C99530C" w14:textId="77777777" w:rsidR="002A727F" w:rsidRPr="00103344" w:rsidRDefault="002A727F" w:rsidP="002A727F">
      <w:pPr>
        <w:numPr>
          <w:ilvl w:val="0"/>
          <w:numId w:val="6"/>
        </w:numPr>
        <w:tabs>
          <w:tab w:val="left" w:pos="420"/>
        </w:tabs>
        <w:ind w:leftChars="200" w:firstLine="0"/>
        <w:rPr>
          <w:rFonts w:ascii="宋体" w:hAnsi="宋体" w:hint="eastAsia"/>
          <w:color w:val="000000"/>
        </w:rPr>
      </w:pPr>
      <w:r w:rsidRPr="00103344">
        <w:rPr>
          <w:rFonts w:ascii="宋体" w:hAnsi="宋体" w:hint="eastAsia"/>
          <w:color w:val="000000"/>
        </w:rPr>
        <w:t>短路电流（A）：7.27</w:t>
      </w:r>
    </w:p>
    <w:p w14:paraId="1113B36D" w14:textId="77777777" w:rsidR="002A727F" w:rsidRPr="00103344" w:rsidRDefault="002A727F" w:rsidP="002A727F">
      <w:pPr>
        <w:numPr>
          <w:ilvl w:val="0"/>
          <w:numId w:val="6"/>
        </w:numPr>
        <w:tabs>
          <w:tab w:val="left" w:pos="420"/>
        </w:tabs>
        <w:ind w:leftChars="200" w:firstLine="0"/>
        <w:rPr>
          <w:rFonts w:ascii="宋体" w:hAnsi="宋体" w:hint="eastAsia"/>
          <w:color w:val="000000"/>
        </w:rPr>
      </w:pPr>
      <w:r w:rsidRPr="00103344">
        <w:rPr>
          <w:rFonts w:ascii="宋体" w:hAnsi="宋体" w:hint="eastAsia"/>
          <w:color w:val="000000"/>
        </w:rPr>
        <w:t>最大功率点的工作电压（V）：28.1</w:t>
      </w:r>
    </w:p>
    <w:p w14:paraId="3BD71BB0" w14:textId="77777777" w:rsidR="002A727F" w:rsidRPr="00103344" w:rsidRDefault="002A727F" w:rsidP="002A727F">
      <w:pPr>
        <w:numPr>
          <w:ilvl w:val="0"/>
          <w:numId w:val="6"/>
        </w:numPr>
        <w:tabs>
          <w:tab w:val="left" w:pos="420"/>
        </w:tabs>
        <w:ind w:leftChars="200" w:firstLine="0"/>
        <w:rPr>
          <w:rFonts w:ascii="宋体" w:hAnsi="宋体" w:hint="eastAsia"/>
          <w:color w:val="000000"/>
        </w:rPr>
      </w:pPr>
      <w:r w:rsidRPr="00103344">
        <w:rPr>
          <w:rFonts w:ascii="宋体" w:hAnsi="宋体" w:hint="eastAsia"/>
          <w:color w:val="000000"/>
        </w:rPr>
        <w:t>最大功率点的工作电流（Ａ）：6.7</w:t>
      </w:r>
    </w:p>
    <w:p w14:paraId="464E0687" w14:textId="77777777" w:rsidR="002A727F" w:rsidRPr="00103344" w:rsidRDefault="002A727F" w:rsidP="002A727F">
      <w:pPr>
        <w:numPr>
          <w:ilvl w:val="0"/>
          <w:numId w:val="6"/>
        </w:numPr>
        <w:tabs>
          <w:tab w:val="left" w:pos="420"/>
        </w:tabs>
        <w:ind w:leftChars="200" w:firstLine="0"/>
        <w:rPr>
          <w:rFonts w:ascii="宋体" w:hAnsi="宋体" w:hint="eastAsia"/>
          <w:color w:val="000000"/>
        </w:rPr>
      </w:pPr>
      <w:r w:rsidRPr="00103344">
        <w:rPr>
          <w:rFonts w:ascii="宋体" w:hAnsi="宋体" w:hint="eastAsia"/>
          <w:color w:val="000000"/>
        </w:rPr>
        <w:t>转化效率：17.12%</w:t>
      </w:r>
    </w:p>
    <w:p w14:paraId="3A5D4FD8" w14:textId="77777777" w:rsidR="002A727F" w:rsidRPr="00103344" w:rsidRDefault="002A727F" w:rsidP="002A727F">
      <w:pPr>
        <w:numPr>
          <w:ilvl w:val="0"/>
          <w:numId w:val="6"/>
        </w:numPr>
        <w:tabs>
          <w:tab w:val="left" w:pos="420"/>
        </w:tabs>
        <w:ind w:leftChars="200" w:firstLine="0"/>
        <w:rPr>
          <w:rFonts w:ascii="宋体" w:hAnsi="宋体" w:hint="eastAsia"/>
          <w:color w:val="000000"/>
        </w:rPr>
      </w:pPr>
      <w:r w:rsidRPr="00103344">
        <w:rPr>
          <w:rFonts w:ascii="宋体" w:hAnsi="宋体" w:hint="eastAsia"/>
          <w:color w:val="000000"/>
        </w:rPr>
        <w:t>开路电压温度系数：-0.292%/K</w:t>
      </w:r>
    </w:p>
    <w:p w14:paraId="28CCF367" w14:textId="77777777" w:rsidR="002A727F" w:rsidRPr="00103344" w:rsidRDefault="002A727F" w:rsidP="002A727F">
      <w:pPr>
        <w:numPr>
          <w:ilvl w:val="0"/>
          <w:numId w:val="6"/>
        </w:numPr>
        <w:tabs>
          <w:tab w:val="left" w:pos="420"/>
        </w:tabs>
        <w:ind w:leftChars="200" w:firstLine="0"/>
        <w:rPr>
          <w:rFonts w:ascii="宋体" w:hAnsi="宋体" w:hint="eastAsia"/>
          <w:color w:val="000000"/>
        </w:rPr>
      </w:pPr>
      <w:r w:rsidRPr="00103344">
        <w:rPr>
          <w:rFonts w:ascii="宋体" w:hAnsi="宋体" w:hint="eastAsia"/>
          <w:color w:val="000000"/>
        </w:rPr>
        <w:t>短路电流温度系数：+0.045%/K</w:t>
      </w:r>
    </w:p>
    <w:p w14:paraId="59A27967" w14:textId="77777777" w:rsidR="002A727F" w:rsidRPr="00103344" w:rsidRDefault="002A727F" w:rsidP="002A727F">
      <w:pPr>
        <w:numPr>
          <w:ilvl w:val="0"/>
          <w:numId w:val="6"/>
        </w:numPr>
        <w:tabs>
          <w:tab w:val="left" w:pos="420"/>
        </w:tabs>
        <w:ind w:leftChars="200" w:firstLine="0"/>
        <w:rPr>
          <w:rFonts w:ascii="宋体" w:hAnsi="宋体" w:hint="eastAsia"/>
          <w:color w:val="000000"/>
        </w:rPr>
      </w:pPr>
      <w:r w:rsidRPr="00103344">
        <w:rPr>
          <w:rFonts w:ascii="宋体" w:hAnsi="宋体" w:hint="eastAsia"/>
          <w:color w:val="000000"/>
        </w:rPr>
        <w:t>功率温度系统：-0.408%/K</w:t>
      </w:r>
    </w:p>
    <w:p w14:paraId="49184D18" w14:textId="77777777" w:rsidR="002A727F" w:rsidRPr="00103344" w:rsidRDefault="002A727F" w:rsidP="002A727F">
      <w:pPr>
        <w:numPr>
          <w:ilvl w:val="0"/>
          <w:numId w:val="6"/>
        </w:numPr>
        <w:tabs>
          <w:tab w:val="left" w:pos="420"/>
        </w:tabs>
        <w:ind w:leftChars="200" w:firstLine="0"/>
        <w:rPr>
          <w:rFonts w:ascii="宋体" w:hAnsi="宋体" w:hint="eastAsia"/>
          <w:color w:val="000000"/>
        </w:rPr>
      </w:pPr>
      <w:r w:rsidRPr="00103344">
        <w:rPr>
          <w:rFonts w:ascii="宋体" w:hAnsi="宋体" w:hint="eastAsia"/>
          <w:color w:val="000000"/>
        </w:rPr>
        <w:t>最大系统电压（V）：1000</w:t>
      </w:r>
    </w:p>
    <w:p w14:paraId="4452620B" w14:textId="77777777" w:rsidR="002A727F" w:rsidRPr="00103344" w:rsidRDefault="002A727F" w:rsidP="002A727F">
      <w:pPr>
        <w:numPr>
          <w:ilvl w:val="0"/>
          <w:numId w:val="6"/>
        </w:numPr>
        <w:tabs>
          <w:tab w:val="left" w:pos="420"/>
        </w:tabs>
        <w:ind w:leftChars="200" w:firstLine="0"/>
        <w:rPr>
          <w:rFonts w:ascii="宋体" w:hAnsi="宋体" w:hint="eastAsia"/>
          <w:color w:val="000000"/>
        </w:rPr>
      </w:pPr>
      <w:r w:rsidRPr="00103344">
        <w:rPr>
          <w:rFonts w:ascii="宋体" w:hAnsi="宋体" w:hint="eastAsia"/>
          <w:color w:val="000000"/>
        </w:rPr>
        <w:t>组件尺寸（长×宽×高）：1650×990×</w:t>
      </w:r>
      <w:smartTag w:uri="urn:schemas-microsoft-com:office:smarttags" w:element="chmetcnv">
        <w:smartTagPr>
          <w:attr w:name="TCSC" w:val="0"/>
          <w:attr w:name="NumberType" w:val="1"/>
          <w:attr w:name="Negative" w:val="False"/>
          <w:attr w:name="HasSpace" w:val="False"/>
          <w:attr w:name="SourceValue" w:val="40"/>
          <w:attr w:name="UnitName" w:val="mm"/>
        </w:smartTagPr>
        <w:r w:rsidRPr="00103344">
          <w:rPr>
            <w:rFonts w:ascii="宋体" w:hAnsi="宋体" w:hint="eastAsia"/>
            <w:color w:val="000000"/>
          </w:rPr>
          <w:t>40mm</w:t>
        </w:r>
      </w:smartTag>
    </w:p>
    <w:p w14:paraId="27880F0C" w14:textId="77777777" w:rsidR="002A727F" w:rsidRPr="00103344" w:rsidRDefault="002A727F" w:rsidP="002A727F">
      <w:pPr>
        <w:numPr>
          <w:ilvl w:val="0"/>
          <w:numId w:val="6"/>
        </w:numPr>
        <w:tabs>
          <w:tab w:val="left" w:pos="420"/>
        </w:tabs>
        <w:ind w:leftChars="200" w:firstLine="0"/>
        <w:rPr>
          <w:rFonts w:ascii="宋体" w:hAnsi="宋体" w:hint="eastAsia"/>
          <w:color w:val="000000"/>
        </w:rPr>
      </w:pPr>
      <w:r w:rsidRPr="00103344">
        <w:rPr>
          <w:rFonts w:ascii="宋体" w:hAnsi="宋体" w:hint="eastAsia"/>
          <w:color w:val="000000"/>
        </w:rPr>
        <w:t>重量：</w:t>
      </w:r>
      <w:smartTag w:uri="urn:schemas-microsoft-com:office:smarttags" w:element="chmetcnv">
        <w:smartTagPr>
          <w:attr w:name="TCSC" w:val="0"/>
          <w:attr w:name="NumberType" w:val="1"/>
          <w:attr w:name="Negative" w:val="False"/>
          <w:attr w:name="HasSpace" w:val="False"/>
          <w:attr w:name="SourceValue" w:val="19.1"/>
          <w:attr w:name="UnitName" w:val="kg"/>
        </w:smartTagPr>
        <w:r w:rsidRPr="00103344">
          <w:rPr>
            <w:rFonts w:ascii="宋体" w:hAnsi="宋体" w:hint="eastAsia"/>
            <w:color w:val="000000"/>
          </w:rPr>
          <w:t>19.1kg</w:t>
        </w:r>
      </w:smartTag>
    </w:p>
    <w:p w14:paraId="29B60B0A" w14:textId="77777777" w:rsidR="002A727F" w:rsidRPr="00103344" w:rsidRDefault="002A727F" w:rsidP="002A727F">
      <w:pPr>
        <w:numPr>
          <w:ilvl w:val="0"/>
          <w:numId w:val="6"/>
        </w:numPr>
        <w:tabs>
          <w:tab w:val="left" w:pos="420"/>
        </w:tabs>
        <w:ind w:leftChars="200" w:firstLine="0"/>
        <w:rPr>
          <w:rFonts w:ascii="宋体" w:hAnsi="宋体" w:hint="eastAsia"/>
          <w:color w:val="000000"/>
        </w:rPr>
      </w:pPr>
      <w:r w:rsidRPr="00103344">
        <w:rPr>
          <w:rFonts w:ascii="宋体" w:hAnsi="宋体" w:hint="eastAsia"/>
          <w:color w:val="000000"/>
        </w:rPr>
        <w:lastRenderedPageBreak/>
        <w:t>框架：阳极氧化铝</w:t>
      </w:r>
    </w:p>
    <w:p w14:paraId="47D243A4" w14:textId="77777777" w:rsidR="002A727F" w:rsidRPr="00103344" w:rsidRDefault="002A727F" w:rsidP="002A727F">
      <w:pPr>
        <w:numPr>
          <w:ilvl w:val="0"/>
          <w:numId w:val="6"/>
        </w:numPr>
        <w:tabs>
          <w:tab w:val="left" w:pos="420"/>
        </w:tabs>
        <w:ind w:leftChars="200" w:firstLine="0"/>
        <w:rPr>
          <w:rFonts w:ascii="宋体" w:hAnsi="宋体" w:hint="eastAsia"/>
          <w:color w:val="000000"/>
        </w:rPr>
      </w:pPr>
      <w:r w:rsidRPr="00103344">
        <w:rPr>
          <w:rFonts w:ascii="宋体" w:hAnsi="宋体" w:hint="eastAsia"/>
          <w:color w:val="000000"/>
        </w:rPr>
        <w:t>玻璃：白色钢化安全玻璃</w:t>
      </w:r>
      <w:smartTag w:uri="urn:schemas-microsoft-com:office:smarttags" w:element="chmetcnv">
        <w:smartTagPr>
          <w:attr w:name="TCSC" w:val="0"/>
          <w:attr w:name="NumberType" w:val="1"/>
          <w:attr w:name="Negative" w:val="False"/>
          <w:attr w:name="HasSpace" w:val="False"/>
          <w:attr w:name="SourceValue" w:val="3.2"/>
          <w:attr w:name="UnitName" w:val="mm"/>
        </w:smartTagPr>
        <w:r w:rsidRPr="00103344">
          <w:rPr>
            <w:rFonts w:ascii="宋体" w:hAnsi="宋体" w:hint="eastAsia"/>
            <w:color w:val="000000"/>
          </w:rPr>
          <w:t>3.2mm</w:t>
        </w:r>
      </w:smartTag>
    </w:p>
    <w:p w14:paraId="6879CF94" w14:textId="77777777" w:rsidR="002A727F" w:rsidRPr="00103344" w:rsidRDefault="002A727F" w:rsidP="002A727F">
      <w:pPr>
        <w:numPr>
          <w:ilvl w:val="0"/>
          <w:numId w:val="6"/>
        </w:numPr>
        <w:tabs>
          <w:tab w:val="left" w:pos="420"/>
        </w:tabs>
        <w:ind w:leftChars="200" w:firstLine="0"/>
        <w:rPr>
          <w:rFonts w:ascii="宋体" w:hAnsi="宋体" w:hint="eastAsia"/>
          <w:color w:val="000000"/>
        </w:rPr>
      </w:pPr>
      <w:r w:rsidRPr="00103344">
        <w:rPr>
          <w:rFonts w:ascii="宋体" w:hAnsi="宋体" w:hint="eastAsia"/>
          <w:color w:val="000000"/>
        </w:rPr>
        <w:t>电池片封装：EVA</w:t>
      </w:r>
    </w:p>
    <w:p w14:paraId="241D5B47" w14:textId="77777777" w:rsidR="002A727F" w:rsidRPr="00103344" w:rsidRDefault="002A727F" w:rsidP="002A727F">
      <w:pPr>
        <w:numPr>
          <w:ilvl w:val="0"/>
          <w:numId w:val="6"/>
        </w:numPr>
        <w:tabs>
          <w:tab w:val="left" w:pos="420"/>
        </w:tabs>
        <w:ind w:leftChars="200" w:firstLine="0"/>
        <w:rPr>
          <w:rFonts w:ascii="宋体" w:hAnsi="宋体" w:hint="eastAsia"/>
          <w:color w:val="000000"/>
        </w:rPr>
      </w:pPr>
      <w:r w:rsidRPr="00103344">
        <w:rPr>
          <w:rFonts w:ascii="宋体" w:hAnsi="宋体" w:hint="eastAsia"/>
          <w:color w:val="000000"/>
        </w:rPr>
        <w:t>背板：复合薄膜</w:t>
      </w:r>
    </w:p>
    <w:p w14:paraId="15436599" w14:textId="77777777" w:rsidR="002A727F" w:rsidRPr="00103344" w:rsidRDefault="002A727F" w:rsidP="002A727F">
      <w:pPr>
        <w:numPr>
          <w:ilvl w:val="0"/>
          <w:numId w:val="6"/>
        </w:numPr>
        <w:tabs>
          <w:tab w:val="left" w:pos="420"/>
        </w:tabs>
        <w:ind w:leftChars="200" w:firstLine="0"/>
        <w:rPr>
          <w:rFonts w:ascii="宋体" w:hAnsi="宋体" w:hint="eastAsia"/>
          <w:color w:val="000000"/>
        </w:rPr>
      </w:pPr>
      <w:r w:rsidRPr="00103344">
        <w:rPr>
          <w:rFonts w:ascii="宋体" w:hAnsi="宋体" w:hint="eastAsia"/>
          <w:color w:val="000000"/>
        </w:rPr>
        <w:t>太阳能电池片：6×10片多晶硅太阳能电池片（</w:t>
      </w:r>
      <w:smartTag w:uri="urn:schemas-microsoft-com:office:smarttags" w:element="chmetcnv">
        <w:smartTagPr>
          <w:attr w:name="TCSC" w:val="0"/>
          <w:attr w:name="NumberType" w:val="1"/>
          <w:attr w:name="Negative" w:val="False"/>
          <w:attr w:name="HasSpace" w:val="False"/>
          <w:attr w:name="SourceValue" w:val="156"/>
          <w:attr w:name="UnitName" w:val="mm"/>
        </w:smartTagPr>
        <w:r w:rsidRPr="00103344">
          <w:rPr>
            <w:rFonts w:ascii="宋体" w:hAnsi="宋体" w:hint="eastAsia"/>
            <w:color w:val="000000"/>
          </w:rPr>
          <w:t>156mm</w:t>
        </w:r>
      </w:smartTag>
      <w:r w:rsidRPr="00103344">
        <w:rPr>
          <w:rFonts w:ascii="宋体" w:hAnsi="宋体" w:hint="eastAsia"/>
          <w:color w:val="000000"/>
        </w:rPr>
        <w:t>×</w:t>
      </w:r>
      <w:smartTag w:uri="urn:schemas-microsoft-com:office:smarttags" w:element="chmetcnv">
        <w:smartTagPr>
          <w:attr w:name="TCSC" w:val="0"/>
          <w:attr w:name="NumberType" w:val="1"/>
          <w:attr w:name="Negative" w:val="False"/>
          <w:attr w:name="HasSpace" w:val="False"/>
          <w:attr w:name="SourceValue" w:val="156"/>
          <w:attr w:name="UnitName" w:val="mm"/>
        </w:smartTagPr>
        <w:r w:rsidRPr="00103344">
          <w:rPr>
            <w:rFonts w:ascii="宋体" w:hAnsi="宋体" w:hint="eastAsia"/>
            <w:color w:val="000000"/>
          </w:rPr>
          <w:t>156mm</w:t>
        </w:r>
      </w:smartTag>
      <w:r w:rsidRPr="00103344">
        <w:rPr>
          <w:rFonts w:ascii="宋体" w:hAnsi="宋体" w:hint="eastAsia"/>
          <w:color w:val="000000"/>
        </w:rPr>
        <w:t>）</w:t>
      </w:r>
    </w:p>
    <w:p w14:paraId="559D57E7" w14:textId="77777777" w:rsidR="002A727F" w:rsidRPr="00103344" w:rsidRDefault="002A727F" w:rsidP="002A727F">
      <w:pPr>
        <w:numPr>
          <w:ilvl w:val="0"/>
          <w:numId w:val="6"/>
        </w:numPr>
        <w:tabs>
          <w:tab w:val="left" w:pos="420"/>
        </w:tabs>
        <w:ind w:leftChars="200" w:firstLine="0"/>
        <w:rPr>
          <w:rFonts w:ascii="宋体" w:hAnsi="宋体" w:hint="eastAsia"/>
          <w:color w:val="000000"/>
        </w:rPr>
      </w:pPr>
      <w:r w:rsidRPr="00103344">
        <w:rPr>
          <w:rFonts w:ascii="宋体" w:hAnsi="宋体" w:hint="eastAsia"/>
          <w:color w:val="000000"/>
        </w:rPr>
        <w:t>接线盒</w:t>
      </w:r>
    </w:p>
    <w:p w14:paraId="10421109" w14:textId="77777777" w:rsidR="002A727F" w:rsidRPr="00103344" w:rsidRDefault="002A727F" w:rsidP="002A727F">
      <w:pPr>
        <w:numPr>
          <w:ilvl w:val="0"/>
          <w:numId w:val="7"/>
        </w:numPr>
        <w:tabs>
          <w:tab w:val="clear" w:pos="425"/>
          <w:tab w:val="left" w:pos="420"/>
        </w:tabs>
        <w:ind w:leftChars="200" w:left="420" w:firstLineChars="200" w:firstLine="420"/>
        <w:rPr>
          <w:rFonts w:hint="eastAsia"/>
          <w:color w:val="000000"/>
        </w:rPr>
      </w:pPr>
      <w:r w:rsidRPr="00103344">
        <w:rPr>
          <w:rFonts w:hint="eastAsia"/>
          <w:color w:val="000000"/>
        </w:rPr>
        <w:t>6</w:t>
      </w:r>
      <w:r w:rsidRPr="00103344">
        <w:rPr>
          <w:rFonts w:hint="eastAsia"/>
          <w:color w:val="000000"/>
        </w:rPr>
        <w:t>个旁路二极管</w:t>
      </w:r>
    </w:p>
    <w:p w14:paraId="5194511F" w14:textId="77777777" w:rsidR="002A727F" w:rsidRPr="00103344" w:rsidRDefault="002A727F" w:rsidP="002A727F">
      <w:pPr>
        <w:numPr>
          <w:ilvl w:val="0"/>
          <w:numId w:val="7"/>
        </w:numPr>
        <w:tabs>
          <w:tab w:val="clear" w:pos="425"/>
          <w:tab w:val="left" w:pos="420"/>
        </w:tabs>
        <w:ind w:leftChars="200" w:left="420" w:firstLineChars="200" w:firstLine="420"/>
        <w:rPr>
          <w:rFonts w:hint="eastAsia"/>
          <w:color w:val="000000"/>
        </w:rPr>
      </w:pPr>
      <w:r w:rsidRPr="00103344">
        <w:rPr>
          <w:rFonts w:hint="eastAsia"/>
          <w:color w:val="000000"/>
        </w:rPr>
        <w:t>绝缘材料：</w:t>
      </w:r>
      <w:r w:rsidRPr="00103344">
        <w:rPr>
          <w:rFonts w:hint="eastAsia"/>
          <w:color w:val="000000"/>
        </w:rPr>
        <w:t>PPO</w:t>
      </w:r>
    </w:p>
    <w:p w14:paraId="41F8FDB6" w14:textId="77777777" w:rsidR="002A727F" w:rsidRPr="00103344" w:rsidRDefault="002A727F" w:rsidP="002A727F">
      <w:pPr>
        <w:numPr>
          <w:ilvl w:val="0"/>
          <w:numId w:val="7"/>
        </w:numPr>
        <w:tabs>
          <w:tab w:val="clear" w:pos="425"/>
          <w:tab w:val="left" w:pos="420"/>
        </w:tabs>
        <w:ind w:leftChars="200" w:left="420" w:firstLineChars="200" w:firstLine="420"/>
        <w:rPr>
          <w:rFonts w:hint="eastAsia"/>
          <w:color w:val="000000"/>
        </w:rPr>
      </w:pPr>
      <w:r w:rsidRPr="00103344">
        <w:rPr>
          <w:rFonts w:hint="eastAsia"/>
          <w:color w:val="000000"/>
        </w:rPr>
        <w:t>防水等级：</w:t>
      </w:r>
      <w:r w:rsidRPr="00103344">
        <w:rPr>
          <w:rFonts w:hint="eastAsia"/>
          <w:color w:val="000000"/>
        </w:rPr>
        <w:t>IP65</w:t>
      </w:r>
    </w:p>
    <w:p w14:paraId="0829F4BB" w14:textId="77777777" w:rsidR="002A727F" w:rsidRPr="00103344" w:rsidRDefault="002A727F" w:rsidP="002A727F">
      <w:pPr>
        <w:numPr>
          <w:ilvl w:val="0"/>
          <w:numId w:val="1"/>
        </w:numPr>
        <w:tabs>
          <w:tab w:val="clear" w:pos="425"/>
          <w:tab w:val="left" w:pos="420"/>
        </w:tabs>
        <w:ind w:leftChars="200" w:left="420" w:firstLine="0"/>
        <w:rPr>
          <w:rFonts w:hint="eastAsia"/>
          <w:color w:val="000000"/>
        </w:rPr>
      </w:pPr>
      <w:r w:rsidRPr="00103344">
        <w:rPr>
          <w:rFonts w:hint="eastAsia"/>
          <w:color w:val="000000"/>
        </w:rPr>
        <w:t>连接器</w:t>
      </w:r>
    </w:p>
    <w:p w14:paraId="4C9E5398" w14:textId="77777777" w:rsidR="002A727F" w:rsidRPr="00103344" w:rsidRDefault="002A727F" w:rsidP="002A727F">
      <w:pPr>
        <w:numPr>
          <w:ilvl w:val="0"/>
          <w:numId w:val="8"/>
        </w:numPr>
        <w:tabs>
          <w:tab w:val="left" w:pos="425"/>
        </w:tabs>
        <w:ind w:leftChars="200" w:left="420" w:firstLineChars="200" w:firstLine="420"/>
        <w:rPr>
          <w:rFonts w:ascii="宋体" w:hAnsi="宋体" w:hint="eastAsia"/>
          <w:color w:val="000000"/>
        </w:rPr>
      </w:pPr>
      <w:r w:rsidRPr="00103344">
        <w:rPr>
          <w:rFonts w:ascii="宋体" w:hAnsi="宋体" w:hint="eastAsia"/>
          <w:color w:val="000000"/>
        </w:rPr>
        <w:t>常规额定电流：</w:t>
      </w:r>
      <w:smartTag w:uri="urn:schemas-microsoft-com:office:smarttags" w:element="chmetcnv">
        <w:smartTagPr>
          <w:attr w:name="TCSC" w:val="0"/>
          <w:attr w:name="NumberType" w:val="1"/>
          <w:attr w:name="Negative" w:val="False"/>
          <w:attr w:name="HasSpace" w:val="False"/>
          <w:attr w:name="SourceValue" w:val="30"/>
          <w:attr w:name="UnitName" w:val="a"/>
        </w:smartTagPr>
        <w:r w:rsidRPr="00103344">
          <w:rPr>
            <w:rFonts w:ascii="宋体" w:hAnsi="宋体" w:hint="eastAsia"/>
            <w:color w:val="000000"/>
          </w:rPr>
          <w:t>30A</w:t>
        </w:r>
      </w:smartTag>
    </w:p>
    <w:p w14:paraId="70F9C7C1" w14:textId="77777777" w:rsidR="002A727F" w:rsidRPr="00103344" w:rsidRDefault="002A727F" w:rsidP="002A727F">
      <w:pPr>
        <w:numPr>
          <w:ilvl w:val="0"/>
          <w:numId w:val="8"/>
        </w:numPr>
        <w:tabs>
          <w:tab w:val="left" w:pos="425"/>
        </w:tabs>
        <w:ind w:leftChars="200" w:left="420" w:firstLineChars="200" w:firstLine="420"/>
        <w:rPr>
          <w:rFonts w:ascii="宋体" w:hAnsi="宋体" w:hint="eastAsia"/>
          <w:color w:val="000000"/>
        </w:rPr>
      </w:pPr>
      <w:r w:rsidRPr="00103344">
        <w:rPr>
          <w:rFonts w:ascii="宋体" w:hAnsi="宋体" w:hint="eastAsia"/>
          <w:color w:val="000000"/>
        </w:rPr>
        <w:t>耐电压：DC1000V</w:t>
      </w:r>
    </w:p>
    <w:p w14:paraId="397139A4" w14:textId="77777777" w:rsidR="002A727F" w:rsidRPr="00103344" w:rsidRDefault="002A727F" w:rsidP="002A727F">
      <w:pPr>
        <w:numPr>
          <w:ilvl w:val="0"/>
          <w:numId w:val="8"/>
        </w:numPr>
        <w:tabs>
          <w:tab w:val="left" w:pos="425"/>
        </w:tabs>
        <w:ind w:leftChars="200" w:left="420" w:firstLineChars="200" w:firstLine="420"/>
        <w:rPr>
          <w:rFonts w:ascii="宋体" w:hAnsi="宋体" w:hint="eastAsia"/>
          <w:color w:val="000000"/>
        </w:rPr>
      </w:pPr>
      <w:r w:rsidRPr="00103344">
        <w:rPr>
          <w:rFonts w:ascii="宋体" w:hAnsi="宋体" w:hint="eastAsia"/>
          <w:color w:val="000000"/>
        </w:rPr>
        <w:t>接触电阻：&lt;</w:t>
      </w:r>
      <w:smartTag w:uri="urn:schemas-microsoft-com:office:smarttags" w:element="chmetcnv">
        <w:smartTagPr>
          <w:attr w:name="TCSC" w:val="0"/>
          <w:attr w:name="NumberType" w:val="1"/>
          <w:attr w:name="Negative" w:val="False"/>
          <w:attr w:name="HasSpace" w:val="False"/>
          <w:attr w:name="SourceValue" w:val="2"/>
          <w:attr w:name="UnitName" w:val="m"/>
        </w:smartTagPr>
        <w:r w:rsidRPr="00103344">
          <w:rPr>
            <w:rFonts w:ascii="宋体" w:hAnsi="宋体" w:hint="eastAsia"/>
            <w:color w:val="000000"/>
          </w:rPr>
          <w:t>2m</w:t>
        </w:r>
      </w:smartTag>
      <w:r w:rsidRPr="00103344">
        <w:rPr>
          <w:rFonts w:ascii="宋体" w:hAnsi="宋体" w:hint="eastAsia"/>
          <w:color w:val="000000"/>
        </w:rPr>
        <w:t>Ω</w:t>
      </w:r>
    </w:p>
    <w:p w14:paraId="47BD0C3D" w14:textId="77777777" w:rsidR="002A727F" w:rsidRPr="00103344" w:rsidRDefault="002A727F" w:rsidP="002A727F">
      <w:pPr>
        <w:numPr>
          <w:ilvl w:val="0"/>
          <w:numId w:val="8"/>
        </w:numPr>
        <w:tabs>
          <w:tab w:val="left" w:pos="425"/>
        </w:tabs>
        <w:ind w:leftChars="200" w:left="420" w:firstLineChars="200" w:firstLine="420"/>
        <w:rPr>
          <w:rFonts w:ascii="宋体" w:hAnsi="宋体" w:hint="eastAsia"/>
          <w:color w:val="000000"/>
        </w:rPr>
      </w:pPr>
      <w:r w:rsidRPr="00103344">
        <w:rPr>
          <w:rFonts w:ascii="宋体" w:hAnsi="宋体" w:hint="eastAsia"/>
          <w:color w:val="000000"/>
        </w:rPr>
        <w:t>绝缘电阻：＞</w:t>
      </w:r>
      <w:smartTag w:uri="urn:schemas-microsoft-com:office:smarttags" w:element="chmetcnv">
        <w:smartTagPr>
          <w:attr w:name="TCSC" w:val="0"/>
          <w:attr w:name="NumberType" w:val="1"/>
          <w:attr w:name="Negative" w:val="False"/>
          <w:attr w:name="HasSpace" w:val="False"/>
          <w:attr w:name="SourceValue" w:val="500"/>
          <w:attr w:name="UnitName" w:val="m"/>
        </w:smartTagPr>
        <w:r w:rsidRPr="00103344">
          <w:rPr>
            <w:rFonts w:ascii="宋体" w:hAnsi="宋体" w:hint="eastAsia"/>
            <w:color w:val="000000"/>
          </w:rPr>
          <w:t>500M</w:t>
        </w:r>
      </w:smartTag>
      <w:r w:rsidRPr="00103344">
        <w:rPr>
          <w:rFonts w:ascii="宋体" w:hAnsi="宋体" w:hint="eastAsia"/>
          <w:color w:val="000000"/>
        </w:rPr>
        <w:t>Ω</w:t>
      </w:r>
    </w:p>
    <w:p w14:paraId="3A8B5AD3" w14:textId="77777777" w:rsidR="002A727F" w:rsidRPr="00103344" w:rsidRDefault="002A727F" w:rsidP="002A727F">
      <w:pPr>
        <w:numPr>
          <w:ilvl w:val="0"/>
          <w:numId w:val="8"/>
        </w:numPr>
        <w:tabs>
          <w:tab w:val="left" w:pos="425"/>
        </w:tabs>
        <w:ind w:leftChars="200" w:left="420" w:firstLineChars="200" w:firstLine="420"/>
        <w:rPr>
          <w:rFonts w:ascii="宋体" w:hAnsi="宋体" w:hint="eastAsia"/>
          <w:color w:val="000000"/>
        </w:rPr>
      </w:pPr>
      <w:r w:rsidRPr="00103344">
        <w:rPr>
          <w:rFonts w:ascii="宋体" w:hAnsi="宋体" w:hint="eastAsia"/>
          <w:color w:val="000000"/>
        </w:rPr>
        <w:t>适用单芯电缆截面：2.5</w:t>
      </w:r>
      <w:smartTag w:uri="urn:schemas-microsoft-com:office:smarttags" w:element="chmetcnv">
        <w:smartTagPr>
          <w:attr w:name="TCSC" w:val="0"/>
          <w:attr w:name="NumberType" w:val="1"/>
          <w:attr w:name="Negative" w:val="True"/>
          <w:attr w:name="HasSpace" w:val="False"/>
          <w:attr w:name="SourceValue" w:val="6"/>
          <w:attr w:name="UnitName" w:val="mm"/>
        </w:smartTagPr>
        <w:r w:rsidRPr="00103344">
          <w:rPr>
            <w:rFonts w:ascii="宋体" w:hAnsi="宋体" w:hint="eastAsia"/>
            <w:color w:val="000000"/>
          </w:rPr>
          <w:t>-6mm</w:t>
        </w:r>
      </w:smartTag>
      <w:r w:rsidRPr="00103344">
        <w:rPr>
          <w:rFonts w:ascii="宋体" w:hAnsi="宋体" w:hint="eastAsia"/>
          <w:color w:val="000000"/>
        </w:rPr>
        <w:t>2</w:t>
      </w:r>
    </w:p>
    <w:p w14:paraId="0F282241" w14:textId="77777777" w:rsidR="002A727F" w:rsidRPr="00103344" w:rsidRDefault="002A727F" w:rsidP="002A727F">
      <w:pPr>
        <w:numPr>
          <w:ilvl w:val="0"/>
          <w:numId w:val="8"/>
        </w:numPr>
        <w:tabs>
          <w:tab w:val="left" w:pos="425"/>
        </w:tabs>
        <w:ind w:leftChars="200" w:left="420" w:firstLineChars="200" w:firstLine="420"/>
        <w:rPr>
          <w:rFonts w:ascii="宋体" w:hAnsi="宋体" w:hint="eastAsia"/>
          <w:color w:val="000000"/>
        </w:rPr>
      </w:pPr>
      <w:r w:rsidRPr="00103344">
        <w:rPr>
          <w:rFonts w:ascii="宋体" w:hAnsi="宋体" w:hint="eastAsia"/>
          <w:color w:val="000000"/>
        </w:rPr>
        <w:t>电缆外径范围：Φ</w:t>
      </w:r>
      <w:smartTag w:uri="urn:schemas-microsoft-com:office:smarttags" w:element="chmetcnv">
        <w:smartTagPr>
          <w:attr w:name="TCSC" w:val="0"/>
          <w:attr w:name="NumberType" w:val="1"/>
          <w:attr w:name="Negative" w:val="False"/>
          <w:attr w:name="HasSpace" w:val="False"/>
          <w:attr w:name="SourceValue" w:val="5"/>
          <w:attr w:name="UnitName" w:val="mm"/>
        </w:smartTagPr>
        <w:r w:rsidRPr="00103344">
          <w:rPr>
            <w:rFonts w:ascii="宋体" w:hAnsi="宋体" w:hint="eastAsia"/>
            <w:color w:val="000000"/>
          </w:rPr>
          <w:t>5mm</w:t>
        </w:r>
      </w:smartTag>
      <w:r w:rsidRPr="00103344">
        <w:rPr>
          <w:rFonts w:ascii="宋体" w:hAnsi="宋体" w:hint="eastAsia"/>
          <w:color w:val="000000"/>
        </w:rPr>
        <w:t xml:space="preserve">～Φ </w:t>
      </w:r>
      <w:smartTag w:uri="urn:schemas-microsoft-com:office:smarttags" w:element="chmetcnv">
        <w:smartTagPr>
          <w:attr w:name="TCSC" w:val="0"/>
          <w:attr w:name="NumberType" w:val="1"/>
          <w:attr w:name="Negative" w:val="False"/>
          <w:attr w:name="HasSpace" w:val="False"/>
          <w:attr w:name="SourceValue" w:val="7"/>
          <w:attr w:name="UnitName" w:val="mm"/>
        </w:smartTagPr>
        <w:r w:rsidRPr="00103344">
          <w:rPr>
            <w:rFonts w:ascii="宋体" w:hAnsi="宋体" w:hint="eastAsia"/>
            <w:color w:val="000000"/>
          </w:rPr>
          <w:t>7mm</w:t>
        </w:r>
      </w:smartTag>
    </w:p>
    <w:p w14:paraId="11B6C3AD" w14:textId="77777777" w:rsidR="002A727F" w:rsidRPr="00103344" w:rsidRDefault="002A727F" w:rsidP="002A727F">
      <w:pPr>
        <w:numPr>
          <w:ilvl w:val="0"/>
          <w:numId w:val="8"/>
        </w:numPr>
        <w:tabs>
          <w:tab w:val="left" w:pos="425"/>
        </w:tabs>
        <w:ind w:leftChars="200" w:left="420" w:firstLineChars="200" w:firstLine="420"/>
        <w:rPr>
          <w:rFonts w:ascii="宋体" w:hAnsi="宋体" w:hint="eastAsia"/>
          <w:color w:val="000000"/>
        </w:rPr>
      </w:pPr>
      <w:r w:rsidRPr="00103344">
        <w:rPr>
          <w:rFonts w:ascii="宋体" w:hAnsi="宋体" w:hint="eastAsia"/>
          <w:color w:val="000000"/>
        </w:rPr>
        <w:t xml:space="preserve">环境温度：-40℃～+ </w:t>
      </w:r>
      <w:smartTag w:uri="urn:schemas-microsoft-com:office:smarttags" w:element="chmetcnv">
        <w:smartTagPr>
          <w:attr w:name="TCSC" w:val="0"/>
          <w:attr w:name="NumberType" w:val="1"/>
          <w:attr w:name="Negative" w:val="False"/>
          <w:attr w:name="HasSpace" w:val="False"/>
          <w:attr w:name="SourceValue" w:val="105"/>
          <w:attr w:name="UnitName" w:val="℃"/>
        </w:smartTagPr>
        <w:r w:rsidRPr="00103344">
          <w:rPr>
            <w:rFonts w:ascii="宋体" w:hAnsi="宋体" w:hint="eastAsia"/>
            <w:color w:val="000000"/>
          </w:rPr>
          <w:t>105℃</w:t>
        </w:r>
      </w:smartTag>
    </w:p>
    <w:p w14:paraId="2B7D6FD5" w14:textId="77777777" w:rsidR="002A727F" w:rsidRPr="00103344" w:rsidRDefault="002A727F" w:rsidP="002A727F">
      <w:pPr>
        <w:numPr>
          <w:ilvl w:val="0"/>
          <w:numId w:val="8"/>
        </w:numPr>
        <w:tabs>
          <w:tab w:val="left" w:pos="425"/>
        </w:tabs>
        <w:ind w:leftChars="200" w:left="420" w:firstLineChars="200" w:firstLine="420"/>
        <w:rPr>
          <w:rFonts w:ascii="宋体" w:hAnsi="宋体" w:hint="eastAsia"/>
          <w:color w:val="000000"/>
        </w:rPr>
      </w:pPr>
      <w:r w:rsidRPr="00103344">
        <w:rPr>
          <w:rFonts w:ascii="宋体" w:hAnsi="宋体" w:hint="eastAsia"/>
          <w:color w:val="000000"/>
        </w:rPr>
        <w:t>防护等级：IP67</w:t>
      </w:r>
    </w:p>
    <w:p w14:paraId="063809C3" w14:textId="77777777" w:rsidR="002A727F" w:rsidRPr="00103344" w:rsidRDefault="002A727F" w:rsidP="002A727F">
      <w:pPr>
        <w:numPr>
          <w:ilvl w:val="0"/>
          <w:numId w:val="8"/>
        </w:numPr>
        <w:tabs>
          <w:tab w:val="left" w:pos="425"/>
        </w:tabs>
        <w:ind w:leftChars="200" w:left="420" w:firstLineChars="200" w:firstLine="420"/>
        <w:rPr>
          <w:rFonts w:ascii="宋体" w:hAnsi="宋体" w:hint="eastAsia"/>
          <w:color w:val="000000"/>
        </w:rPr>
      </w:pPr>
      <w:r w:rsidRPr="00103344">
        <w:rPr>
          <w:rFonts w:ascii="宋体" w:hAnsi="宋体" w:hint="eastAsia"/>
          <w:color w:val="000000"/>
        </w:rPr>
        <w:t>安全等级：Ⅱ</w:t>
      </w:r>
    </w:p>
    <w:p w14:paraId="2EDB26FA" w14:textId="77777777" w:rsidR="002A727F" w:rsidRPr="00103344" w:rsidRDefault="002A727F" w:rsidP="002A727F">
      <w:pPr>
        <w:numPr>
          <w:ilvl w:val="0"/>
          <w:numId w:val="8"/>
        </w:numPr>
        <w:tabs>
          <w:tab w:val="left" w:pos="425"/>
        </w:tabs>
        <w:ind w:leftChars="200" w:left="420" w:firstLineChars="200" w:firstLine="420"/>
        <w:rPr>
          <w:rFonts w:ascii="宋体" w:hAnsi="宋体" w:hint="eastAsia"/>
          <w:color w:val="000000"/>
        </w:rPr>
      </w:pPr>
      <w:r w:rsidRPr="00103344">
        <w:rPr>
          <w:rFonts w:ascii="宋体" w:hAnsi="宋体" w:hint="eastAsia"/>
          <w:color w:val="000000"/>
        </w:rPr>
        <w:t>壳体：PC料，黑色</w:t>
      </w:r>
    </w:p>
    <w:p w14:paraId="287313F2" w14:textId="77777777" w:rsidR="002A727F" w:rsidRPr="00103344" w:rsidRDefault="002A727F" w:rsidP="002A727F">
      <w:pPr>
        <w:numPr>
          <w:ilvl w:val="0"/>
          <w:numId w:val="8"/>
        </w:numPr>
        <w:tabs>
          <w:tab w:val="left" w:pos="425"/>
        </w:tabs>
        <w:ind w:leftChars="200" w:left="420" w:firstLineChars="200" w:firstLine="420"/>
        <w:rPr>
          <w:rFonts w:ascii="宋体" w:hAnsi="宋体" w:hint="eastAsia"/>
          <w:color w:val="000000"/>
        </w:rPr>
      </w:pPr>
      <w:r w:rsidRPr="00103344">
        <w:rPr>
          <w:rFonts w:ascii="宋体" w:hAnsi="宋体" w:hint="eastAsia"/>
          <w:color w:val="000000"/>
        </w:rPr>
        <w:t>接触件：紫铜CN，镀锡SN</w:t>
      </w:r>
    </w:p>
    <w:p w14:paraId="61D0FD8F" w14:textId="77777777" w:rsidR="002A727F" w:rsidRPr="00103344" w:rsidRDefault="002A727F" w:rsidP="002A727F">
      <w:pPr>
        <w:numPr>
          <w:ilvl w:val="0"/>
          <w:numId w:val="8"/>
        </w:numPr>
        <w:tabs>
          <w:tab w:val="left" w:pos="425"/>
        </w:tabs>
        <w:ind w:leftChars="200" w:left="420" w:firstLineChars="200" w:firstLine="420"/>
        <w:rPr>
          <w:rFonts w:ascii="宋体" w:hAnsi="宋体" w:hint="eastAsia"/>
          <w:color w:val="000000"/>
        </w:rPr>
      </w:pPr>
      <w:r w:rsidRPr="00103344">
        <w:rPr>
          <w:rFonts w:ascii="宋体" w:hAnsi="宋体" w:hint="eastAsia"/>
          <w:color w:val="000000"/>
        </w:rPr>
        <w:t>接线方式：压接</w:t>
      </w:r>
    </w:p>
    <w:p w14:paraId="299C3E34" w14:textId="77777777" w:rsidR="002A727F" w:rsidRPr="00103344" w:rsidRDefault="002A727F" w:rsidP="002A727F">
      <w:pPr>
        <w:numPr>
          <w:ilvl w:val="0"/>
          <w:numId w:val="6"/>
        </w:numPr>
        <w:tabs>
          <w:tab w:val="left" w:pos="420"/>
        </w:tabs>
        <w:ind w:leftChars="200" w:firstLine="0"/>
        <w:rPr>
          <w:rFonts w:ascii="宋体" w:hAnsi="宋体" w:hint="eastAsia"/>
          <w:color w:val="000000"/>
        </w:rPr>
      </w:pPr>
      <w:r w:rsidRPr="00103344">
        <w:rPr>
          <w:rFonts w:ascii="宋体" w:hAnsi="宋体" w:hint="eastAsia"/>
          <w:color w:val="000000"/>
        </w:rPr>
        <w:t>电 缆</w:t>
      </w:r>
    </w:p>
    <w:p w14:paraId="6A0B0FE7" w14:textId="77777777" w:rsidR="002A727F" w:rsidRPr="00103344" w:rsidRDefault="002A727F" w:rsidP="002A727F">
      <w:pPr>
        <w:numPr>
          <w:ilvl w:val="0"/>
          <w:numId w:val="3"/>
        </w:numPr>
        <w:tabs>
          <w:tab w:val="left" w:pos="425"/>
        </w:tabs>
        <w:ind w:leftChars="200" w:left="420" w:firstLineChars="200" w:firstLine="420"/>
        <w:rPr>
          <w:rFonts w:ascii="宋体" w:hAnsi="宋体" w:hint="eastAsia"/>
          <w:color w:val="000000"/>
        </w:rPr>
      </w:pPr>
      <w:r w:rsidRPr="00103344">
        <w:rPr>
          <w:rFonts w:ascii="宋体" w:hAnsi="宋体" w:hint="eastAsia"/>
          <w:color w:val="000000"/>
        </w:rPr>
        <w:t>长度：</w:t>
      </w:r>
      <w:smartTag w:uri="urn:schemas-microsoft-com:office:smarttags" w:element="chmetcnv">
        <w:smartTagPr>
          <w:attr w:name="TCSC" w:val="0"/>
          <w:attr w:name="NumberType" w:val="1"/>
          <w:attr w:name="Negative" w:val="False"/>
          <w:attr w:name="HasSpace" w:val="False"/>
          <w:attr w:name="SourceValue" w:val="450"/>
          <w:attr w:name="UnitName" w:val="mm"/>
        </w:smartTagPr>
        <w:r w:rsidRPr="00103344">
          <w:rPr>
            <w:rFonts w:ascii="宋体" w:hAnsi="宋体" w:hint="eastAsia"/>
            <w:color w:val="000000"/>
          </w:rPr>
          <w:t>450mm</w:t>
        </w:r>
      </w:smartTag>
      <w:r w:rsidRPr="00103344">
        <w:rPr>
          <w:rFonts w:ascii="宋体" w:hAnsi="宋体" w:hint="eastAsia"/>
          <w:color w:val="000000"/>
        </w:rPr>
        <w:t>,</w:t>
      </w:r>
    </w:p>
    <w:p w14:paraId="456E07E7" w14:textId="77777777" w:rsidR="002A727F" w:rsidRPr="00103344" w:rsidRDefault="002A727F" w:rsidP="002A727F">
      <w:pPr>
        <w:numPr>
          <w:ilvl w:val="0"/>
          <w:numId w:val="3"/>
        </w:numPr>
        <w:tabs>
          <w:tab w:val="left" w:pos="425"/>
        </w:tabs>
        <w:ind w:leftChars="200" w:left="420" w:firstLineChars="200" w:firstLine="420"/>
        <w:rPr>
          <w:rFonts w:ascii="宋体" w:hAnsi="宋体" w:hint="eastAsia"/>
          <w:color w:val="000000"/>
        </w:rPr>
      </w:pPr>
      <w:r w:rsidRPr="00103344">
        <w:rPr>
          <w:rFonts w:ascii="宋体" w:hAnsi="宋体" w:hint="eastAsia"/>
          <w:color w:val="000000"/>
        </w:rPr>
        <w:t>规格：1×</w:t>
      </w:r>
      <w:smartTag w:uri="urn:schemas-microsoft-com:office:smarttags" w:element="chmetcnv">
        <w:smartTagPr>
          <w:attr w:name="TCSC" w:val="0"/>
          <w:attr w:name="NumberType" w:val="1"/>
          <w:attr w:name="Negative" w:val="False"/>
          <w:attr w:name="HasSpace" w:val="False"/>
          <w:attr w:name="SourceValue" w:val="4"/>
          <w:attr w:name="UnitName" w:val="mm"/>
        </w:smartTagPr>
        <w:r w:rsidRPr="00103344">
          <w:rPr>
            <w:rFonts w:ascii="宋体" w:hAnsi="宋体" w:hint="eastAsia"/>
            <w:color w:val="000000"/>
          </w:rPr>
          <w:t>4mm</w:t>
        </w:r>
      </w:smartTag>
      <w:r w:rsidRPr="00103344">
        <w:rPr>
          <w:rFonts w:ascii="宋体" w:hAnsi="宋体" w:hint="eastAsia"/>
          <w:color w:val="000000"/>
        </w:rPr>
        <w:t>²</w:t>
      </w:r>
    </w:p>
    <w:p w14:paraId="293213D8" w14:textId="77777777" w:rsidR="002A727F" w:rsidRPr="00103344" w:rsidRDefault="002A727F" w:rsidP="002A727F">
      <w:pPr>
        <w:numPr>
          <w:ilvl w:val="0"/>
          <w:numId w:val="3"/>
        </w:numPr>
        <w:tabs>
          <w:tab w:val="left" w:pos="425"/>
        </w:tabs>
        <w:ind w:leftChars="200" w:left="420" w:firstLineChars="200" w:firstLine="420"/>
        <w:rPr>
          <w:rFonts w:ascii="宋体" w:hAnsi="宋体" w:hint="eastAsia"/>
          <w:color w:val="000000"/>
        </w:rPr>
      </w:pPr>
      <w:r w:rsidRPr="00103344">
        <w:rPr>
          <w:rFonts w:ascii="宋体" w:hAnsi="宋体" w:hint="eastAsia"/>
          <w:color w:val="000000"/>
        </w:rPr>
        <w:t>颜色：红、黑</w:t>
      </w:r>
    </w:p>
    <w:p w14:paraId="013000AB" w14:textId="77777777" w:rsidR="002A727F" w:rsidRPr="00103344" w:rsidRDefault="002A727F" w:rsidP="002A727F">
      <w:pPr>
        <w:numPr>
          <w:ilvl w:val="0"/>
          <w:numId w:val="9"/>
        </w:numPr>
        <w:tabs>
          <w:tab w:val="left" w:pos="420"/>
        </w:tabs>
        <w:ind w:leftChars="200" w:firstLine="0"/>
        <w:rPr>
          <w:rFonts w:ascii="宋体" w:hAnsi="宋体" w:hint="eastAsia"/>
          <w:color w:val="000000"/>
        </w:rPr>
      </w:pPr>
      <w:r w:rsidRPr="00103344">
        <w:rPr>
          <w:rFonts w:ascii="宋体" w:hAnsi="宋体" w:hint="eastAsia"/>
          <w:color w:val="000000"/>
        </w:rPr>
        <w:t>温度范围系数：</w:t>
      </w:r>
      <w:smartTag w:uri="urn:schemas-microsoft-com:office:smarttags" w:element="chmetcnv">
        <w:smartTagPr>
          <w:attr w:name="TCSC" w:val="0"/>
          <w:attr w:name="NumberType" w:val="1"/>
          <w:attr w:name="Negative" w:val="True"/>
          <w:attr w:name="HasSpace" w:val="False"/>
          <w:attr w:name="SourceValue" w:val="40"/>
          <w:attr w:name="UnitName" w:val="ﾰC"/>
        </w:smartTagPr>
        <w:r w:rsidRPr="00103344">
          <w:rPr>
            <w:rFonts w:ascii="宋体" w:hAnsi="宋体" w:hint="eastAsia"/>
            <w:color w:val="000000"/>
          </w:rPr>
          <w:t>-40°C</w:t>
        </w:r>
      </w:smartTag>
      <w:r w:rsidRPr="00103344">
        <w:rPr>
          <w:rFonts w:ascii="宋体" w:hAnsi="宋体" w:hint="eastAsia"/>
          <w:color w:val="000000"/>
        </w:rPr>
        <w:t xml:space="preserve"> to+</w:t>
      </w:r>
      <w:smartTag w:uri="urn:schemas-microsoft-com:office:smarttags" w:element="chmetcnv">
        <w:smartTagPr>
          <w:attr w:name="TCSC" w:val="0"/>
          <w:attr w:name="NumberType" w:val="1"/>
          <w:attr w:name="Negative" w:val="False"/>
          <w:attr w:name="HasSpace" w:val="False"/>
          <w:attr w:name="SourceValue" w:val="85"/>
          <w:attr w:name="UnitName" w:val="ﾰC"/>
        </w:smartTagPr>
        <w:r w:rsidRPr="00103344">
          <w:rPr>
            <w:rFonts w:ascii="宋体" w:hAnsi="宋体" w:hint="eastAsia"/>
            <w:color w:val="000000"/>
          </w:rPr>
          <w:t>85°C</w:t>
        </w:r>
      </w:smartTag>
    </w:p>
    <w:p w14:paraId="29964044" w14:textId="77777777" w:rsidR="002A727F" w:rsidRPr="00103344" w:rsidRDefault="002A727F" w:rsidP="002A727F">
      <w:pPr>
        <w:numPr>
          <w:ilvl w:val="0"/>
          <w:numId w:val="9"/>
        </w:numPr>
        <w:tabs>
          <w:tab w:val="left" w:pos="420"/>
        </w:tabs>
        <w:ind w:leftChars="200" w:firstLine="0"/>
        <w:rPr>
          <w:rFonts w:ascii="宋体" w:hAnsi="宋体" w:hint="eastAsia"/>
          <w:color w:val="000000"/>
        </w:rPr>
      </w:pPr>
      <w:r w:rsidRPr="00103344">
        <w:rPr>
          <w:rFonts w:ascii="宋体" w:hAnsi="宋体" w:hint="eastAsia"/>
          <w:color w:val="000000"/>
        </w:rPr>
        <w:t>抗冰雹系数：最大直径</w:t>
      </w:r>
      <w:smartTag w:uri="urn:schemas-microsoft-com:office:smarttags" w:element="chmetcnv">
        <w:smartTagPr>
          <w:attr w:name="TCSC" w:val="0"/>
          <w:attr w:name="NumberType" w:val="1"/>
          <w:attr w:name="Negative" w:val="False"/>
          <w:attr w:name="HasSpace" w:val="False"/>
          <w:attr w:name="SourceValue" w:val="25"/>
          <w:attr w:name="UnitName" w:val="mm"/>
        </w:smartTagPr>
        <w:r w:rsidRPr="00103344">
          <w:rPr>
            <w:rFonts w:ascii="宋体" w:hAnsi="宋体" w:hint="eastAsia"/>
            <w:color w:val="000000"/>
          </w:rPr>
          <w:t>25mm</w:t>
        </w:r>
      </w:smartTag>
      <w:r w:rsidRPr="00103344">
        <w:rPr>
          <w:rFonts w:ascii="宋体" w:hAnsi="宋体" w:hint="eastAsia"/>
          <w:color w:val="000000"/>
        </w:rPr>
        <w:t>,撞击速度</w:t>
      </w:r>
      <w:smartTag w:uri="urn:schemas-microsoft-com:office:smarttags" w:element="chmetcnv">
        <w:smartTagPr>
          <w:attr w:name="TCSC" w:val="0"/>
          <w:attr w:name="NumberType" w:val="1"/>
          <w:attr w:name="Negative" w:val="False"/>
          <w:attr w:name="HasSpace" w:val="False"/>
          <w:attr w:name="SourceValue" w:val="23"/>
          <w:attr w:name="UnitName" w:val="m"/>
        </w:smartTagPr>
        <w:r w:rsidRPr="00103344">
          <w:rPr>
            <w:rFonts w:ascii="宋体" w:hAnsi="宋体" w:hint="eastAsia"/>
            <w:color w:val="000000"/>
          </w:rPr>
          <w:t>23m</w:t>
        </w:r>
      </w:smartTag>
      <w:r w:rsidRPr="00103344">
        <w:rPr>
          <w:rFonts w:ascii="宋体" w:hAnsi="宋体" w:hint="eastAsia"/>
          <w:color w:val="000000"/>
        </w:rPr>
        <w:t>/s(</w:t>
      </w:r>
      <w:smartTag w:uri="urn:schemas-microsoft-com:office:smarttags" w:element="chmetcnv">
        <w:smartTagPr>
          <w:attr w:name="TCSC" w:val="0"/>
          <w:attr w:name="NumberType" w:val="1"/>
          <w:attr w:name="Negative" w:val="False"/>
          <w:attr w:name="HasSpace" w:val="False"/>
          <w:attr w:name="SourceValue" w:val="51.2"/>
          <w:attr w:name="UnitName" w:val="mph"/>
        </w:smartTagPr>
        <w:r w:rsidRPr="00103344">
          <w:rPr>
            <w:rFonts w:ascii="宋体" w:hAnsi="宋体" w:hint="eastAsia"/>
            <w:color w:val="000000"/>
          </w:rPr>
          <w:t>51.2mph</w:t>
        </w:r>
      </w:smartTag>
      <w:r w:rsidRPr="00103344">
        <w:rPr>
          <w:rFonts w:ascii="宋体" w:hAnsi="宋体" w:hint="eastAsia"/>
          <w:color w:val="000000"/>
        </w:rPr>
        <w:t>)</w:t>
      </w:r>
    </w:p>
    <w:p w14:paraId="042C47A0" w14:textId="77777777" w:rsidR="002A727F" w:rsidRPr="00103344" w:rsidRDefault="002A727F" w:rsidP="002A727F">
      <w:pPr>
        <w:numPr>
          <w:ilvl w:val="0"/>
          <w:numId w:val="9"/>
        </w:numPr>
        <w:tabs>
          <w:tab w:val="left" w:pos="420"/>
        </w:tabs>
        <w:ind w:leftChars="200" w:firstLine="0"/>
        <w:rPr>
          <w:rFonts w:ascii="宋体" w:hAnsi="宋体" w:hint="eastAsia"/>
          <w:color w:val="000000"/>
        </w:rPr>
      </w:pPr>
      <w:r w:rsidRPr="00103344">
        <w:rPr>
          <w:rFonts w:ascii="宋体" w:hAnsi="宋体" w:hint="eastAsia"/>
          <w:color w:val="000000"/>
        </w:rPr>
        <w:t>最大表面负荷：7200pa</w:t>
      </w:r>
    </w:p>
    <w:p w14:paraId="31C478B7" w14:textId="77777777" w:rsidR="002A727F" w:rsidRPr="00103344" w:rsidRDefault="002A727F" w:rsidP="002A727F">
      <w:pPr>
        <w:spacing w:line="360" w:lineRule="auto"/>
        <w:ind w:firstLineChars="104" w:firstLine="251"/>
        <w:rPr>
          <w:rFonts w:ascii="宋体" w:hAnsi="宋体" w:hint="eastAsia"/>
          <w:b/>
          <w:bCs/>
          <w:color w:val="000000"/>
          <w:sz w:val="24"/>
        </w:rPr>
      </w:pPr>
      <w:r w:rsidRPr="00103344">
        <w:rPr>
          <w:rFonts w:ascii="宋体" w:hAnsi="宋体" w:hint="eastAsia"/>
          <w:b/>
          <w:bCs/>
          <w:color w:val="000000"/>
          <w:sz w:val="24"/>
        </w:rPr>
        <w:t>2.2 太阳能组件固定支架</w:t>
      </w:r>
    </w:p>
    <w:p w14:paraId="5957CD6C" w14:textId="77777777" w:rsidR="002A727F" w:rsidRPr="00103344" w:rsidRDefault="002A727F" w:rsidP="002A727F">
      <w:pPr>
        <w:ind w:firstLineChars="200" w:firstLine="420"/>
        <w:rPr>
          <w:rFonts w:ascii="宋体" w:hAnsi="宋体" w:hint="eastAsia"/>
          <w:color w:val="000000"/>
          <w:szCs w:val="21"/>
        </w:rPr>
      </w:pPr>
      <w:r w:rsidRPr="00103344">
        <w:rPr>
          <w:rFonts w:ascii="宋体" w:hAnsi="宋体" w:hint="eastAsia"/>
          <w:color w:val="000000"/>
          <w:szCs w:val="21"/>
        </w:rPr>
        <w:t>系统支架设计容量为5KW，采用标准工程件，镀锌方钢，镀锌C型钢，20块250Wp太阳能光伏组件，固定于C型钢架上，与室外阳台相结合</w:t>
      </w:r>
    </w:p>
    <w:p w14:paraId="18708EA0" w14:textId="34652C1C" w:rsidR="002A727F" w:rsidRPr="00103344" w:rsidRDefault="002A727F" w:rsidP="002A727F">
      <w:pPr>
        <w:jc w:val="center"/>
        <w:rPr>
          <w:rFonts w:ascii="宋体" w:hAnsi="宋体" w:hint="eastAsia"/>
          <w:color w:val="000000"/>
          <w:szCs w:val="21"/>
        </w:rPr>
      </w:pPr>
      <w:r w:rsidRPr="00103344">
        <w:rPr>
          <w:noProof/>
          <w:color w:val="000000"/>
        </w:rPr>
        <w:drawing>
          <wp:inline distT="0" distB="0" distL="0" distR="0" wp14:anchorId="5FB62CD1" wp14:editId="2F74F198">
            <wp:extent cx="5274310" cy="215582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155825"/>
                    </a:xfrm>
                    <a:prstGeom prst="rect">
                      <a:avLst/>
                    </a:prstGeom>
                    <a:noFill/>
                    <a:ln>
                      <a:noFill/>
                    </a:ln>
                  </pic:spPr>
                </pic:pic>
              </a:graphicData>
            </a:graphic>
          </wp:inline>
        </w:drawing>
      </w:r>
    </w:p>
    <w:p w14:paraId="311C5EF3" w14:textId="77777777" w:rsidR="002A727F" w:rsidRPr="00103344" w:rsidRDefault="002A727F" w:rsidP="002A727F">
      <w:pPr>
        <w:spacing w:line="360" w:lineRule="auto"/>
        <w:ind w:firstLineChars="104" w:firstLine="251"/>
        <w:rPr>
          <w:rFonts w:ascii="宋体" w:hAnsi="宋体" w:hint="eastAsia"/>
          <w:b/>
          <w:bCs/>
          <w:color w:val="000000"/>
          <w:sz w:val="24"/>
        </w:rPr>
      </w:pPr>
      <w:r w:rsidRPr="00103344">
        <w:rPr>
          <w:rFonts w:ascii="宋体" w:hAnsi="宋体" w:hint="eastAsia"/>
          <w:b/>
          <w:bCs/>
          <w:color w:val="000000"/>
          <w:sz w:val="24"/>
        </w:rPr>
        <w:lastRenderedPageBreak/>
        <w:t>2.3 太阳能控制器</w:t>
      </w:r>
    </w:p>
    <w:p w14:paraId="28736D6A" w14:textId="77777777" w:rsidR="002A727F" w:rsidRPr="00103344" w:rsidRDefault="002A727F" w:rsidP="002A727F">
      <w:pPr>
        <w:spacing w:line="360" w:lineRule="auto"/>
        <w:ind w:firstLineChars="200" w:firstLine="420"/>
        <w:rPr>
          <w:rFonts w:ascii="宋体" w:hAnsi="宋体" w:hint="eastAsia"/>
          <w:color w:val="000000"/>
          <w:szCs w:val="18"/>
        </w:rPr>
      </w:pPr>
      <w:r w:rsidRPr="00103344">
        <w:rPr>
          <w:rFonts w:hint="eastAsia"/>
          <w:color w:val="000000"/>
          <w:szCs w:val="21"/>
        </w:rPr>
        <w:t>该项目主控系统采用国内知名厂商所生产的</w:t>
      </w:r>
      <w:r w:rsidRPr="00103344">
        <w:rPr>
          <w:rFonts w:hint="eastAsia"/>
          <w:color w:val="000000"/>
          <w:szCs w:val="21"/>
        </w:rPr>
        <w:t>MPPT</w:t>
      </w:r>
      <w:r w:rsidRPr="00103344">
        <w:rPr>
          <w:rFonts w:hint="eastAsia"/>
          <w:color w:val="000000"/>
          <w:szCs w:val="21"/>
        </w:rPr>
        <w:t>控制器，该控制器是一款基于多相位同步</w:t>
      </w:r>
      <w:r w:rsidRPr="00103344">
        <w:rPr>
          <w:rFonts w:ascii="宋体" w:hAnsi="宋体" w:hint="eastAsia"/>
          <w:color w:val="000000"/>
        </w:rPr>
        <w:t>整流技术的高端产品，适用于离网型光伏系统，控制器内建灵敏的最大功率点跟踪算法，迅速并准确地找到光伏电池最大功率点以获取更多的光伏能源，提高效率，降低系统成本。</w:t>
      </w:r>
      <w:r w:rsidRPr="00103344">
        <w:rPr>
          <w:rFonts w:ascii="宋体" w:hAnsi="宋体" w:hint="eastAsia"/>
          <w:color w:val="000000"/>
          <w:szCs w:val="18"/>
        </w:rPr>
        <w:t>控制器通过配套RS232、RS485、USB等通讯方式、连接PC机监控软件，可实现单台或多台控制器的远程实时监控、参数修改、负载设置等光伏系统管理功能。</w:t>
      </w:r>
    </w:p>
    <w:p w14:paraId="6F394CE1" w14:textId="77777777" w:rsidR="002A727F" w:rsidRPr="00103344" w:rsidRDefault="002A727F" w:rsidP="002A727F">
      <w:pPr>
        <w:spacing w:line="360" w:lineRule="auto"/>
        <w:ind w:firstLineChars="200" w:firstLine="422"/>
        <w:rPr>
          <w:rFonts w:ascii="宋体" w:hAnsi="宋体" w:hint="eastAsia"/>
          <w:b/>
          <w:bCs/>
          <w:color w:val="000000"/>
        </w:rPr>
      </w:pPr>
    </w:p>
    <w:p w14:paraId="0447379F" w14:textId="77777777" w:rsidR="002A727F" w:rsidRPr="00103344" w:rsidRDefault="002A727F" w:rsidP="002A727F">
      <w:pPr>
        <w:spacing w:line="360" w:lineRule="auto"/>
        <w:rPr>
          <w:rFonts w:ascii="宋体" w:hAnsi="宋体" w:hint="eastAsia"/>
          <w:b/>
          <w:bCs/>
          <w:color w:val="000000"/>
          <w:sz w:val="24"/>
          <w:shd w:val="clear" w:color="auto" w:fill="FFFFFF"/>
        </w:rPr>
      </w:pPr>
      <w:r w:rsidRPr="00103344">
        <w:rPr>
          <w:rFonts w:ascii="宋体" w:hAnsi="宋体" w:hint="eastAsia"/>
          <w:b/>
          <w:bCs/>
          <w:color w:val="000000"/>
          <w:sz w:val="24"/>
          <w:shd w:val="clear" w:color="auto" w:fill="FFFFFF"/>
        </w:rPr>
        <w:t>光伏充放电管理系统</w:t>
      </w:r>
    </w:p>
    <w:p w14:paraId="3B2D872F" w14:textId="77777777" w:rsidR="002A727F" w:rsidRPr="00103344" w:rsidRDefault="002A727F" w:rsidP="002A727F">
      <w:pPr>
        <w:rPr>
          <w:rFonts w:ascii="宋体" w:hAnsi="宋体" w:hint="eastAsia"/>
          <w:b/>
          <w:bCs/>
          <w:color w:val="000000"/>
        </w:rPr>
      </w:pPr>
      <w:bookmarkStart w:id="0" w:name="_Toc412901417"/>
      <w:bookmarkStart w:id="1" w:name="_Toc412903321"/>
      <w:r w:rsidRPr="00103344">
        <w:rPr>
          <w:rFonts w:ascii="宋体" w:hAnsi="宋体" w:hint="eastAsia"/>
          <w:b/>
          <w:bCs/>
          <w:color w:val="000000"/>
        </w:rPr>
        <w:t xml:space="preserve">  </w:t>
      </w:r>
      <w:smartTag w:uri="urn:schemas-microsoft-com:office:smarttags" w:element="chsdate">
        <w:smartTagPr>
          <w:attr w:name="IsROCDate" w:val="False"/>
          <w:attr w:name="IsLunarDate" w:val="False"/>
          <w:attr w:name="Day" w:val="30"/>
          <w:attr w:name="Month" w:val="12"/>
          <w:attr w:name="Year" w:val="1899"/>
        </w:smartTagPr>
        <w:r w:rsidRPr="00103344">
          <w:rPr>
            <w:rFonts w:ascii="宋体" w:hAnsi="宋体" w:hint="eastAsia"/>
            <w:b/>
            <w:bCs/>
            <w:color w:val="000000"/>
          </w:rPr>
          <w:t>2.3.1</w:t>
        </w:r>
      </w:smartTag>
      <w:r w:rsidRPr="00103344">
        <w:rPr>
          <w:rFonts w:ascii="宋体" w:hAnsi="宋体" w:hint="eastAsia"/>
          <w:b/>
          <w:bCs/>
          <w:color w:val="000000"/>
        </w:rPr>
        <w:t xml:space="preserve"> 系统概述</w:t>
      </w:r>
      <w:bookmarkEnd w:id="0"/>
      <w:bookmarkEnd w:id="1"/>
    </w:p>
    <w:p w14:paraId="5CA7E74C" w14:textId="77777777" w:rsidR="002A727F" w:rsidRPr="00103344" w:rsidRDefault="002A727F" w:rsidP="002A727F">
      <w:pPr>
        <w:spacing w:line="360" w:lineRule="auto"/>
        <w:ind w:firstLineChars="200" w:firstLine="420"/>
        <w:rPr>
          <w:rFonts w:ascii="宋体" w:hAnsi="宋体" w:hint="eastAsia"/>
          <w:color w:val="000000"/>
        </w:rPr>
      </w:pPr>
      <w:r w:rsidRPr="00103344">
        <w:rPr>
          <w:rFonts w:ascii="宋体" w:hAnsi="宋体" w:hint="eastAsia"/>
          <w:color w:val="000000"/>
        </w:rPr>
        <w:t>专为高端的中小型光伏系统设计，采用MPPT或PWM（脉宽调制）控制方式控制光伏板发出的电能给蓄电池充电。</w:t>
      </w:r>
    </w:p>
    <w:p w14:paraId="3061248E" w14:textId="77777777" w:rsidR="002A727F" w:rsidRPr="00103344" w:rsidRDefault="002A727F" w:rsidP="002A727F">
      <w:pPr>
        <w:spacing w:line="360" w:lineRule="auto"/>
        <w:ind w:firstLineChars="200" w:firstLine="420"/>
        <w:rPr>
          <w:rFonts w:ascii="宋体" w:hAnsi="宋体" w:hint="eastAsia"/>
          <w:color w:val="000000"/>
        </w:rPr>
      </w:pPr>
      <w:r w:rsidRPr="00103344">
        <w:rPr>
          <w:rFonts w:ascii="宋体" w:hAnsi="宋体" w:hint="eastAsia"/>
          <w:color w:val="000000"/>
        </w:rPr>
        <w:t>采用智能化、模块化设计，结构简单、功能强大，使用工业级优质的元器件，并按照严格的生产工艺制造，使控制器性能可靠、系统运行稳定。</w:t>
      </w:r>
    </w:p>
    <w:p w14:paraId="19C41C2D" w14:textId="77777777" w:rsidR="002A727F" w:rsidRPr="00103344" w:rsidRDefault="002A727F" w:rsidP="002A727F">
      <w:pPr>
        <w:spacing w:line="360" w:lineRule="auto"/>
        <w:rPr>
          <w:rFonts w:ascii="宋体" w:hAnsi="宋体" w:hint="eastAsia"/>
          <w:b/>
          <w:bCs/>
          <w:color w:val="000000"/>
        </w:rPr>
      </w:pPr>
      <w:bookmarkStart w:id="2" w:name="_Toc412901418"/>
      <w:bookmarkStart w:id="3" w:name="_Toc412903322"/>
      <w:r w:rsidRPr="00103344">
        <w:rPr>
          <w:rFonts w:ascii="宋体" w:hAnsi="宋体" w:hint="eastAsia"/>
          <w:b/>
          <w:bCs/>
          <w:color w:val="000000"/>
        </w:rPr>
        <w:t xml:space="preserve">  </w:t>
      </w:r>
      <w:smartTag w:uri="urn:schemas-microsoft-com:office:smarttags" w:element="chsdate">
        <w:smartTagPr>
          <w:attr w:name="IsROCDate" w:val="False"/>
          <w:attr w:name="IsLunarDate" w:val="False"/>
          <w:attr w:name="Day" w:val="30"/>
          <w:attr w:name="Month" w:val="12"/>
          <w:attr w:name="Year" w:val="1899"/>
        </w:smartTagPr>
        <w:r w:rsidRPr="00103344">
          <w:rPr>
            <w:rFonts w:ascii="宋体" w:hAnsi="宋体" w:hint="eastAsia"/>
            <w:b/>
            <w:bCs/>
            <w:color w:val="000000"/>
          </w:rPr>
          <w:t>2.3.2</w:t>
        </w:r>
      </w:smartTag>
      <w:r w:rsidRPr="00103344">
        <w:rPr>
          <w:rFonts w:ascii="宋体" w:hAnsi="宋体" w:hint="eastAsia"/>
          <w:b/>
          <w:bCs/>
          <w:color w:val="000000"/>
        </w:rPr>
        <w:t xml:space="preserve"> 系统原理框图</w:t>
      </w:r>
    </w:p>
    <w:p w14:paraId="1379B3DB" w14:textId="77777777" w:rsidR="002A727F" w:rsidRPr="00103344" w:rsidRDefault="002A727F" w:rsidP="002A727F">
      <w:pPr>
        <w:ind w:firstLineChars="200" w:firstLine="420"/>
        <w:rPr>
          <w:rFonts w:ascii="宋体" w:hAnsi="宋体" w:hint="eastAsia"/>
          <w:color w:val="000000"/>
        </w:rPr>
      </w:pPr>
      <w:r w:rsidRPr="00103344">
        <w:rPr>
          <w:rFonts w:ascii="宋体" w:hAnsi="宋体" w:hint="eastAsia"/>
          <w:color w:val="000000"/>
        </w:rPr>
        <w:t>光伏充放电控制器在系统中主要作用是将光伏组件所发出的电能高效给蓄电池充电，同时确保蓄电池长时间的使用寿命。控制器内部主要有光伏输入保护电路，蓄电池保护电路以及充电控制电路组成。系统原理简图如下。</w:t>
      </w:r>
    </w:p>
    <w:p w14:paraId="3EF5934E" w14:textId="77777777" w:rsidR="002A727F" w:rsidRPr="00103344" w:rsidRDefault="002A727F" w:rsidP="002A727F">
      <w:pPr>
        <w:jc w:val="center"/>
        <w:rPr>
          <w:rFonts w:ascii="宋体" w:hAnsi="宋体" w:hint="eastAsia"/>
          <w:color w:val="000000"/>
        </w:rPr>
      </w:pPr>
      <w:r w:rsidRPr="00103344">
        <w:rPr>
          <w:rFonts w:ascii="宋体" w:hAnsi="宋体" w:hint="eastAsia"/>
          <w:color w:val="000000"/>
        </w:rPr>
        <w:object w:dxaOrig="5672" w:dyaOrig="3038" w14:anchorId="6AE24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i1077" type="#_x0000_t75" style="width:403pt;height:3in;mso-position-horizontal-relative:page;mso-position-vertical-relative:page" o:ole="">
            <v:imagedata r:id="rId10" o:title=""/>
          </v:shape>
          <o:OLEObject Type="Embed" ProgID="Visio.Drawing.11" ShapeID="Picture 15" DrawAspect="Content" ObjectID="_1716489100" r:id="rId11"/>
        </w:object>
      </w:r>
    </w:p>
    <w:p w14:paraId="6E20DA65" w14:textId="77777777" w:rsidR="002A727F" w:rsidRPr="00103344" w:rsidRDefault="002A727F" w:rsidP="002A727F">
      <w:pPr>
        <w:spacing w:line="360" w:lineRule="auto"/>
        <w:jc w:val="center"/>
        <w:rPr>
          <w:rFonts w:ascii="宋体" w:hAnsi="宋体" w:hint="eastAsia"/>
          <w:b/>
          <w:bCs/>
          <w:color w:val="000000"/>
          <w:sz w:val="24"/>
        </w:rPr>
      </w:pPr>
      <w:r w:rsidRPr="00103344">
        <w:rPr>
          <w:rFonts w:ascii="宋体" w:hAnsi="宋体" w:hint="eastAsia"/>
          <w:b/>
          <w:bCs/>
          <w:color w:val="000000"/>
          <w:sz w:val="24"/>
        </w:rPr>
        <w:t>系统原理框图</w:t>
      </w:r>
    </w:p>
    <w:p w14:paraId="7D674455" w14:textId="77777777" w:rsidR="002A727F" w:rsidRPr="00103344" w:rsidRDefault="002A727F" w:rsidP="002A727F">
      <w:pPr>
        <w:spacing w:line="360" w:lineRule="auto"/>
        <w:rPr>
          <w:rFonts w:ascii="宋体" w:hAnsi="宋体" w:hint="eastAsia"/>
          <w:b/>
          <w:bCs/>
          <w:color w:val="000000"/>
        </w:rPr>
      </w:pPr>
      <w:r w:rsidRPr="00103344">
        <w:rPr>
          <w:rFonts w:ascii="宋体" w:hAnsi="宋体" w:hint="eastAsia"/>
          <w:b/>
          <w:bCs/>
          <w:color w:val="000000"/>
        </w:rPr>
        <w:t xml:space="preserve">  </w:t>
      </w:r>
      <w:smartTag w:uri="urn:schemas-microsoft-com:office:smarttags" w:element="chsdate">
        <w:smartTagPr>
          <w:attr w:name="IsROCDate" w:val="False"/>
          <w:attr w:name="IsLunarDate" w:val="False"/>
          <w:attr w:name="Day" w:val="30"/>
          <w:attr w:name="Month" w:val="12"/>
          <w:attr w:name="Year" w:val="1899"/>
        </w:smartTagPr>
        <w:r w:rsidRPr="00103344">
          <w:rPr>
            <w:rFonts w:ascii="宋体" w:hAnsi="宋体" w:hint="eastAsia"/>
            <w:b/>
            <w:bCs/>
            <w:color w:val="000000"/>
          </w:rPr>
          <w:t>2.3.3</w:t>
        </w:r>
      </w:smartTag>
      <w:r w:rsidRPr="00103344">
        <w:rPr>
          <w:rFonts w:ascii="宋体" w:hAnsi="宋体" w:hint="eastAsia"/>
          <w:b/>
          <w:bCs/>
          <w:color w:val="000000"/>
        </w:rPr>
        <w:t xml:space="preserve"> 功能描述</w:t>
      </w:r>
      <w:bookmarkEnd w:id="2"/>
      <w:bookmarkEnd w:id="3"/>
    </w:p>
    <w:p w14:paraId="7DB56397" w14:textId="77777777" w:rsidR="002A727F" w:rsidRPr="00103344" w:rsidRDefault="002A727F" w:rsidP="002A727F">
      <w:pPr>
        <w:spacing w:line="360" w:lineRule="auto"/>
        <w:ind w:firstLineChars="200" w:firstLine="422"/>
        <w:rPr>
          <w:rFonts w:ascii="宋体" w:hAnsi="宋体" w:hint="eastAsia"/>
          <w:b/>
          <w:bCs/>
          <w:color w:val="000000"/>
        </w:rPr>
      </w:pPr>
      <w:r w:rsidRPr="00103344">
        <w:rPr>
          <w:rFonts w:ascii="宋体" w:hAnsi="宋体" w:hint="eastAsia"/>
          <w:b/>
          <w:bCs/>
          <w:color w:val="000000"/>
        </w:rPr>
        <w:t>PWM充电模式</w:t>
      </w:r>
    </w:p>
    <w:p w14:paraId="32BA9BA8" w14:textId="77777777" w:rsidR="002A727F" w:rsidRPr="00103344" w:rsidRDefault="002A727F" w:rsidP="002A727F">
      <w:pPr>
        <w:spacing w:line="360" w:lineRule="auto"/>
        <w:ind w:firstLineChars="200" w:firstLine="420"/>
        <w:rPr>
          <w:rFonts w:ascii="宋体" w:hAnsi="宋体" w:hint="eastAsia"/>
          <w:color w:val="000000"/>
        </w:rPr>
      </w:pPr>
      <w:r w:rsidRPr="00103344">
        <w:rPr>
          <w:rFonts w:ascii="宋体" w:hAnsi="宋体" w:hint="eastAsia"/>
          <w:color w:val="000000"/>
        </w:rPr>
        <w:t>当蓄电池电量达到饱和状态时，采用PWM控制方式控制充电，既能够对蓄电池进行有效充电，又可以防止蓄电池过充延长蓄电池的使用寿命。</w:t>
      </w:r>
    </w:p>
    <w:p w14:paraId="3BF242FD" w14:textId="77777777" w:rsidR="002A727F" w:rsidRPr="00103344" w:rsidRDefault="002A727F" w:rsidP="002A727F">
      <w:pPr>
        <w:spacing w:line="360" w:lineRule="auto"/>
        <w:ind w:firstLineChars="200" w:firstLine="422"/>
        <w:rPr>
          <w:rFonts w:ascii="宋体" w:hAnsi="宋体" w:hint="eastAsia"/>
          <w:b/>
          <w:bCs/>
          <w:color w:val="000000"/>
        </w:rPr>
      </w:pPr>
      <w:r w:rsidRPr="00103344">
        <w:rPr>
          <w:rFonts w:ascii="宋体" w:hAnsi="宋体" w:hint="eastAsia"/>
          <w:b/>
          <w:bCs/>
          <w:color w:val="000000"/>
        </w:rPr>
        <w:lastRenderedPageBreak/>
        <w:t>人机界面</w:t>
      </w:r>
    </w:p>
    <w:p w14:paraId="5800BE46" w14:textId="77777777" w:rsidR="002A727F" w:rsidRPr="00103344" w:rsidRDefault="002A727F" w:rsidP="002A727F">
      <w:pPr>
        <w:spacing w:line="360" w:lineRule="auto"/>
        <w:ind w:firstLineChars="200" w:firstLine="420"/>
        <w:rPr>
          <w:rFonts w:ascii="宋体" w:hAnsi="宋体" w:hint="eastAsia"/>
          <w:color w:val="000000"/>
        </w:rPr>
      </w:pPr>
      <w:r w:rsidRPr="00103344">
        <w:rPr>
          <w:rFonts w:ascii="宋体" w:hAnsi="宋体" w:hint="eastAsia"/>
          <w:color w:val="000000"/>
        </w:rPr>
        <w:t>以直观的数字和图形形式显示光伏系统的状态和参数，显示包括：蓄电池电压、光伏电压、光伏功率、光伏电流参数和相关图标等，可以通过按键浏览显示内容。</w:t>
      </w:r>
    </w:p>
    <w:p w14:paraId="2F905F85" w14:textId="77777777" w:rsidR="002A727F" w:rsidRPr="00103344" w:rsidRDefault="002A727F" w:rsidP="002A727F">
      <w:pPr>
        <w:spacing w:line="360" w:lineRule="auto"/>
        <w:ind w:firstLineChars="200" w:firstLine="422"/>
        <w:rPr>
          <w:rFonts w:ascii="宋体" w:hAnsi="宋体" w:hint="eastAsia"/>
          <w:b/>
          <w:bCs/>
          <w:color w:val="000000"/>
        </w:rPr>
      </w:pPr>
      <w:r w:rsidRPr="00103344">
        <w:rPr>
          <w:rFonts w:ascii="宋体" w:hAnsi="宋体" w:hint="eastAsia"/>
          <w:b/>
          <w:bCs/>
          <w:color w:val="000000"/>
        </w:rPr>
        <w:t>完善的保护功能</w:t>
      </w:r>
    </w:p>
    <w:p w14:paraId="50AD2DDC" w14:textId="77777777" w:rsidR="002A727F" w:rsidRPr="00103344" w:rsidRDefault="002A727F" w:rsidP="002A727F">
      <w:pPr>
        <w:spacing w:line="360" w:lineRule="auto"/>
        <w:ind w:firstLineChars="200" w:firstLine="420"/>
        <w:rPr>
          <w:rFonts w:ascii="宋体" w:hAnsi="宋体" w:hint="eastAsia"/>
          <w:color w:val="000000"/>
        </w:rPr>
      </w:pPr>
      <w:r w:rsidRPr="00103344">
        <w:rPr>
          <w:rFonts w:ascii="宋体" w:hAnsi="宋体" w:hint="eastAsia"/>
          <w:color w:val="000000"/>
        </w:rPr>
        <w:t>蓄电池过充、过放、防反接保护；光伏防反充、防反接保护；防雷保护等。</w:t>
      </w:r>
    </w:p>
    <w:p w14:paraId="1EC521C6" w14:textId="77777777" w:rsidR="002A727F" w:rsidRPr="00103344" w:rsidRDefault="002A727F" w:rsidP="002A727F">
      <w:pPr>
        <w:spacing w:line="360" w:lineRule="auto"/>
        <w:ind w:firstLineChars="200" w:firstLine="422"/>
        <w:rPr>
          <w:rFonts w:ascii="宋体" w:hAnsi="宋体" w:hint="eastAsia"/>
          <w:b/>
          <w:bCs/>
          <w:color w:val="000000"/>
        </w:rPr>
      </w:pPr>
      <w:r w:rsidRPr="00103344">
        <w:rPr>
          <w:rFonts w:ascii="宋体" w:hAnsi="宋体" w:hint="eastAsia"/>
          <w:b/>
          <w:bCs/>
          <w:color w:val="000000"/>
        </w:rPr>
        <w:t>通讯功能</w:t>
      </w:r>
    </w:p>
    <w:p w14:paraId="0BAD5C09" w14:textId="77777777" w:rsidR="002A727F" w:rsidRPr="00103344" w:rsidRDefault="002A727F" w:rsidP="002A727F">
      <w:pPr>
        <w:spacing w:line="360" w:lineRule="auto"/>
        <w:ind w:firstLineChars="200" w:firstLine="420"/>
        <w:rPr>
          <w:rFonts w:ascii="宋体" w:hAnsi="宋体" w:hint="eastAsia"/>
          <w:color w:val="000000"/>
        </w:rPr>
      </w:pPr>
      <w:r w:rsidRPr="00103344">
        <w:rPr>
          <w:rFonts w:ascii="宋体" w:hAnsi="宋体" w:hint="eastAsia"/>
          <w:color w:val="000000"/>
        </w:rPr>
        <w:t>标准的RS232通讯/RS485通讯，可实时监控系统的运行状态，包括控制器LCD液晶屏上显示的所有数据，通过软件可以对相关参数进行设定和修改，还可以对系统中光伏电池板的运行状况进行控制，并在故障发生时报警。</w:t>
      </w:r>
    </w:p>
    <w:p w14:paraId="14B0741A" w14:textId="77777777" w:rsidR="002A727F" w:rsidRPr="00103344" w:rsidRDefault="002A727F" w:rsidP="002A727F">
      <w:pPr>
        <w:spacing w:line="360" w:lineRule="auto"/>
        <w:ind w:firstLineChars="200" w:firstLine="422"/>
        <w:rPr>
          <w:rFonts w:ascii="宋体" w:hAnsi="宋体" w:hint="eastAsia"/>
          <w:b/>
          <w:bCs/>
          <w:color w:val="000000"/>
        </w:rPr>
      </w:pPr>
      <w:r w:rsidRPr="00103344">
        <w:rPr>
          <w:rFonts w:ascii="宋体" w:hAnsi="宋体" w:hint="eastAsia"/>
          <w:b/>
          <w:bCs/>
          <w:color w:val="000000"/>
        </w:rPr>
        <w:t>干接点信号功能</w:t>
      </w:r>
    </w:p>
    <w:p w14:paraId="5062D113" w14:textId="77777777" w:rsidR="002A727F" w:rsidRPr="00103344" w:rsidRDefault="002A727F" w:rsidP="002A727F">
      <w:pPr>
        <w:spacing w:line="360" w:lineRule="auto"/>
        <w:ind w:firstLineChars="200" w:firstLine="420"/>
        <w:rPr>
          <w:rFonts w:ascii="宋体" w:hAnsi="宋体" w:hint="eastAsia"/>
          <w:color w:val="000000"/>
        </w:rPr>
      </w:pPr>
      <w:r w:rsidRPr="00103344">
        <w:rPr>
          <w:rFonts w:ascii="宋体" w:hAnsi="宋体" w:hint="eastAsia"/>
          <w:color w:val="000000"/>
        </w:rPr>
        <w:t>根据现场实际需要当蓄电池电压达到设定电压时，输出干接点信号。</w:t>
      </w:r>
    </w:p>
    <w:p w14:paraId="79FBB89D" w14:textId="77777777" w:rsidR="002A727F" w:rsidRPr="00103344" w:rsidRDefault="002A727F" w:rsidP="002A727F">
      <w:pPr>
        <w:spacing w:line="360" w:lineRule="auto"/>
        <w:ind w:firstLineChars="200" w:firstLine="422"/>
        <w:rPr>
          <w:rFonts w:ascii="宋体" w:hAnsi="宋体" w:hint="eastAsia"/>
          <w:b/>
          <w:bCs/>
          <w:color w:val="000000"/>
        </w:rPr>
      </w:pPr>
      <w:r w:rsidRPr="00103344">
        <w:rPr>
          <w:rFonts w:ascii="宋体" w:hAnsi="宋体" w:hint="eastAsia"/>
          <w:b/>
          <w:bCs/>
          <w:color w:val="000000"/>
        </w:rPr>
        <w:t>MPPT充电功能</w:t>
      </w:r>
    </w:p>
    <w:p w14:paraId="48E662C2" w14:textId="77777777" w:rsidR="002A727F" w:rsidRPr="00103344" w:rsidRDefault="002A727F" w:rsidP="002A727F">
      <w:pPr>
        <w:spacing w:line="360" w:lineRule="auto"/>
        <w:ind w:firstLineChars="200" w:firstLine="420"/>
        <w:rPr>
          <w:rFonts w:ascii="宋体" w:hAnsi="宋体" w:hint="eastAsia"/>
          <w:color w:val="000000"/>
        </w:rPr>
      </w:pPr>
      <w:r w:rsidRPr="00103344">
        <w:rPr>
          <w:rFonts w:ascii="宋体" w:hAnsi="宋体" w:hint="eastAsia"/>
          <w:color w:val="000000"/>
        </w:rPr>
        <w:t>实时监测光伏板发电电压，并追踪最高电压电流值（VI），使光伏系统以最大功率给蓄电池充电。</w:t>
      </w:r>
    </w:p>
    <w:p w14:paraId="496792E7" w14:textId="77777777" w:rsidR="002A727F" w:rsidRPr="00103344" w:rsidRDefault="002A727F" w:rsidP="002A727F">
      <w:pPr>
        <w:spacing w:line="360" w:lineRule="auto"/>
        <w:jc w:val="left"/>
        <w:rPr>
          <w:rFonts w:ascii="宋体" w:hAnsi="宋体" w:hint="eastAsia"/>
          <w:b/>
          <w:bCs/>
          <w:color w:val="000000"/>
        </w:rPr>
      </w:pPr>
      <w:bookmarkStart w:id="4" w:name="_Toc410816910"/>
      <w:bookmarkStart w:id="5" w:name="_Toc412901421"/>
      <w:bookmarkStart w:id="6" w:name="_Toc412903325"/>
      <w:r w:rsidRPr="00103344">
        <w:rPr>
          <w:rFonts w:ascii="宋体" w:hAnsi="宋体" w:hint="eastAsia"/>
          <w:b/>
          <w:bCs/>
          <w:color w:val="000000"/>
        </w:rPr>
        <w:t xml:space="preserve">  </w:t>
      </w:r>
      <w:smartTag w:uri="urn:schemas-microsoft-com:office:smarttags" w:element="chsdate">
        <w:smartTagPr>
          <w:attr w:name="IsROCDate" w:val="False"/>
          <w:attr w:name="IsLunarDate" w:val="False"/>
          <w:attr w:name="Day" w:val="30"/>
          <w:attr w:name="Month" w:val="12"/>
          <w:attr w:name="Year" w:val="1899"/>
        </w:smartTagPr>
        <w:r w:rsidRPr="00103344">
          <w:rPr>
            <w:rFonts w:ascii="宋体" w:hAnsi="宋体" w:hint="eastAsia"/>
            <w:b/>
            <w:bCs/>
            <w:color w:val="000000"/>
          </w:rPr>
          <w:t>2.3.4</w:t>
        </w:r>
      </w:smartTag>
      <w:r w:rsidRPr="00103344">
        <w:rPr>
          <w:rFonts w:ascii="宋体" w:hAnsi="宋体" w:hint="eastAsia"/>
          <w:b/>
          <w:bCs/>
          <w:color w:val="000000"/>
        </w:rPr>
        <w:t xml:space="preserve"> LCD显示</w:t>
      </w:r>
      <w:bookmarkEnd w:id="4"/>
      <w:r w:rsidRPr="00103344">
        <w:rPr>
          <w:rFonts w:ascii="宋体" w:hAnsi="宋体" w:hint="eastAsia"/>
          <w:b/>
          <w:bCs/>
          <w:color w:val="000000"/>
        </w:rPr>
        <w:t>面板</w:t>
      </w:r>
      <w:bookmarkEnd w:id="5"/>
      <w:bookmarkEnd w:id="6"/>
    </w:p>
    <w:p w14:paraId="257B8D5F" w14:textId="77777777" w:rsidR="002A727F" w:rsidRPr="00103344" w:rsidRDefault="002A727F" w:rsidP="002A727F">
      <w:pPr>
        <w:rPr>
          <w:rFonts w:ascii="宋体" w:hAnsi="宋体" w:hint="eastAsia"/>
          <w:color w:val="000000"/>
        </w:rPr>
      </w:pPr>
      <w:r>
        <w:rPr>
          <w:rFonts w:ascii="宋体" w:hAnsi="宋体" w:hint="eastAsia"/>
          <w:noProof/>
          <w:color w:val="000000"/>
        </w:rPr>
      </w:r>
      <w:r>
        <w:rPr>
          <w:rFonts w:ascii="宋体" w:hAnsi="宋体"/>
          <w:color w:val="000000"/>
        </w:rPr>
        <w:pict w14:anchorId="55D66A89">
          <v:group id="_x0000_s2050" style="width:381.85pt;height:194.45pt;mso-position-horizontal-relative:char;mso-position-vertical-relative:line" coordsize="7554,3754">
            <v:group id="_x0000_s2051" style="position:absolute;width:7554;height:3754" coordsize="7554,3754">
              <v:group id="_x0000_s2052" style="position:absolute;top:257;width:5985;height:3497" coordsize="5985,3497">
                <v:group id="_x0000_s2053" style="position:absolute;width:5985;height:3497" coordsize="5985,3497">
                  <v:group id="_x0000_s2054" style="position:absolute;width:5985;height:3497" coordsize="5985,3497">
                    <v:shape id="Picture 111" o:spid="_x0000_s2055" type="#_x0000_t75" style="position:absolute;top:186;width:5985;height:3311">
                      <v:imagedata r:id="rId12" o:title=""/>
                    </v:shape>
                    <v:line id="Line 114" o:spid="_x0000_s2056" style="position:absolute" from="3078,0" to="5808,0" strokeweight="1.25pt">
                      <v:stroke dashstyle="dash" endarrow="block"/>
                    </v:line>
                    <v:line id="Line 115" o:spid="_x0000_s2057" style="position:absolute;flip:y" from="3078,0" to="3078,1248" strokeweight="1.25pt">
                      <v:stroke dashstyle="dash"/>
                    </v:line>
                  </v:group>
                  <v:rect id="Rectangle 118" o:spid="_x0000_s2058" style="position:absolute;left:1425;top:2520;width:3150;height:624" filled="f" fillcolor="#9cbee0" strokeweight="1.25pt">
                    <v:fill color2="#bbd5f0"/>
                    <v:stroke dashstyle="dash"/>
                  </v:rect>
                </v:group>
                <v:line id="Line 119" o:spid="_x0000_s2059" style="position:absolute;flip:y" from="4620,2832" to="5880,2832" strokeweight="1.25pt">
                  <v:stroke dashstyle="dash" endarrow="block"/>
                </v:line>
              </v:group>
              <v:shapetype id="_x0000_t202" coordsize="21600,21600" o:spt="202" path="m,l,21600r21600,l21600,xe">
                <v:stroke joinstyle="miter"/>
                <v:path gradientshapeok="t" o:connecttype="rect"/>
              </v:shapetype>
              <v:shape id="Text Box 122" o:spid="_x0000_s2060" type="#_x0000_t202" style="position:absolute;left:5979;width:1575;height:468" filled="f" fillcolor="#9cbee0" stroked="f">
                <v:fill color2="#bbd5f0"/>
                <v:textbox>
                  <w:txbxContent>
                    <w:p w14:paraId="219FB9F9" w14:textId="77777777" w:rsidR="002A727F" w:rsidRDefault="002A727F" w:rsidP="002A727F">
                      <w:pPr>
                        <w:rPr>
                          <w:rFonts w:hint="eastAsia"/>
                        </w:rPr>
                      </w:pPr>
                      <w:r>
                        <w:rPr>
                          <w:rFonts w:hint="eastAsia"/>
                        </w:rPr>
                        <w:t>显示部分</w:t>
                      </w:r>
                    </w:p>
                  </w:txbxContent>
                </v:textbox>
              </v:shape>
            </v:group>
            <v:shape id="Text Box 123" o:spid="_x0000_s2061" type="#_x0000_t202" style="position:absolute;left:6090;top:2837;width:1215;height:468" filled="f" fillcolor="#9cbee0" stroked="f">
              <v:fill color2="#bbd5f0"/>
              <v:textbox>
                <w:txbxContent>
                  <w:p w14:paraId="4562D11D" w14:textId="77777777" w:rsidR="002A727F" w:rsidRDefault="002A727F" w:rsidP="002A727F">
                    <w:pPr>
                      <w:rPr>
                        <w:rFonts w:hint="eastAsia"/>
                      </w:rPr>
                    </w:pPr>
                    <w:r>
                      <w:rPr>
                        <w:rFonts w:hint="eastAsia"/>
                      </w:rPr>
                      <w:t>操作部分</w:t>
                    </w:r>
                  </w:p>
                </w:txbxContent>
              </v:textbox>
            </v:shape>
            <w10:anchorlock/>
          </v:group>
          <o:OLEObject Type="Embed" ShapeID="Picture 111" DrawAspect="Content" ObjectID="_1716489101" r:id="rId13">
            <o:FieldCodes>\* MERGEFORMAT</o:FieldCodes>
          </o:OLEObject>
        </w:pict>
      </w:r>
    </w:p>
    <w:p w14:paraId="0FEB4D1B" w14:textId="77777777" w:rsidR="002A727F" w:rsidRPr="00103344" w:rsidRDefault="002A727F" w:rsidP="002A727F">
      <w:pPr>
        <w:spacing w:line="360" w:lineRule="auto"/>
        <w:jc w:val="center"/>
        <w:rPr>
          <w:rFonts w:ascii="宋体" w:hAnsi="宋体" w:hint="eastAsia"/>
          <w:b/>
          <w:bCs/>
          <w:color w:val="000000"/>
          <w:sz w:val="24"/>
        </w:rPr>
      </w:pPr>
      <w:r w:rsidRPr="00103344">
        <w:rPr>
          <w:rFonts w:ascii="宋体" w:hAnsi="宋体" w:hint="eastAsia"/>
          <w:b/>
          <w:bCs/>
          <w:color w:val="000000"/>
          <w:sz w:val="24"/>
        </w:rPr>
        <w:t>LCD显示面板</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1"/>
        <w:gridCol w:w="5629"/>
      </w:tblGrid>
      <w:tr w:rsidR="002A727F" w:rsidRPr="00103344" w14:paraId="3800B247" w14:textId="77777777" w:rsidTr="001966E7">
        <w:trPr>
          <w:trHeight w:val="497"/>
          <w:jc w:val="center"/>
        </w:trPr>
        <w:tc>
          <w:tcPr>
            <w:tcW w:w="3151" w:type="dxa"/>
            <w:shd w:val="clear" w:color="auto" w:fill="D9D9D9"/>
            <w:vAlign w:val="center"/>
          </w:tcPr>
          <w:p w14:paraId="50F9C53F" w14:textId="77777777" w:rsidR="002A727F" w:rsidRPr="00103344" w:rsidRDefault="002A727F" w:rsidP="001966E7">
            <w:pPr>
              <w:spacing w:line="360" w:lineRule="auto"/>
              <w:jc w:val="center"/>
              <w:rPr>
                <w:rFonts w:ascii="宋体" w:hAnsi="宋体" w:hint="eastAsia"/>
                <w:b/>
                <w:bCs/>
                <w:color w:val="000000"/>
              </w:rPr>
            </w:pPr>
            <w:r w:rsidRPr="00103344">
              <w:rPr>
                <w:rFonts w:ascii="宋体" w:hAnsi="宋体" w:hint="eastAsia"/>
                <w:b/>
                <w:bCs/>
                <w:color w:val="000000"/>
              </w:rPr>
              <w:t>名称</w:t>
            </w:r>
          </w:p>
        </w:tc>
        <w:tc>
          <w:tcPr>
            <w:tcW w:w="5629" w:type="dxa"/>
            <w:shd w:val="clear" w:color="auto" w:fill="D9D9D9"/>
            <w:vAlign w:val="center"/>
          </w:tcPr>
          <w:p w14:paraId="1910E3D2" w14:textId="77777777" w:rsidR="002A727F" w:rsidRPr="00103344" w:rsidRDefault="002A727F" w:rsidP="001966E7">
            <w:pPr>
              <w:spacing w:line="360" w:lineRule="auto"/>
              <w:jc w:val="center"/>
              <w:rPr>
                <w:rFonts w:ascii="宋体" w:hAnsi="宋体" w:hint="eastAsia"/>
                <w:b/>
                <w:bCs/>
                <w:color w:val="000000"/>
              </w:rPr>
            </w:pPr>
            <w:r w:rsidRPr="00103344">
              <w:rPr>
                <w:rFonts w:ascii="宋体" w:hAnsi="宋体" w:hint="eastAsia"/>
                <w:b/>
                <w:bCs/>
                <w:color w:val="000000"/>
              </w:rPr>
              <w:t>说明</w:t>
            </w:r>
          </w:p>
        </w:tc>
      </w:tr>
      <w:tr w:rsidR="002A727F" w:rsidRPr="00103344" w14:paraId="6F9A6366" w14:textId="77777777" w:rsidTr="001966E7">
        <w:trPr>
          <w:trHeight w:val="497"/>
          <w:jc w:val="center"/>
        </w:trPr>
        <w:tc>
          <w:tcPr>
            <w:tcW w:w="3151" w:type="dxa"/>
            <w:vAlign w:val="center"/>
          </w:tcPr>
          <w:p w14:paraId="0DC4101C" w14:textId="77777777" w:rsidR="002A727F" w:rsidRPr="00103344" w:rsidRDefault="002A727F" w:rsidP="001966E7">
            <w:pPr>
              <w:spacing w:line="360" w:lineRule="auto"/>
              <w:jc w:val="center"/>
              <w:rPr>
                <w:rFonts w:ascii="宋体" w:hAnsi="宋体" w:hint="eastAsia"/>
                <w:color w:val="000000"/>
              </w:rPr>
            </w:pPr>
            <w:r w:rsidRPr="00103344">
              <w:rPr>
                <w:rFonts w:ascii="宋体" w:hAnsi="宋体" w:hint="eastAsia"/>
                <w:color w:val="000000"/>
              </w:rPr>
              <w:t>LCD液晶显示</w:t>
            </w:r>
          </w:p>
        </w:tc>
        <w:tc>
          <w:tcPr>
            <w:tcW w:w="5629" w:type="dxa"/>
            <w:vAlign w:val="center"/>
          </w:tcPr>
          <w:p w14:paraId="35AAAC22" w14:textId="77777777" w:rsidR="002A727F" w:rsidRPr="00103344" w:rsidRDefault="002A727F" w:rsidP="001966E7">
            <w:pPr>
              <w:spacing w:line="360" w:lineRule="auto"/>
              <w:jc w:val="center"/>
              <w:rPr>
                <w:rFonts w:ascii="宋体" w:hAnsi="宋体" w:hint="eastAsia"/>
                <w:color w:val="000000"/>
              </w:rPr>
            </w:pPr>
            <w:r w:rsidRPr="00103344">
              <w:rPr>
                <w:rFonts w:ascii="宋体" w:hAnsi="宋体" w:hint="eastAsia"/>
                <w:color w:val="000000"/>
              </w:rPr>
              <w:t>显示系统状态和相关参数</w:t>
            </w:r>
          </w:p>
        </w:tc>
      </w:tr>
      <w:tr w:rsidR="002A727F" w:rsidRPr="00103344" w14:paraId="6DC34D19" w14:textId="77777777" w:rsidTr="001966E7">
        <w:trPr>
          <w:trHeight w:val="497"/>
          <w:jc w:val="center"/>
        </w:trPr>
        <w:tc>
          <w:tcPr>
            <w:tcW w:w="3151" w:type="dxa"/>
            <w:vAlign w:val="center"/>
          </w:tcPr>
          <w:p w14:paraId="10E43219" w14:textId="77777777" w:rsidR="002A727F" w:rsidRPr="00103344" w:rsidRDefault="002A727F" w:rsidP="001966E7">
            <w:pPr>
              <w:spacing w:line="360" w:lineRule="auto"/>
              <w:jc w:val="center"/>
              <w:rPr>
                <w:rFonts w:ascii="宋体" w:hAnsi="宋体" w:hint="eastAsia"/>
                <w:color w:val="000000"/>
              </w:rPr>
            </w:pPr>
            <w:r w:rsidRPr="00103344">
              <w:rPr>
                <w:rFonts w:ascii="宋体" w:hAnsi="宋体" w:hint="eastAsia"/>
                <w:color w:val="000000"/>
              </w:rPr>
              <w:t>“↑(+)”键</w:t>
            </w:r>
          </w:p>
        </w:tc>
        <w:tc>
          <w:tcPr>
            <w:tcW w:w="5629" w:type="dxa"/>
            <w:vAlign w:val="center"/>
          </w:tcPr>
          <w:p w14:paraId="1D62AE3E" w14:textId="77777777" w:rsidR="002A727F" w:rsidRPr="00103344" w:rsidRDefault="002A727F" w:rsidP="001966E7">
            <w:pPr>
              <w:spacing w:line="360" w:lineRule="auto"/>
              <w:jc w:val="center"/>
              <w:rPr>
                <w:rFonts w:ascii="宋体" w:hAnsi="宋体" w:hint="eastAsia"/>
                <w:color w:val="000000"/>
              </w:rPr>
            </w:pPr>
            <w:r w:rsidRPr="00103344">
              <w:rPr>
                <w:rFonts w:ascii="宋体" w:hAnsi="宋体" w:hint="eastAsia"/>
                <w:color w:val="000000"/>
              </w:rPr>
              <w:t>上翻/增加，进入下一个显示状态</w:t>
            </w:r>
          </w:p>
        </w:tc>
      </w:tr>
      <w:tr w:rsidR="002A727F" w:rsidRPr="00103344" w14:paraId="287D1379" w14:textId="77777777" w:rsidTr="001966E7">
        <w:trPr>
          <w:trHeight w:val="497"/>
          <w:jc w:val="center"/>
        </w:trPr>
        <w:tc>
          <w:tcPr>
            <w:tcW w:w="3151" w:type="dxa"/>
            <w:vAlign w:val="center"/>
          </w:tcPr>
          <w:p w14:paraId="7871AA58" w14:textId="77777777" w:rsidR="002A727F" w:rsidRPr="00103344" w:rsidRDefault="002A727F" w:rsidP="001966E7">
            <w:pPr>
              <w:spacing w:line="360" w:lineRule="auto"/>
              <w:jc w:val="center"/>
              <w:rPr>
                <w:rFonts w:ascii="宋体" w:hAnsi="宋体" w:hint="eastAsia"/>
                <w:color w:val="000000"/>
              </w:rPr>
            </w:pPr>
            <w:r w:rsidRPr="00103344">
              <w:rPr>
                <w:rFonts w:ascii="宋体" w:hAnsi="宋体" w:hint="eastAsia"/>
                <w:color w:val="000000"/>
              </w:rPr>
              <w:t>“↓(-)”键</w:t>
            </w:r>
          </w:p>
        </w:tc>
        <w:tc>
          <w:tcPr>
            <w:tcW w:w="5629" w:type="dxa"/>
            <w:vAlign w:val="center"/>
          </w:tcPr>
          <w:p w14:paraId="3BA0F252" w14:textId="77777777" w:rsidR="002A727F" w:rsidRPr="00103344" w:rsidRDefault="002A727F" w:rsidP="001966E7">
            <w:pPr>
              <w:spacing w:line="360" w:lineRule="auto"/>
              <w:jc w:val="center"/>
              <w:rPr>
                <w:rFonts w:ascii="宋体" w:hAnsi="宋体" w:hint="eastAsia"/>
                <w:color w:val="000000"/>
              </w:rPr>
            </w:pPr>
            <w:r w:rsidRPr="00103344">
              <w:rPr>
                <w:rFonts w:ascii="宋体" w:hAnsi="宋体" w:hint="eastAsia"/>
                <w:color w:val="000000"/>
              </w:rPr>
              <w:t>下翻/减小，进入上一个显示状态</w:t>
            </w:r>
          </w:p>
        </w:tc>
      </w:tr>
      <w:tr w:rsidR="002A727F" w:rsidRPr="00103344" w14:paraId="1C37B790" w14:textId="77777777" w:rsidTr="001966E7">
        <w:trPr>
          <w:trHeight w:val="497"/>
          <w:jc w:val="center"/>
        </w:trPr>
        <w:tc>
          <w:tcPr>
            <w:tcW w:w="3151" w:type="dxa"/>
            <w:vAlign w:val="center"/>
          </w:tcPr>
          <w:p w14:paraId="6160E112" w14:textId="77777777" w:rsidR="002A727F" w:rsidRPr="00103344" w:rsidRDefault="002A727F" w:rsidP="001966E7">
            <w:pPr>
              <w:spacing w:line="360" w:lineRule="auto"/>
              <w:jc w:val="center"/>
              <w:rPr>
                <w:rFonts w:ascii="宋体" w:hAnsi="宋体" w:hint="eastAsia"/>
                <w:color w:val="000000"/>
              </w:rPr>
            </w:pPr>
            <w:r w:rsidRPr="00103344">
              <w:rPr>
                <w:rFonts w:ascii="宋体" w:hAnsi="宋体" w:hint="eastAsia"/>
                <w:color w:val="000000"/>
              </w:rPr>
              <w:lastRenderedPageBreak/>
              <w:t>“Enter”键</w:t>
            </w:r>
          </w:p>
        </w:tc>
        <w:tc>
          <w:tcPr>
            <w:tcW w:w="5629" w:type="dxa"/>
            <w:vAlign w:val="center"/>
          </w:tcPr>
          <w:p w14:paraId="5CA760C1" w14:textId="77777777" w:rsidR="002A727F" w:rsidRPr="00103344" w:rsidRDefault="002A727F" w:rsidP="001966E7">
            <w:pPr>
              <w:spacing w:line="360" w:lineRule="auto"/>
              <w:jc w:val="center"/>
              <w:rPr>
                <w:rFonts w:ascii="宋体" w:hAnsi="宋体" w:hint="eastAsia"/>
                <w:color w:val="000000"/>
              </w:rPr>
            </w:pPr>
            <w:r w:rsidRPr="00103344">
              <w:rPr>
                <w:rFonts w:ascii="宋体" w:hAnsi="宋体" w:hint="eastAsia"/>
                <w:color w:val="000000"/>
              </w:rPr>
              <w:t>进入设置状态，在设置状态下按下按键保存修改值</w:t>
            </w:r>
          </w:p>
        </w:tc>
      </w:tr>
      <w:tr w:rsidR="002A727F" w:rsidRPr="00103344" w14:paraId="1C13B905" w14:textId="77777777" w:rsidTr="001966E7">
        <w:trPr>
          <w:trHeight w:val="508"/>
          <w:jc w:val="center"/>
        </w:trPr>
        <w:tc>
          <w:tcPr>
            <w:tcW w:w="3151" w:type="dxa"/>
            <w:vAlign w:val="center"/>
          </w:tcPr>
          <w:p w14:paraId="2089D4EC" w14:textId="77777777" w:rsidR="002A727F" w:rsidRPr="00103344" w:rsidRDefault="002A727F" w:rsidP="001966E7">
            <w:pPr>
              <w:spacing w:line="360" w:lineRule="auto"/>
              <w:jc w:val="center"/>
              <w:rPr>
                <w:rFonts w:ascii="宋体" w:hAnsi="宋体" w:hint="eastAsia"/>
                <w:color w:val="000000"/>
              </w:rPr>
            </w:pPr>
            <w:r w:rsidRPr="00103344">
              <w:rPr>
                <w:rFonts w:ascii="宋体" w:hAnsi="宋体" w:hint="eastAsia"/>
                <w:color w:val="000000"/>
              </w:rPr>
              <w:t>“Esc”键</w:t>
            </w:r>
          </w:p>
        </w:tc>
        <w:tc>
          <w:tcPr>
            <w:tcW w:w="5629" w:type="dxa"/>
            <w:vAlign w:val="center"/>
          </w:tcPr>
          <w:p w14:paraId="62BA31C2" w14:textId="77777777" w:rsidR="002A727F" w:rsidRPr="00103344" w:rsidRDefault="002A727F" w:rsidP="001966E7">
            <w:pPr>
              <w:spacing w:line="360" w:lineRule="auto"/>
              <w:jc w:val="center"/>
              <w:rPr>
                <w:rFonts w:ascii="宋体" w:hAnsi="宋体" w:hint="eastAsia"/>
                <w:color w:val="000000"/>
              </w:rPr>
            </w:pPr>
            <w:r w:rsidRPr="00103344">
              <w:rPr>
                <w:rFonts w:ascii="宋体" w:hAnsi="宋体" w:hint="eastAsia"/>
                <w:color w:val="000000"/>
              </w:rPr>
              <w:t>返回浏览状态，不保存修改值</w:t>
            </w:r>
          </w:p>
        </w:tc>
      </w:tr>
    </w:tbl>
    <w:p w14:paraId="3BADAA9E" w14:textId="77777777" w:rsidR="002A727F" w:rsidRPr="00103344" w:rsidRDefault="002A727F" w:rsidP="002A727F">
      <w:pPr>
        <w:spacing w:line="360" w:lineRule="auto"/>
        <w:outlineLvl w:val="1"/>
        <w:rPr>
          <w:rFonts w:ascii="宋体" w:hAnsi="宋体" w:hint="eastAsia"/>
          <w:b/>
          <w:color w:val="000000"/>
          <w:szCs w:val="32"/>
        </w:rPr>
      </w:pPr>
      <w:r w:rsidRPr="00103344">
        <w:rPr>
          <w:rFonts w:ascii="宋体" w:hAnsi="宋体" w:hint="eastAsia"/>
          <w:b/>
          <w:color w:val="000000"/>
          <w:szCs w:val="32"/>
        </w:rPr>
        <w:t xml:space="preserve">  </w:t>
      </w:r>
      <w:smartTag w:uri="urn:schemas-microsoft-com:office:smarttags" w:element="chsdate">
        <w:smartTagPr>
          <w:attr w:name="IsROCDate" w:val="False"/>
          <w:attr w:name="IsLunarDate" w:val="False"/>
          <w:attr w:name="Day" w:val="30"/>
          <w:attr w:name="Month" w:val="12"/>
          <w:attr w:name="Year" w:val="1899"/>
        </w:smartTagPr>
        <w:r w:rsidRPr="00103344">
          <w:rPr>
            <w:rFonts w:ascii="宋体" w:hAnsi="宋体" w:hint="eastAsia"/>
            <w:b/>
            <w:color w:val="000000"/>
            <w:szCs w:val="32"/>
          </w:rPr>
          <w:t>2.3.5</w:t>
        </w:r>
      </w:smartTag>
      <w:r w:rsidRPr="00103344">
        <w:rPr>
          <w:rFonts w:ascii="宋体" w:hAnsi="宋体" w:hint="eastAsia"/>
          <w:b/>
          <w:color w:val="000000"/>
          <w:szCs w:val="32"/>
        </w:rPr>
        <w:t xml:space="preserve"> 液晶显示界面</w:t>
      </w:r>
    </w:p>
    <w:p w14:paraId="107732E9" w14:textId="51E59D15" w:rsidR="002A727F" w:rsidRPr="00103344" w:rsidRDefault="002A727F" w:rsidP="002A727F">
      <w:pPr>
        <w:spacing w:line="360" w:lineRule="auto"/>
        <w:jc w:val="center"/>
        <w:rPr>
          <w:rFonts w:ascii="宋体" w:hAnsi="宋体" w:hint="eastAsia"/>
          <w:color w:val="000000"/>
          <w:sz w:val="24"/>
        </w:rPr>
      </w:pPr>
      <w:r w:rsidRPr="00103344">
        <w:rPr>
          <w:noProof/>
          <w:color w:val="000000"/>
          <w:lang w:val="en-US" w:eastAsia="zh-CN"/>
        </w:rPr>
        <w:drawing>
          <wp:inline distT="0" distB="0" distL="0" distR="0" wp14:anchorId="05EAA487" wp14:editId="1BCAE5FB">
            <wp:extent cx="2774950" cy="15049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4950" cy="1504950"/>
                    </a:xfrm>
                    <a:prstGeom prst="rect">
                      <a:avLst/>
                    </a:prstGeom>
                    <a:noFill/>
                    <a:ln>
                      <a:noFill/>
                    </a:ln>
                  </pic:spPr>
                </pic:pic>
              </a:graphicData>
            </a:graphic>
          </wp:inline>
        </w:drawing>
      </w:r>
    </w:p>
    <w:p w14:paraId="47E8E15F" w14:textId="77777777" w:rsidR="002A727F" w:rsidRPr="00103344" w:rsidRDefault="002A727F" w:rsidP="002A727F">
      <w:pPr>
        <w:spacing w:line="360" w:lineRule="auto"/>
        <w:jc w:val="center"/>
        <w:rPr>
          <w:rFonts w:ascii="宋体" w:hAnsi="宋体" w:hint="eastAsia"/>
          <w:b/>
          <w:bCs/>
          <w:color w:val="000000"/>
          <w:sz w:val="24"/>
        </w:rPr>
      </w:pPr>
      <w:r w:rsidRPr="00103344">
        <w:rPr>
          <w:rFonts w:ascii="宋体" w:hAnsi="宋体" w:hint="eastAsia"/>
          <w:b/>
          <w:bCs/>
          <w:color w:val="000000"/>
        </w:rPr>
        <w:t>液晶显示界面</w:t>
      </w:r>
    </w:p>
    <w:p w14:paraId="4C1AD35A" w14:textId="77777777" w:rsidR="002A727F" w:rsidRPr="00103344" w:rsidRDefault="002A727F" w:rsidP="002A727F">
      <w:pPr>
        <w:spacing w:line="360" w:lineRule="auto"/>
        <w:ind w:firstLineChars="104" w:firstLine="219"/>
        <w:rPr>
          <w:rFonts w:ascii="宋体" w:hAnsi="宋体" w:hint="eastAsia"/>
          <w:b/>
          <w:bCs/>
          <w:color w:val="000000"/>
        </w:rPr>
      </w:pPr>
      <w:r w:rsidRPr="00103344">
        <w:rPr>
          <w:rFonts w:ascii="宋体" w:hAnsi="宋体" w:hint="eastAsia"/>
          <w:b/>
          <w:bCs/>
          <w:color w:val="000000"/>
        </w:rPr>
        <w:t>显示界面图标说明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6"/>
        <w:gridCol w:w="6834"/>
      </w:tblGrid>
      <w:tr w:rsidR="002A727F" w:rsidRPr="00103344" w14:paraId="32FFAC5C" w14:textId="77777777" w:rsidTr="001966E7">
        <w:trPr>
          <w:trHeight w:val="668"/>
          <w:jc w:val="center"/>
        </w:trPr>
        <w:tc>
          <w:tcPr>
            <w:tcW w:w="2486" w:type="dxa"/>
            <w:shd w:val="clear" w:color="auto" w:fill="D9D9D9"/>
            <w:vAlign w:val="center"/>
          </w:tcPr>
          <w:p w14:paraId="3C2AF55E" w14:textId="77777777" w:rsidR="002A727F" w:rsidRPr="00103344" w:rsidRDefault="002A727F" w:rsidP="001966E7">
            <w:pPr>
              <w:spacing w:line="360" w:lineRule="auto"/>
              <w:jc w:val="center"/>
              <w:rPr>
                <w:rFonts w:ascii="宋体" w:hAnsi="宋体" w:hint="eastAsia"/>
                <w:b/>
                <w:bCs/>
                <w:color w:val="000000"/>
                <w:sz w:val="24"/>
              </w:rPr>
            </w:pPr>
            <w:r w:rsidRPr="00103344">
              <w:rPr>
                <w:rFonts w:ascii="宋体" w:hAnsi="宋体" w:hint="eastAsia"/>
                <w:b/>
                <w:bCs/>
                <w:color w:val="000000"/>
                <w:sz w:val="24"/>
              </w:rPr>
              <w:t>图 标</w:t>
            </w:r>
          </w:p>
        </w:tc>
        <w:tc>
          <w:tcPr>
            <w:tcW w:w="6834" w:type="dxa"/>
            <w:shd w:val="clear" w:color="auto" w:fill="D9D9D9"/>
            <w:vAlign w:val="center"/>
          </w:tcPr>
          <w:p w14:paraId="5713F089" w14:textId="77777777" w:rsidR="002A727F" w:rsidRPr="00103344" w:rsidRDefault="002A727F" w:rsidP="001966E7">
            <w:pPr>
              <w:spacing w:line="360" w:lineRule="auto"/>
              <w:jc w:val="center"/>
              <w:rPr>
                <w:rFonts w:ascii="宋体" w:hAnsi="宋体" w:hint="eastAsia"/>
                <w:b/>
                <w:bCs/>
                <w:color w:val="000000"/>
                <w:sz w:val="24"/>
              </w:rPr>
            </w:pPr>
            <w:r w:rsidRPr="00103344">
              <w:rPr>
                <w:rFonts w:ascii="宋体" w:hAnsi="宋体" w:hint="eastAsia"/>
                <w:b/>
                <w:bCs/>
                <w:color w:val="000000"/>
                <w:sz w:val="24"/>
              </w:rPr>
              <w:t>说   明</w:t>
            </w:r>
          </w:p>
        </w:tc>
      </w:tr>
      <w:tr w:rsidR="002A727F" w:rsidRPr="00103344" w14:paraId="765C49C9" w14:textId="77777777" w:rsidTr="001966E7">
        <w:trPr>
          <w:trHeight w:val="1699"/>
          <w:jc w:val="center"/>
        </w:trPr>
        <w:tc>
          <w:tcPr>
            <w:tcW w:w="2486" w:type="dxa"/>
            <w:vAlign w:val="center"/>
          </w:tcPr>
          <w:p w14:paraId="1584112D" w14:textId="3CFC7D77" w:rsidR="002A727F" w:rsidRPr="00103344" w:rsidRDefault="002A727F" w:rsidP="001966E7">
            <w:pPr>
              <w:spacing w:line="480" w:lineRule="auto"/>
              <w:jc w:val="center"/>
              <w:rPr>
                <w:rFonts w:ascii="宋体" w:hAnsi="宋体" w:hint="eastAsia"/>
                <w:color w:val="000000"/>
              </w:rPr>
            </w:pPr>
            <w:r w:rsidRPr="00103344">
              <w:rPr>
                <w:rFonts w:ascii="宋体" w:hAnsi="宋体" w:hint="eastAsia"/>
                <w:noProof/>
                <w:color w:val="000000"/>
              </w:rPr>
              <w:drawing>
                <wp:inline distT="0" distB="0" distL="0" distR="0" wp14:anchorId="15B6831F" wp14:editId="62B7B736">
                  <wp:extent cx="400050" cy="4000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6834" w:type="dxa"/>
            <w:vAlign w:val="center"/>
          </w:tcPr>
          <w:p w14:paraId="0693B754" w14:textId="04721F69" w:rsidR="002A727F" w:rsidRPr="00103344" w:rsidRDefault="002A727F" w:rsidP="001966E7">
            <w:pPr>
              <w:rPr>
                <w:rFonts w:ascii="宋体" w:hAnsi="宋体" w:hint="eastAsia"/>
                <w:color w:val="000000"/>
              </w:rPr>
            </w:pPr>
            <w:r w:rsidRPr="00103344">
              <w:rPr>
                <w:rFonts w:ascii="宋体" w:hAnsi="宋体" w:hint="eastAsia"/>
                <w:noProof/>
                <w:color w:val="000000"/>
              </w:rPr>
              <w:drawing>
                <wp:inline distT="0" distB="0" distL="0" distR="0" wp14:anchorId="15D0F8F5" wp14:editId="2A75CE25">
                  <wp:extent cx="209550" cy="2476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103344">
              <w:rPr>
                <w:rFonts w:ascii="宋体" w:hAnsi="宋体" w:hint="eastAsia"/>
                <w:color w:val="000000"/>
              </w:rPr>
              <w:t>为月亮标识。光伏板未接入光伏控制器或光伏板产生的电压低于系统额定蓄电池组电压的1/12时，显示此标识。</w:t>
            </w:r>
          </w:p>
          <w:p w14:paraId="6BECCC08" w14:textId="3833C0AB" w:rsidR="002A727F" w:rsidRPr="00103344" w:rsidRDefault="002A727F" w:rsidP="001966E7">
            <w:pPr>
              <w:rPr>
                <w:rFonts w:ascii="宋体" w:hAnsi="宋体" w:hint="eastAsia"/>
                <w:color w:val="000000"/>
              </w:rPr>
            </w:pPr>
            <w:r w:rsidRPr="00103344">
              <w:rPr>
                <w:rFonts w:ascii="宋体" w:hAnsi="宋体" w:hint="eastAsia"/>
                <w:noProof/>
                <w:color w:val="000000"/>
              </w:rPr>
              <w:drawing>
                <wp:inline distT="0" distB="0" distL="0" distR="0" wp14:anchorId="0CEB876E" wp14:editId="6F3DFD85">
                  <wp:extent cx="273050" cy="2476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050" cy="247650"/>
                          </a:xfrm>
                          <a:prstGeom prst="rect">
                            <a:avLst/>
                          </a:prstGeom>
                          <a:noFill/>
                          <a:ln>
                            <a:noFill/>
                          </a:ln>
                        </pic:spPr>
                      </pic:pic>
                    </a:graphicData>
                  </a:graphic>
                </wp:inline>
              </w:drawing>
            </w:r>
            <w:r w:rsidRPr="00103344">
              <w:rPr>
                <w:rFonts w:ascii="宋体" w:hAnsi="宋体" w:hint="eastAsia"/>
                <w:color w:val="000000"/>
              </w:rPr>
              <w:t>为太阳标识。光伏板接入光伏控制器，且电压应达到系统额定蓄电池组电压的1/12时，显示此标识。</w:t>
            </w:r>
          </w:p>
        </w:tc>
      </w:tr>
      <w:tr w:rsidR="002A727F" w:rsidRPr="00103344" w14:paraId="3D5687AF" w14:textId="77777777" w:rsidTr="001966E7">
        <w:trPr>
          <w:trHeight w:val="4642"/>
          <w:jc w:val="center"/>
        </w:trPr>
        <w:tc>
          <w:tcPr>
            <w:tcW w:w="2486" w:type="dxa"/>
            <w:vAlign w:val="center"/>
          </w:tcPr>
          <w:p w14:paraId="4D87A006" w14:textId="6B1D816C" w:rsidR="002A727F" w:rsidRPr="00103344" w:rsidRDefault="002A727F" w:rsidP="001966E7">
            <w:pPr>
              <w:spacing w:line="480" w:lineRule="auto"/>
              <w:jc w:val="center"/>
              <w:rPr>
                <w:rFonts w:ascii="宋体" w:hAnsi="宋体" w:hint="eastAsia"/>
                <w:color w:val="000000"/>
              </w:rPr>
            </w:pPr>
            <w:r w:rsidRPr="00103344">
              <w:rPr>
                <w:rFonts w:ascii="宋体" w:hAnsi="宋体" w:hint="eastAsia"/>
                <w:noProof/>
                <w:color w:val="000000"/>
              </w:rPr>
              <w:drawing>
                <wp:inline distT="0" distB="0" distL="0" distR="0" wp14:anchorId="42B731D2" wp14:editId="5F9ED350">
                  <wp:extent cx="330200" cy="4826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200" cy="482600"/>
                          </a:xfrm>
                          <a:prstGeom prst="rect">
                            <a:avLst/>
                          </a:prstGeom>
                          <a:noFill/>
                          <a:ln>
                            <a:noFill/>
                          </a:ln>
                        </pic:spPr>
                      </pic:pic>
                    </a:graphicData>
                  </a:graphic>
                </wp:inline>
              </w:drawing>
            </w:r>
          </w:p>
        </w:tc>
        <w:tc>
          <w:tcPr>
            <w:tcW w:w="6834" w:type="dxa"/>
            <w:vAlign w:val="center"/>
          </w:tcPr>
          <w:p w14:paraId="6712F7B2" w14:textId="32976EF5" w:rsidR="002A727F" w:rsidRPr="00103344" w:rsidRDefault="002A727F" w:rsidP="001966E7">
            <w:pPr>
              <w:rPr>
                <w:rFonts w:ascii="宋体" w:hAnsi="宋体" w:hint="eastAsia"/>
                <w:color w:val="000000"/>
              </w:rPr>
            </w:pPr>
            <w:r w:rsidRPr="00103344">
              <w:rPr>
                <w:rFonts w:ascii="宋体" w:hAnsi="宋体" w:hint="eastAsia"/>
                <w:noProof/>
                <w:color w:val="000000"/>
              </w:rPr>
              <w:drawing>
                <wp:inline distT="0" distB="0" distL="0" distR="0" wp14:anchorId="08FF1B3C" wp14:editId="142D8D6E">
                  <wp:extent cx="158750" cy="2349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750" cy="234950"/>
                          </a:xfrm>
                          <a:prstGeom prst="rect">
                            <a:avLst/>
                          </a:prstGeom>
                          <a:noFill/>
                          <a:ln>
                            <a:noFill/>
                          </a:ln>
                        </pic:spPr>
                      </pic:pic>
                    </a:graphicData>
                  </a:graphic>
                </wp:inline>
              </w:drawing>
            </w:r>
            <w:r w:rsidRPr="00103344">
              <w:rPr>
                <w:rFonts w:ascii="宋体" w:hAnsi="宋体" w:hint="eastAsia"/>
                <w:color w:val="000000"/>
              </w:rPr>
              <w:t xml:space="preserve"> 蓄电池电压为过压状态；</w:t>
            </w:r>
          </w:p>
          <w:p w14:paraId="5DB5489F" w14:textId="2C495CF7" w:rsidR="002A727F" w:rsidRPr="00103344" w:rsidRDefault="002A727F" w:rsidP="001966E7">
            <w:pPr>
              <w:rPr>
                <w:rFonts w:ascii="宋体" w:hAnsi="宋体" w:hint="eastAsia"/>
                <w:color w:val="000000"/>
              </w:rPr>
            </w:pPr>
            <w:r w:rsidRPr="00103344">
              <w:rPr>
                <w:rFonts w:ascii="宋体" w:hAnsi="宋体" w:hint="eastAsia"/>
                <w:noProof/>
                <w:color w:val="000000"/>
              </w:rPr>
              <w:drawing>
                <wp:inline distT="0" distB="0" distL="0" distR="0" wp14:anchorId="3DC48D63" wp14:editId="10912BC8">
                  <wp:extent cx="158750" cy="234950"/>
                  <wp:effectExtent l="0" t="0" r="0" b="0"/>
                  <wp:docPr id="17" name="图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8750" cy="234950"/>
                          </a:xfrm>
                          <a:prstGeom prst="rect">
                            <a:avLst/>
                          </a:prstGeom>
                          <a:noFill/>
                          <a:ln>
                            <a:noFill/>
                          </a:ln>
                        </pic:spPr>
                      </pic:pic>
                    </a:graphicData>
                  </a:graphic>
                </wp:inline>
              </w:drawing>
            </w:r>
            <w:r w:rsidRPr="00103344">
              <w:rPr>
                <w:rFonts w:ascii="宋体" w:hAnsi="宋体" w:hint="eastAsia"/>
                <w:color w:val="000000"/>
              </w:rPr>
              <w:t xml:space="preserve"> 蓄电池电压范围为：U+K×1.5＜电池电压＜U+K×8；</w:t>
            </w:r>
          </w:p>
          <w:p w14:paraId="0EAFD741" w14:textId="312BE268" w:rsidR="002A727F" w:rsidRPr="00103344" w:rsidRDefault="002A727F" w:rsidP="001966E7">
            <w:pPr>
              <w:rPr>
                <w:rFonts w:ascii="宋体" w:hAnsi="宋体" w:hint="eastAsia"/>
                <w:color w:val="000000"/>
              </w:rPr>
            </w:pPr>
            <w:r w:rsidRPr="00103344">
              <w:rPr>
                <w:rFonts w:ascii="宋体" w:hAnsi="宋体" w:hint="eastAsia"/>
                <w:noProof/>
                <w:color w:val="000000"/>
              </w:rPr>
              <w:drawing>
                <wp:inline distT="0" distB="0" distL="0" distR="0" wp14:anchorId="3870D878" wp14:editId="440FE75E">
                  <wp:extent cx="146050" cy="1905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103344">
              <w:rPr>
                <w:rFonts w:ascii="宋体" w:hAnsi="宋体" w:hint="eastAsia"/>
                <w:color w:val="000000"/>
              </w:rPr>
              <w:t xml:space="preserve"> 蓄电池电压范围为：U+K×0.5＜电池电压≤U+K×1.5；</w:t>
            </w:r>
          </w:p>
          <w:p w14:paraId="0AE183C7" w14:textId="05C72AC5" w:rsidR="002A727F" w:rsidRPr="00103344" w:rsidRDefault="002A727F" w:rsidP="001966E7">
            <w:pPr>
              <w:rPr>
                <w:rFonts w:ascii="宋体" w:hAnsi="宋体" w:hint="eastAsia"/>
                <w:color w:val="000000"/>
              </w:rPr>
            </w:pPr>
            <w:r w:rsidRPr="00103344">
              <w:rPr>
                <w:rFonts w:ascii="宋体" w:hAnsi="宋体" w:hint="eastAsia"/>
                <w:noProof/>
                <w:color w:val="000000"/>
              </w:rPr>
              <w:drawing>
                <wp:inline distT="0" distB="0" distL="0" distR="0" wp14:anchorId="5C2D54B3" wp14:editId="168BA1B4">
                  <wp:extent cx="165100" cy="234950"/>
                  <wp:effectExtent l="0" t="0" r="0" b="0"/>
                  <wp:docPr id="15"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100" cy="234950"/>
                          </a:xfrm>
                          <a:prstGeom prst="rect">
                            <a:avLst/>
                          </a:prstGeom>
                          <a:noFill/>
                          <a:ln>
                            <a:noFill/>
                          </a:ln>
                        </pic:spPr>
                      </pic:pic>
                    </a:graphicData>
                  </a:graphic>
                </wp:inline>
              </w:drawing>
            </w:r>
            <w:r w:rsidRPr="00103344">
              <w:rPr>
                <w:rFonts w:ascii="宋体" w:hAnsi="宋体" w:hint="eastAsia"/>
                <w:color w:val="000000"/>
              </w:rPr>
              <w:t xml:space="preserve"> 蓄电池电压范围为：U-K×0.5＜电池电压≤U+K×0.5；</w:t>
            </w:r>
          </w:p>
          <w:p w14:paraId="08890E63" w14:textId="285918F6" w:rsidR="002A727F" w:rsidRPr="00103344" w:rsidRDefault="002A727F" w:rsidP="001966E7">
            <w:pPr>
              <w:rPr>
                <w:rFonts w:ascii="宋体" w:hAnsi="宋体" w:hint="eastAsia"/>
                <w:b/>
                <w:color w:val="000000"/>
              </w:rPr>
            </w:pPr>
            <w:r w:rsidRPr="00103344">
              <w:rPr>
                <w:rFonts w:ascii="宋体" w:hAnsi="宋体" w:hint="eastAsia"/>
                <w:noProof/>
                <w:color w:val="000000"/>
              </w:rPr>
              <w:drawing>
                <wp:inline distT="0" distB="0" distL="0" distR="0" wp14:anchorId="52174073" wp14:editId="5B7B6831">
                  <wp:extent cx="165100" cy="234950"/>
                  <wp:effectExtent l="0" t="0" r="0" b="0"/>
                  <wp:docPr id="14"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100" cy="234950"/>
                          </a:xfrm>
                          <a:prstGeom prst="rect">
                            <a:avLst/>
                          </a:prstGeom>
                          <a:noFill/>
                          <a:ln>
                            <a:noFill/>
                          </a:ln>
                        </pic:spPr>
                      </pic:pic>
                    </a:graphicData>
                  </a:graphic>
                </wp:inline>
              </w:drawing>
            </w:r>
            <w:r w:rsidRPr="00103344">
              <w:rPr>
                <w:rFonts w:ascii="宋体" w:hAnsi="宋体" w:hint="eastAsia"/>
                <w:color w:val="000000"/>
              </w:rPr>
              <w:t xml:space="preserve"> 蓄电池电压范围为：U-K×1.5＜电池电压≤U-K×0.5；</w:t>
            </w:r>
          </w:p>
          <w:p w14:paraId="0CF99C12" w14:textId="0EB8273E" w:rsidR="002A727F" w:rsidRPr="00103344" w:rsidRDefault="002A727F" w:rsidP="001966E7">
            <w:pPr>
              <w:rPr>
                <w:rFonts w:ascii="宋体" w:hAnsi="宋体" w:hint="eastAsia"/>
                <w:color w:val="000000"/>
              </w:rPr>
            </w:pPr>
            <w:r w:rsidRPr="00103344">
              <w:rPr>
                <w:rFonts w:ascii="宋体" w:hAnsi="宋体" w:hint="eastAsia"/>
                <w:noProof/>
                <w:color w:val="000000"/>
              </w:rPr>
              <w:drawing>
                <wp:inline distT="0" distB="0" distL="0" distR="0" wp14:anchorId="61106B6B" wp14:editId="34A3E5EB">
                  <wp:extent cx="165100" cy="234950"/>
                  <wp:effectExtent l="0" t="0" r="0" b="0"/>
                  <wp:docPr id="13"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234950"/>
                          </a:xfrm>
                          <a:prstGeom prst="rect">
                            <a:avLst/>
                          </a:prstGeom>
                          <a:noFill/>
                          <a:ln>
                            <a:noFill/>
                          </a:ln>
                        </pic:spPr>
                      </pic:pic>
                    </a:graphicData>
                  </a:graphic>
                </wp:inline>
              </w:drawing>
            </w:r>
            <w:r w:rsidRPr="00103344">
              <w:rPr>
                <w:rFonts w:ascii="宋体" w:hAnsi="宋体" w:hint="eastAsia"/>
                <w:color w:val="000000"/>
              </w:rPr>
              <w:t xml:space="preserve"> 蓄电池电压范围为：U-K×2.5＜电池电压≤U-K×1.5；</w:t>
            </w:r>
          </w:p>
          <w:p w14:paraId="5EE5298A" w14:textId="63E40777" w:rsidR="002A727F" w:rsidRPr="00103344" w:rsidRDefault="002A727F" w:rsidP="001966E7">
            <w:pPr>
              <w:rPr>
                <w:rFonts w:ascii="宋体" w:hAnsi="宋体" w:hint="eastAsia"/>
                <w:color w:val="000000"/>
              </w:rPr>
            </w:pPr>
            <w:r w:rsidRPr="00103344">
              <w:rPr>
                <w:rFonts w:ascii="宋体" w:hAnsi="宋体" w:hint="eastAsia"/>
                <w:noProof/>
                <w:color w:val="000000"/>
              </w:rPr>
              <w:drawing>
                <wp:inline distT="0" distB="0" distL="0" distR="0" wp14:anchorId="4DF5DA70" wp14:editId="54052187">
                  <wp:extent cx="165100" cy="234950"/>
                  <wp:effectExtent l="0" t="0" r="0" b="0"/>
                  <wp:docPr id="12"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234950"/>
                          </a:xfrm>
                          <a:prstGeom prst="rect">
                            <a:avLst/>
                          </a:prstGeom>
                          <a:noFill/>
                          <a:ln>
                            <a:noFill/>
                          </a:ln>
                        </pic:spPr>
                      </pic:pic>
                    </a:graphicData>
                  </a:graphic>
                </wp:inline>
              </w:drawing>
            </w:r>
            <w:r w:rsidRPr="00103344">
              <w:rPr>
                <w:rFonts w:ascii="宋体" w:hAnsi="宋体" w:hint="eastAsia"/>
                <w:color w:val="000000"/>
              </w:rPr>
              <w:t xml:space="preserve"> 蓄电池电压范围为：电池电压≤U-K×2.5；</w:t>
            </w:r>
          </w:p>
          <w:p w14:paraId="18778C85" w14:textId="77777777" w:rsidR="002A727F" w:rsidRPr="00103344" w:rsidRDefault="002A727F" w:rsidP="001966E7">
            <w:pPr>
              <w:rPr>
                <w:rFonts w:ascii="宋体" w:hAnsi="宋体" w:hint="eastAsia"/>
                <w:color w:val="000000"/>
              </w:rPr>
            </w:pPr>
            <w:r w:rsidRPr="00103344">
              <w:rPr>
                <w:rFonts w:ascii="宋体" w:hAnsi="宋体" w:hint="eastAsia"/>
                <w:color w:val="000000"/>
              </w:rPr>
              <w:t>备注：U为额定蓄电池组电压，I=U/24。</w:t>
            </w:r>
          </w:p>
        </w:tc>
      </w:tr>
      <w:tr w:rsidR="002A727F" w:rsidRPr="00103344" w14:paraId="00CEA356" w14:textId="77777777" w:rsidTr="001966E7">
        <w:trPr>
          <w:trHeight w:val="397"/>
          <w:jc w:val="center"/>
        </w:trPr>
        <w:tc>
          <w:tcPr>
            <w:tcW w:w="2486" w:type="dxa"/>
            <w:vAlign w:val="center"/>
          </w:tcPr>
          <w:p w14:paraId="3BA01559" w14:textId="7FF6C9EF" w:rsidR="002A727F" w:rsidRPr="00103344" w:rsidRDefault="002A727F" w:rsidP="001966E7">
            <w:pPr>
              <w:spacing w:line="360" w:lineRule="auto"/>
              <w:jc w:val="center"/>
              <w:rPr>
                <w:rFonts w:ascii="宋体" w:hAnsi="宋体" w:hint="eastAsia"/>
                <w:color w:val="000000"/>
              </w:rPr>
            </w:pPr>
            <w:r w:rsidRPr="00103344">
              <w:rPr>
                <w:rFonts w:ascii="宋体" w:hAnsi="宋体" w:hint="eastAsia"/>
                <w:noProof/>
                <w:color w:val="000000"/>
              </w:rPr>
              <w:drawing>
                <wp:inline distT="0" distB="0" distL="0" distR="0" wp14:anchorId="6BC9CA1C" wp14:editId="77AE977F">
                  <wp:extent cx="869950" cy="2349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9950" cy="234950"/>
                          </a:xfrm>
                          <a:prstGeom prst="rect">
                            <a:avLst/>
                          </a:prstGeom>
                          <a:noFill/>
                          <a:ln>
                            <a:noFill/>
                          </a:ln>
                        </pic:spPr>
                      </pic:pic>
                    </a:graphicData>
                  </a:graphic>
                </wp:inline>
              </w:drawing>
            </w:r>
          </w:p>
        </w:tc>
        <w:tc>
          <w:tcPr>
            <w:tcW w:w="6834" w:type="dxa"/>
            <w:vAlign w:val="center"/>
          </w:tcPr>
          <w:p w14:paraId="075FC9D5" w14:textId="77777777" w:rsidR="002A727F" w:rsidRPr="00103344" w:rsidRDefault="002A727F" w:rsidP="001966E7">
            <w:pPr>
              <w:rPr>
                <w:rFonts w:ascii="宋体" w:hAnsi="宋体" w:hint="eastAsia"/>
                <w:color w:val="000000"/>
              </w:rPr>
            </w:pPr>
            <w:r w:rsidRPr="00103344">
              <w:rPr>
                <w:rFonts w:ascii="宋体" w:hAnsi="宋体" w:hint="eastAsia"/>
                <w:b/>
                <w:color w:val="000000"/>
              </w:rPr>
              <w:t>PV</w:t>
            </w:r>
            <w:r w:rsidRPr="00103344">
              <w:rPr>
                <w:rFonts w:ascii="宋体" w:hAnsi="宋体" w:hint="eastAsia"/>
                <w:color w:val="000000"/>
              </w:rPr>
              <w:t>表示光伏参数状态；</w:t>
            </w:r>
            <w:r w:rsidRPr="00103344">
              <w:rPr>
                <w:rFonts w:ascii="宋体" w:hAnsi="宋体" w:hint="eastAsia"/>
                <w:b/>
                <w:color w:val="000000"/>
              </w:rPr>
              <w:t>BAT</w:t>
            </w:r>
            <w:r w:rsidRPr="00103344">
              <w:rPr>
                <w:rFonts w:ascii="宋体" w:hAnsi="宋体" w:hint="eastAsia"/>
                <w:color w:val="000000"/>
              </w:rPr>
              <w:t>表示电池参数状态。</w:t>
            </w:r>
          </w:p>
        </w:tc>
      </w:tr>
      <w:tr w:rsidR="002A727F" w:rsidRPr="00103344" w14:paraId="04A460F7" w14:textId="77777777" w:rsidTr="001966E7">
        <w:trPr>
          <w:trHeight w:val="232"/>
          <w:jc w:val="center"/>
        </w:trPr>
        <w:tc>
          <w:tcPr>
            <w:tcW w:w="2486" w:type="dxa"/>
            <w:vAlign w:val="center"/>
          </w:tcPr>
          <w:p w14:paraId="125CBB24" w14:textId="68182581" w:rsidR="002A727F" w:rsidRPr="00103344" w:rsidRDefault="002A727F" w:rsidP="001966E7">
            <w:pPr>
              <w:spacing w:line="360" w:lineRule="auto"/>
              <w:jc w:val="center"/>
              <w:rPr>
                <w:rFonts w:ascii="宋体" w:hAnsi="宋体" w:hint="eastAsia"/>
                <w:color w:val="000000"/>
              </w:rPr>
            </w:pPr>
            <w:r w:rsidRPr="00103344">
              <w:rPr>
                <w:rFonts w:ascii="宋体" w:hAnsi="宋体" w:hint="eastAsia"/>
                <w:noProof/>
                <w:color w:val="000000"/>
              </w:rPr>
              <w:drawing>
                <wp:inline distT="0" distB="0" distL="0" distR="0" wp14:anchorId="375B82B1" wp14:editId="6E6D09A6">
                  <wp:extent cx="863600" cy="2603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3600" cy="260350"/>
                          </a:xfrm>
                          <a:prstGeom prst="rect">
                            <a:avLst/>
                          </a:prstGeom>
                          <a:noFill/>
                          <a:ln>
                            <a:noFill/>
                          </a:ln>
                        </pic:spPr>
                      </pic:pic>
                    </a:graphicData>
                  </a:graphic>
                </wp:inline>
              </w:drawing>
            </w:r>
          </w:p>
        </w:tc>
        <w:tc>
          <w:tcPr>
            <w:tcW w:w="6834" w:type="dxa"/>
            <w:vAlign w:val="center"/>
          </w:tcPr>
          <w:p w14:paraId="0A83FD98" w14:textId="77777777" w:rsidR="002A727F" w:rsidRPr="00103344" w:rsidRDefault="002A727F" w:rsidP="001966E7">
            <w:pPr>
              <w:rPr>
                <w:rFonts w:ascii="宋体" w:hAnsi="宋体" w:hint="eastAsia"/>
                <w:color w:val="000000"/>
              </w:rPr>
            </w:pPr>
            <w:r w:rsidRPr="00103344">
              <w:rPr>
                <w:rFonts w:ascii="宋体" w:hAnsi="宋体" w:hint="eastAsia"/>
                <w:color w:val="000000"/>
              </w:rPr>
              <w:t>显示相对应的参数数值。</w:t>
            </w:r>
          </w:p>
        </w:tc>
      </w:tr>
      <w:tr w:rsidR="002A727F" w:rsidRPr="00103344" w14:paraId="269ACEAD" w14:textId="77777777" w:rsidTr="001966E7">
        <w:trPr>
          <w:trHeight w:val="419"/>
          <w:jc w:val="center"/>
        </w:trPr>
        <w:tc>
          <w:tcPr>
            <w:tcW w:w="2486" w:type="dxa"/>
            <w:vAlign w:val="center"/>
          </w:tcPr>
          <w:p w14:paraId="31288A0F" w14:textId="4F8BB0B6" w:rsidR="002A727F" w:rsidRPr="00103344" w:rsidRDefault="002A727F" w:rsidP="001966E7">
            <w:pPr>
              <w:spacing w:line="360" w:lineRule="auto"/>
              <w:jc w:val="center"/>
              <w:rPr>
                <w:rFonts w:ascii="宋体" w:hAnsi="宋体" w:hint="eastAsia"/>
                <w:color w:val="000000"/>
              </w:rPr>
            </w:pPr>
            <w:r w:rsidRPr="00103344">
              <w:rPr>
                <w:rFonts w:ascii="宋体" w:hAnsi="宋体" w:hint="eastAsia"/>
                <w:noProof/>
                <w:color w:val="000000"/>
              </w:rPr>
              <w:lastRenderedPageBreak/>
              <w:drawing>
                <wp:inline distT="0" distB="0" distL="0" distR="0" wp14:anchorId="4CB19724" wp14:editId="012A51AB">
                  <wp:extent cx="736600" cy="2222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6600" cy="222250"/>
                          </a:xfrm>
                          <a:prstGeom prst="rect">
                            <a:avLst/>
                          </a:prstGeom>
                          <a:noFill/>
                          <a:ln>
                            <a:noFill/>
                          </a:ln>
                        </pic:spPr>
                      </pic:pic>
                    </a:graphicData>
                  </a:graphic>
                </wp:inline>
              </w:drawing>
            </w:r>
          </w:p>
        </w:tc>
        <w:tc>
          <w:tcPr>
            <w:tcW w:w="6834" w:type="dxa"/>
            <w:vAlign w:val="center"/>
          </w:tcPr>
          <w:p w14:paraId="7B45249F" w14:textId="77777777" w:rsidR="002A727F" w:rsidRPr="00103344" w:rsidRDefault="002A727F" w:rsidP="001966E7">
            <w:pPr>
              <w:rPr>
                <w:rFonts w:ascii="宋体" w:hAnsi="宋体" w:hint="eastAsia"/>
                <w:color w:val="000000"/>
              </w:rPr>
            </w:pPr>
            <w:r w:rsidRPr="00103344">
              <w:rPr>
                <w:rFonts w:ascii="宋体" w:hAnsi="宋体" w:hint="eastAsia"/>
                <w:color w:val="000000"/>
              </w:rPr>
              <w:t>对应数值单位，可组合为：V，A，W，KW。</w:t>
            </w:r>
          </w:p>
        </w:tc>
      </w:tr>
    </w:tbl>
    <w:p w14:paraId="1BF79C17" w14:textId="77777777" w:rsidR="002A727F" w:rsidRPr="00103344" w:rsidRDefault="002A727F" w:rsidP="002A727F">
      <w:pPr>
        <w:spacing w:line="360" w:lineRule="auto"/>
        <w:outlineLvl w:val="1"/>
        <w:rPr>
          <w:rFonts w:ascii="宋体" w:hAnsi="宋体" w:hint="eastAsia"/>
          <w:b/>
          <w:color w:val="000000"/>
          <w:szCs w:val="32"/>
        </w:rPr>
      </w:pPr>
      <w:bookmarkStart w:id="7" w:name="_Toc412901435"/>
      <w:bookmarkStart w:id="8" w:name="_Toc412903335"/>
      <w:r w:rsidRPr="00103344">
        <w:rPr>
          <w:rFonts w:ascii="宋体" w:hAnsi="宋体" w:hint="eastAsia"/>
          <w:b/>
          <w:color w:val="000000"/>
          <w:szCs w:val="32"/>
        </w:rPr>
        <w:t xml:space="preserve">  </w:t>
      </w:r>
    </w:p>
    <w:p w14:paraId="052BDEA6" w14:textId="77777777" w:rsidR="002A727F" w:rsidRPr="00103344" w:rsidRDefault="002A727F" w:rsidP="002A727F">
      <w:pPr>
        <w:spacing w:line="360" w:lineRule="auto"/>
        <w:outlineLvl w:val="1"/>
        <w:rPr>
          <w:rFonts w:ascii="宋体" w:hAnsi="宋体" w:hint="eastAsia"/>
          <w:b/>
          <w:color w:val="000000"/>
          <w:szCs w:val="32"/>
        </w:rPr>
      </w:pPr>
      <w:r w:rsidRPr="00103344">
        <w:rPr>
          <w:rFonts w:ascii="宋体" w:hAnsi="宋体" w:hint="eastAsia"/>
          <w:b/>
          <w:color w:val="000000"/>
          <w:szCs w:val="32"/>
        </w:rPr>
        <w:t xml:space="preserve">  </w:t>
      </w:r>
      <w:smartTag w:uri="urn:schemas-microsoft-com:office:smarttags" w:element="chsdate">
        <w:smartTagPr>
          <w:attr w:name="IsROCDate" w:val="False"/>
          <w:attr w:name="IsLunarDate" w:val="False"/>
          <w:attr w:name="Day" w:val="30"/>
          <w:attr w:name="Month" w:val="12"/>
          <w:attr w:name="Year" w:val="1899"/>
        </w:smartTagPr>
        <w:r w:rsidRPr="00103344">
          <w:rPr>
            <w:rFonts w:ascii="宋体" w:hAnsi="宋体" w:hint="eastAsia"/>
            <w:b/>
            <w:color w:val="000000"/>
            <w:szCs w:val="32"/>
          </w:rPr>
          <w:t>2.3.6</w:t>
        </w:r>
      </w:smartTag>
      <w:r w:rsidRPr="00103344">
        <w:rPr>
          <w:rFonts w:ascii="宋体" w:hAnsi="宋体" w:hint="eastAsia"/>
          <w:b/>
          <w:color w:val="000000"/>
          <w:szCs w:val="32"/>
        </w:rPr>
        <w:t xml:space="preserve"> 液晶界面操作说明</w:t>
      </w:r>
      <w:bookmarkEnd w:id="7"/>
      <w:bookmarkEnd w:id="8"/>
    </w:p>
    <w:p w14:paraId="7F0933EF" w14:textId="77777777" w:rsidR="002A727F" w:rsidRPr="00103344" w:rsidRDefault="002A727F" w:rsidP="002A727F">
      <w:pPr>
        <w:spacing w:line="360" w:lineRule="auto"/>
        <w:outlineLvl w:val="2"/>
        <w:rPr>
          <w:rFonts w:ascii="宋体" w:hAnsi="宋体" w:hint="eastAsia"/>
          <w:b/>
          <w:color w:val="000000"/>
          <w:szCs w:val="32"/>
        </w:rPr>
      </w:pPr>
      <w:bookmarkStart w:id="9" w:name="_Toc412901436"/>
      <w:r w:rsidRPr="00103344">
        <w:rPr>
          <w:rFonts w:ascii="宋体" w:hAnsi="宋体" w:hint="eastAsia"/>
          <w:b/>
          <w:color w:val="000000"/>
          <w:szCs w:val="32"/>
        </w:rPr>
        <w:t xml:space="preserve">  （1）LCD显示默认界面</w:t>
      </w:r>
      <w:bookmarkEnd w:id="9"/>
    </w:p>
    <w:p w14:paraId="1F1A496B" w14:textId="77777777" w:rsidR="002A727F" w:rsidRPr="00103344" w:rsidRDefault="002A727F" w:rsidP="002A727F">
      <w:pPr>
        <w:spacing w:line="360" w:lineRule="auto"/>
        <w:ind w:firstLineChars="200" w:firstLine="420"/>
        <w:rPr>
          <w:rFonts w:ascii="宋体" w:hAnsi="宋体" w:hint="eastAsia"/>
          <w:color w:val="000000"/>
        </w:rPr>
      </w:pPr>
      <w:r w:rsidRPr="00103344">
        <w:rPr>
          <w:rFonts w:ascii="宋体" w:hAnsi="宋体" w:hint="eastAsia"/>
          <w:color w:val="000000"/>
        </w:rPr>
        <w:t>光伏控制器接入系统后，在没有任何按键操作情况下，界面如下：</w:t>
      </w:r>
    </w:p>
    <w:p w14:paraId="4E7F4F6F" w14:textId="4E3E0B7F" w:rsidR="002A727F" w:rsidRPr="00103344" w:rsidRDefault="002A727F" w:rsidP="002A727F">
      <w:pPr>
        <w:spacing w:line="360" w:lineRule="auto"/>
        <w:jc w:val="center"/>
        <w:rPr>
          <w:rFonts w:ascii="宋体" w:hAnsi="宋体" w:hint="eastAsia"/>
          <w:color w:val="000000"/>
        </w:rPr>
      </w:pPr>
      <w:r w:rsidRPr="00103344">
        <w:rPr>
          <w:noProof/>
          <w:color w:val="000000"/>
          <w:lang w:val="en-US" w:eastAsia="zh-CN"/>
        </w:rPr>
        <w:drawing>
          <wp:inline distT="0" distB="0" distL="0" distR="0" wp14:anchorId="54002DEC" wp14:editId="2A8F15A4">
            <wp:extent cx="2241550" cy="12128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41550" cy="1212850"/>
                    </a:xfrm>
                    <a:prstGeom prst="rect">
                      <a:avLst/>
                    </a:prstGeom>
                    <a:noFill/>
                    <a:ln>
                      <a:noFill/>
                    </a:ln>
                  </pic:spPr>
                </pic:pic>
              </a:graphicData>
            </a:graphic>
          </wp:inline>
        </w:drawing>
      </w:r>
    </w:p>
    <w:p w14:paraId="05172CB2" w14:textId="77777777" w:rsidR="002A727F" w:rsidRPr="00103344" w:rsidRDefault="002A727F" w:rsidP="002A727F">
      <w:pPr>
        <w:spacing w:line="360" w:lineRule="auto"/>
        <w:jc w:val="center"/>
        <w:rPr>
          <w:rFonts w:ascii="宋体" w:hAnsi="宋体" w:hint="eastAsia"/>
          <w:b/>
          <w:bCs/>
          <w:color w:val="000000"/>
        </w:rPr>
      </w:pPr>
      <w:r w:rsidRPr="00103344">
        <w:rPr>
          <w:rFonts w:ascii="宋体" w:hAnsi="宋体" w:hint="eastAsia"/>
          <w:b/>
          <w:bCs/>
          <w:color w:val="000000"/>
          <w:sz w:val="24"/>
        </w:rPr>
        <w:t>LCD显示默认界面</w:t>
      </w:r>
    </w:p>
    <w:p w14:paraId="651A5432" w14:textId="77777777" w:rsidR="002A727F" w:rsidRPr="00103344" w:rsidRDefault="002A727F" w:rsidP="002A727F">
      <w:pPr>
        <w:spacing w:line="360" w:lineRule="auto"/>
        <w:outlineLvl w:val="2"/>
        <w:rPr>
          <w:rFonts w:ascii="宋体" w:hAnsi="宋体" w:hint="eastAsia"/>
          <w:b/>
          <w:color w:val="000000"/>
          <w:szCs w:val="32"/>
        </w:rPr>
      </w:pPr>
      <w:bookmarkStart w:id="10" w:name="_Toc412901437"/>
      <w:r w:rsidRPr="00103344">
        <w:rPr>
          <w:rFonts w:ascii="宋体" w:hAnsi="宋体" w:hint="eastAsia"/>
          <w:b/>
          <w:color w:val="000000"/>
          <w:szCs w:val="32"/>
        </w:rPr>
        <w:t xml:space="preserve"> （2） LCD显示浏览界面</w:t>
      </w:r>
      <w:bookmarkEnd w:id="10"/>
    </w:p>
    <w:p w14:paraId="3E1CF075" w14:textId="354F4748" w:rsidR="002A727F" w:rsidRPr="00103344" w:rsidRDefault="002A727F" w:rsidP="002A727F">
      <w:pPr>
        <w:spacing w:line="360" w:lineRule="auto"/>
        <w:jc w:val="center"/>
        <w:rPr>
          <w:rFonts w:ascii="宋体" w:hAnsi="宋体" w:hint="eastAsia"/>
          <w:color w:val="000000"/>
        </w:rPr>
      </w:pPr>
      <w:r w:rsidRPr="00103344">
        <w:rPr>
          <w:noProof/>
          <w:color w:val="000000"/>
        </w:rPr>
        <w:drawing>
          <wp:inline distT="0" distB="0" distL="0" distR="0" wp14:anchorId="25EE9B84" wp14:editId="61131D13">
            <wp:extent cx="5274310" cy="35350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3535045"/>
                    </a:xfrm>
                    <a:prstGeom prst="rect">
                      <a:avLst/>
                    </a:prstGeom>
                    <a:noFill/>
                    <a:ln>
                      <a:noFill/>
                    </a:ln>
                  </pic:spPr>
                </pic:pic>
              </a:graphicData>
            </a:graphic>
          </wp:inline>
        </w:drawing>
      </w:r>
    </w:p>
    <w:p w14:paraId="7741A0BA" w14:textId="77777777" w:rsidR="002A727F" w:rsidRPr="00103344" w:rsidRDefault="002A727F" w:rsidP="002A727F">
      <w:pPr>
        <w:spacing w:line="360" w:lineRule="auto"/>
        <w:jc w:val="center"/>
        <w:rPr>
          <w:rFonts w:ascii="宋体" w:hAnsi="宋体" w:hint="eastAsia"/>
          <w:color w:val="000000"/>
        </w:rPr>
      </w:pPr>
      <w:r w:rsidRPr="00103344">
        <w:rPr>
          <w:rFonts w:ascii="宋体" w:hAnsi="宋体" w:hint="eastAsia"/>
          <w:color w:val="000000"/>
          <w:sz w:val="24"/>
        </w:rPr>
        <w:t>LCD显示浏览界面</w:t>
      </w:r>
    </w:p>
    <w:p w14:paraId="2BBFF2D0" w14:textId="77777777" w:rsidR="002A727F" w:rsidRPr="00103344" w:rsidRDefault="002A727F" w:rsidP="002A727F">
      <w:pPr>
        <w:ind w:firstLineChars="200" w:firstLine="420"/>
        <w:rPr>
          <w:rFonts w:ascii="宋体" w:hAnsi="宋体" w:hint="eastAsia"/>
          <w:color w:val="000000"/>
        </w:rPr>
      </w:pPr>
      <w:r w:rsidRPr="00103344">
        <w:rPr>
          <w:rFonts w:ascii="宋体" w:hAnsi="宋体" w:hint="eastAsia"/>
          <w:color w:val="000000"/>
        </w:rPr>
        <w:t>按下任意键，LCD液晶屏的背光灯亮，按键停止操作10秒后，LCD液晶屏背光灯自动熄灭，以节约电能。</w:t>
      </w:r>
    </w:p>
    <w:p w14:paraId="7DD2D71F" w14:textId="77777777" w:rsidR="002A727F" w:rsidRPr="00103344" w:rsidRDefault="002A727F" w:rsidP="002A727F">
      <w:pPr>
        <w:spacing w:line="360" w:lineRule="auto"/>
        <w:outlineLvl w:val="0"/>
        <w:rPr>
          <w:rFonts w:ascii="宋体" w:hAnsi="宋体" w:hint="eastAsia"/>
          <w:b/>
          <w:color w:val="000000"/>
          <w:szCs w:val="32"/>
        </w:rPr>
      </w:pPr>
      <w:r w:rsidRPr="00103344">
        <w:rPr>
          <w:rFonts w:ascii="宋体" w:hAnsi="宋体" w:hint="eastAsia"/>
          <w:b/>
          <w:color w:val="000000"/>
          <w:szCs w:val="32"/>
        </w:rPr>
        <w:t xml:space="preserve">  （3）充放电系统技术参数</w:t>
      </w:r>
    </w:p>
    <w:tbl>
      <w:tblPr>
        <w:tblpPr w:leftFromText="180" w:rightFromText="180" w:vertAnchor="text" w:horzAnchor="margin" w:tblpXSpec="center" w:tblpY="28"/>
        <w:tblW w:w="0" w:type="auto"/>
        <w:jc w:val="center"/>
        <w:tblLayout w:type="fixed"/>
        <w:tblLook w:val="0000" w:firstRow="0" w:lastRow="0" w:firstColumn="0" w:lastColumn="0" w:noHBand="0" w:noVBand="0"/>
      </w:tblPr>
      <w:tblGrid>
        <w:gridCol w:w="3192"/>
        <w:gridCol w:w="5768"/>
      </w:tblGrid>
      <w:tr w:rsidR="002A727F" w:rsidRPr="00103344" w14:paraId="0FA99EA9" w14:textId="77777777" w:rsidTr="001966E7">
        <w:trPr>
          <w:trHeight w:val="483"/>
          <w:jc w:val="center"/>
        </w:trPr>
        <w:tc>
          <w:tcPr>
            <w:tcW w:w="3192" w:type="dxa"/>
            <w:tcBorders>
              <w:top w:val="single" w:sz="4" w:space="0" w:color="auto"/>
              <w:left w:val="single" w:sz="4" w:space="0" w:color="auto"/>
              <w:bottom w:val="single" w:sz="4" w:space="0" w:color="auto"/>
              <w:right w:val="single" w:sz="4" w:space="0" w:color="auto"/>
            </w:tcBorders>
            <w:vAlign w:val="center"/>
          </w:tcPr>
          <w:p w14:paraId="1C93BDFE" w14:textId="77777777" w:rsidR="002A727F" w:rsidRPr="00103344" w:rsidRDefault="002A727F" w:rsidP="001966E7">
            <w:pPr>
              <w:jc w:val="center"/>
              <w:rPr>
                <w:rFonts w:ascii="宋体" w:hAnsi="宋体" w:hint="eastAsia"/>
                <w:b/>
                <w:bCs/>
                <w:color w:val="000000"/>
              </w:rPr>
            </w:pPr>
            <w:r w:rsidRPr="00103344">
              <w:rPr>
                <w:rFonts w:ascii="宋体" w:hAnsi="宋体" w:hint="eastAsia"/>
                <w:b/>
                <w:bCs/>
                <w:color w:val="000000"/>
                <w:lang w:eastAsia="zh-HK"/>
              </w:rPr>
              <w:t>产品型号</w:t>
            </w:r>
          </w:p>
        </w:tc>
        <w:tc>
          <w:tcPr>
            <w:tcW w:w="5768" w:type="dxa"/>
            <w:tcBorders>
              <w:top w:val="single" w:sz="4" w:space="0" w:color="auto"/>
              <w:left w:val="nil"/>
              <w:bottom w:val="single" w:sz="4" w:space="0" w:color="auto"/>
              <w:right w:val="single" w:sz="4" w:space="0" w:color="auto"/>
            </w:tcBorders>
            <w:vAlign w:val="center"/>
          </w:tcPr>
          <w:p w14:paraId="6AEC8B51" w14:textId="77777777" w:rsidR="002A727F" w:rsidRPr="00103344" w:rsidRDefault="002A727F" w:rsidP="001966E7">
            <w:pPr>
              <w:jc w:val="center"/>
              <w:rPr>
                <w:rFonts w:ascii="宋体" w:hAnsi="宋体" w:hint="eastAsia"/>
                <w:b/>
                <w:bCs/>
                <w:color w:val="000000"/>
              </w:rPr>
            </w:pPr>
            <w:r w:rsidRPr="00103344">
              <w:rPr>
                <w:rFonts w:ascii="宋体" w:hAnsi="宋体" w:hint="eastAsia"/>
                <w:b/>
                <w:bCs/>
                <w:color w:val="000000"/>
              </w:rPr>
              <w:t>WS50-220-N01</w:t>
            </w:r>
          </w:p>
        </w:tc>
      </w:tr>
      <w:tr w:rsidR="002A727F" w:rsidRPr="00103344" w14:paraId="6FFE69ED" w14:textId="77777777" w:rsidTr="001966E7">
        <w:trPr>
          <w:trHeight w:val="483"/>
          <w:jc w:val="center"/>
        </w:trPr>
        <w:tc>
          <w:tcPr>
            <w:tcW w:w="3192" w:type="dxa"/>
            <w:tcBorders>
              <w:top w:val="nil"/>
              <w:left w:val="single" w:sz="4" w:space="0" w:color="auto"/>
              <w:bottom w:val="single" w:sz="4" w:space="0" w:color="auto"/>
              <w:right w:val="single" w:sz="4" w:space="0" w:color="auto"/>
            </w:tcBorders>
            <w:vAlign w:val="center"/>
          </w:tcPr>
          <w:p w14:paraId="79387329"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lang w:eastAsia="zh-HK"/>
              </w:rPr>
              <w:t>蓄电池额定电压</w:t>
            </w:r>
          </w:p>
        </w:tc>
        <w:tc>
          <w:tcPr>
            <w:tcW w:w="5768" w:type="dxa"/>
            <w:tcBorders>
              <w:top w:val="nil"/>
              <w:left w:val="nil"/>
              <w:bottom w:val="single" w:sz="4" w:space="0" w:color="auto"/>
              <w:right w:val="single" w:sz="4" w:space="0" w:color="auto"/>
            </w:tcBorders>
            <w:vAlign w:val="center"/>
          </w:tcPr>
          <w:p w14:paraId="05A6EDD3"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220V</w:t>
            </w:r>
          </w:p>
        </w:tc>
      </w:tr>
      <w:tr w:rsidR="002A727F" w:rsidRPr="00103344" w14:paraId="6D4AD7BD" w14:textId="77777777" w:rsidTr="001966E7">
        <w:trPr>
          <w:trHeight w:val="483"/>
          <w:jc w:val="center"/>
        </w:trPr>
        <w:tc>
          <w:tcPr>
            <w:tcW w:w="3192" w:type="dxa"/>
            <w:tcBorders>
              <w:top w:val="nil"/>
              <w:left w:val="single" w:sz="4" w:space="0" w:color="auto"/>
              <w:bottom w:val="single" w:sz="4" w:space="0" w:color="auto"/>
              <w:right w:val="single" w:sz="4" w:space="0" w:color="auto"/>
            </w:tcBorders>
            <w:vAlign w:val="center"/>
          </w:tcPr>
          <w:p w14:paraId="0E32A4BC"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lang w:eastAsia="zh-HK"/>
              </w:rPr>
              <w:lastRenderedPageBreak/>
              <w:t>光伏额定输入功率</w:t>
            </w:r>
          </w:p>
        </w:tc>
        <w:tc>
          <w:tcPr>
            <w:tcW w:w="5768" w:type="dxa"/>
            <w:tcBorders>
              <w:top w:val="nil"/>
              <w:left w:val="nil"/>
              <w:bottom w:val="single" w:sz="4" w:space="0" w:color="auto"/>
              <w:right w:val="single" w:sz="4" w:space="0" w:color="auto"/>
            </w:tcBorders>
            <w:vAlign w:val="center"/>
          </w:tcPr>
          <w:p w14:paraId="47E668AF" w14:textId="77777777" w:rsidR="002A727F" w:rsidRPr="00103344" w:rsidRDefault="002A727F" w:rsidP="001966E7">
            <w:pPr>
              <w:jc w:val="center"/>
              <w:rPr>
                <w:rFonts w:ascii="宋体" w:hAnsi="宋体" w:hint="eastAsia"/>
                <w:color w:val="000000"/>
                <w:lang w:eastAsia="zh-HK"/>
              </w:rPr>
            </w:pPr>
            <w:r w:rsidRPr="00103344">
              <w:rPr>
                <w:rFonts w:ascii="宋体" w:hAnsi="宋体" w:hint="eastAsia"/>
                <w:color w:val="000000"/>
              </w:rPr>
              <w:t>4k</w:t>
            </w:r>
            <w:r w:rsidRPr="00103344">
              <w:rPr>
                <w:rFonts w:ascii="宋体" w:hAnsi="宋体" w:hint="eastAsia"/>
                <w:color w:val="000000"/>
                <w:lang w:eastAsia="zh-HK"/>
              </w:rPr>
              <w:t>W</w:t>
            </w:r>
          </w:p>
        </w:tc>
      </w:tr>
      <w:tr w:rsidR="002A727F" w:rsidRPr="00103344" w14:paraId="22D3DAAF" w14:textId="77777777" w:rsidTr="001966E7">
        <w:trPr>
          <w:trHeight w:val="483"/>
          <w:jc w:val="center"/>
        </w:trPr>
        <w:tc>
          <w:tcPr>
            <w:tcW w:w="3192" w:type="dxa"/>
            <w:tcBorders>
              <w:top w:val="nil"/>
              <w:left w:val="single" w:sz="4" w:space="0" w:color="auto"/>
              <w:bottom w:val="single" w:sz="4" w:space="0" w:color="auto"/>
              <w:right w:val="single" w:sz="4" w:space="0" w:color="auto"/>
            </w:tcBorders>
            <w:vAlign w:val="center"/>
          </w:tcPr>
          <w:p w14:paraId="6B436984"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浮充电压点</w:t>
            </w:r>
          </w:p>
        </w:tc>
        <w:tc>
          <w:tcPr>
            <w:tcW w:w="5768" w:type="dxa"/>
            <w:tcBorders>
              <w:top w:val="nil"/>
              <w:left w:val="nil"/>
              <w:bottom w:val="single" w:sz="4" w:space="0" w:color="auto"/>
              <w:right w:val="single" w:sz="4" w:space="0" w:color="auto"/>
            </w:tcBorders>
            <w:vAlign w:val="center"/>
          </w:tcPr>
          <w:p w14:paraId="1433D089" w14:textId="77777777" w:rsidR="002A727F" w:rsidRPr="00103344" w:rsidRDefault="002A727F" w:rsidP="001966E7">
            <w:pPr>
              <w:jc w:val="center"/>
              <w:rPr>
                <w:rFonts w:ascii="宋体" w:hAnsi="宋体" w:hint="eastAsia"/>
                <w:color w:val="000000"/>
                <w:lang w:eastAsia="zh-HK"/>
              </w:rPr>
            </w:pPr>
            <w:r w:rsidRPr="00103344">
              <w:rPr>
                <w:rFonts w:ascii="宋体" w:hAnsi="宋体" w:hint="eastAsia"/>
                <w:color w:val="000000"/>
              </w:rPr>
              <w:t>266V</w:t>
            </w:r>
          </w:p>
        </w:tc>
      </w:tr>
      <w:tr w:rsidR="002A727F" w:rsidRPr="00103344" w14:paraId="1B6EF59A" w14:textId="77777777" w:rsidTr="001966E7">
        <w:trPr>
          <w:trHeight w:val="483"/>
          <w:jc w:val="center"/>
        </w:trPr>
        <w:tc>
          <w:tcPr>
            <w:tcW w:w="3192" w:type="dxa"/>
            <w:tcBorders>
              <w:top w:val="nil"/>
              <w:left w:val="single" w:sz="4" w:space="0" w:color="auto"/>
              <w:bottom w:val="single" w:sz="4" w:space="0" w:color="auto"/>
              <w:right w:val="single" w:sz="4" w:space="0" w:color="auto"/>
            </w:tcBorders>
            <w:vAlign w:val="center"/>
          </w:tcPr>
          <w:p w14:paraId="347926EB"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最大开路电压</w:t>
            </w:r>
          </w:p>
        </w:tc>
        <w:tc>
          <w:tcPr>
            <w:tcW w:w="5768" w:type="dxa"/>
            <w:tcBorders>
              <w:top w:val="nil"/>
              <w:left w:val="nil"/>
              <w:bottom w:val="single" w:sz="4" w:space="0" w:color="auto"/>
              <w:right w:val="single" w:sz="4" w:space="0" w:color="auto"/>
            </w:tcBorders>
            <w:vAlign w:val="center"/>
          </w:tcPr>
          <w:p w14:paraId="26D6D9D1"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459V</w:t>
            </w:r>
          </w:p>
        </w:tc>
      </w:tr>
      <w:tr w:rsidR="002A727F" w:rsidRPr="00103344" w14:paraId="7E12B136" w14:textId="77777777" w:rsidTr="001966E7">
        <w:trPr>
          <w:trHeight w:val="483"/>
          <w:jc w:val="center"/>
        </w:trPr>
        <w:tc>
          <w:tcPr>
            <w:tcW w:w="3192" w:type="dxa"/>
            <w:tcBorders>
              <w:top w:val="nil"/>
              <w:left w:val="single" w:sz="4" w:space="0" w:color="auto"/>
              <w:bottom w:val="single" w:sz="4" w:space="0" w:color="auto"/>
              <w:right w:val="single" w:sz="4" w:space="0" w:color="auto"/>
            </w:tcBorders>
            <w:vAlign w:val="center"/>
          </w:tcPr>
          <w:p w14:paraId="0AD0E426"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lang w:eastAsia="zh-HK"/>
              </w:rPr>
              <w:t>显示方式</w:t>
            </w:r>
          </w:p>
        </w:tc>
        <w:tc>
          <w:tcPr>
            <w:tcW w:w="5768" w:type="dxa"/>
            <w:tcBorders>
              <w:top w:val="nil"/>
              <w:left w:val="nil"/>
              <w:bottom w:val="single" w:sz="4" w:space="0" w:color="auto"/>
              <w:right w:val="single" w:sz="4" w:space="0" w:color="auto"/>
            </w:tcBorders>
            <w:vAlign w:val="center"/>
          </w:tcPr>
          <w:p w14:paraId="0ACD390F"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LCD</w:t>
            </w:r>
          </w:p>
        </w:tc>
      </w:tr>
      <w:tr w:rsidR="002A727F" w:rsidRPr="00103344" w14:paraId="7D0F441C" w14:textId="77777777" w:rsidTr="001966E7">
        <w:trPr>
          <w:trHeight w:val="483"/>
          <w:jc w:val="center"/>
        </w:trPr>
        <w:tc>
          <w:tcPr>
            <w:tcW w:w="3192" w:type="dxa"/>
            <w:tcBorders>
              <w:top w:val="nil"/>
              <w:left w:val="single" w:sz="4" w:space="0" w:color="auto"/>
              <w:bottom w:val="single" w:sz="4" w:space="0" w:color="auto"/>
              <w:right w:val="single" w:sz="4" w:space="0" w:color="auto"/>
            </w:tcBorders>
            <w:vAlign w:val="center"/>
          </w:tcPr>
          <w:p w14:paraId="2E2570BC"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通讯接口</w:t>
            </w:r>
          </w:p>
        </w:tc>
        <w:tc>
          <w:tcPr>
            <w:tcW w:w="5768" w:type="dxa"/>
            <w:tcBorders>
              <w:top w:val="nil"/>
              <w:left w:val="nil"/>
              <w:bottom w:val="single" w:sz="4" w:space="0" w:color="auto"/>
              <w:right w:val="single" w:sz="4" w:space="0" w:color="auto"/>
            </w:tcBorders>
            <w:vAlign w:val="center"/>
          </w:tcPr>
          <w:p w14:paraId="6D62A98C"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RS232/RS485</w:t>
            </w:r>
          </w:p>
        </w:tc>
      </w:tr>
      <w:tr w:rsidR="002A727F" w:rsidRPr="00103344" w14:paraId="461573EF" w14:textId="77777777" w:rsidTr="001966E7">
        <w:trPr>
          <w:trHeight w:val="483"/>
          <w:jc w:val="center"/>
        </w:trPr>
        <w:tc>
          <w:tcPr>
            <w:tcW w:w="3192" w:type="dxa"/>
            <w:tcBorders>
              <w:top w:val="nil"/>
              <w:left w:val="single" w:sz="4" w:space="0" w:color="auto"/>
              <w:bottom w:val="single" w:sz="4" w:space="0" w:color="auto"/>
              <w:right w:val="single" w:sz="4" w:space="0" w:color="auto"/>
            </w:tcBorders>
            <w:vAlign w:val="center"/>
          </w:tcPr>
          <w:p w14:paraId="4DB4E7DF"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lang w:eastAsia="zh-HK"/>
              </w:rPr>
              <w:t>静态电流</w:t>
            </w:r>
          </w:p>
        </w:tc>
        <w:tc>
          <w:tcPr>
            <w:tcW w:w="5768" w:type="dxa"/>
            <w:tcBorders>
              <w:top w:val="nil"/>
              <w:left w:val="nil"/>
              <w:bottom w:val="single" w:sz="4" w:space="0" w:color="auto"/>
              <w:right w:val="single" w:sz="4" w:space="0" w:color="auto"/>
            </w:tcBorders>
            <w:vAlign w:val="center"/>
          </w:tcPr>
          <w:p w14:paraId="30304009"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lang w:eastAsia="zh-HK"/>
              </w:rPr>
              <w:t>≤20mA</w:t>
            </w:r>
          </w:p>
        </w:tc>
      </w:tr>
      <w:tr w:rsidR="002A727F" w:rsidRPr="00103344" w14:paraId="4AE1CD61" w14:textId="77777777" w:rsidTr="001966E7">
        <w:trPr>
          <w:trHeight w:val="483"/>
          <w:jc w:val="center"/>
        </w:trPr>
        <w:tc>
          <w:tcPr>
            <w:tcW w:w="3192" w:type="dxa"/>
            <w:tcBorders>
              <w:top w:val="nil"/>
              <w:left w:val="single" w:sz="4" w:space="0" w:color="auto"/>
              <w:bottom w:val="single" w:sz="4" w:space="0" w:color="auto"/>
              <w:right w:val="single" w:sz="4" w:space="0" w:color="auto"/>
            </w:tcBorders>
            <w:vAlign w:val="center"/>
          </w:tcPr>
          <w:p w14:paraId="400D696C"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lang w:eastAsia="zh-HK"/>
              </w:rPr>
              <w:t>工作温/湿度范围</w:t>
            </w:r>
          </w:p>
        </w:tc>
        <w:tc>
          <w:tcPr>
            <w:tcW w:w="5768" w:type="dxa"/>
            <w:tcBorders>
              <w:top w:val="nil"/>
              <w:left w:val="nil"/>
              <w:bottom w:val="single" w:sz="4" w:space="0" w:color="auto"/>
              <w:right w:val="single" w:sz="4" w:space="0" w:color="auto"/>
            </w:tcBorders>
            <w:vAlign w:val="center"/>
          </w:tcPr>
          <w:p w14:paraId="5D9226A7"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-20～+</w:t>
            </w:r>
            <w:smartTag w:uri="urn:schemas-microsoft-com:office:smarttags" w:element="chmetcnv">
              <w:smartTagPr>
                <w:attr w:name="TCSC" w:val="0"/>
                <w:attr w:name="NumberType" w:val="1"/>
                <w:attr w:name="Negative" w:val="False"/>
                <w:attr w:name="HasSpace" w:val="False"/>
                <w:attr w:name="SourceValue" w:val="55"/>
                <w:attr w:name="UnitName" w:val="℃"/>
              </w:smartTagPr>
              <w:r w:rsidRPr="00103344">
                <w:rPr>
                  <w:rFonts w:ascii="宋体" w:hAnsi="宋体" w:hint="eastAsia"/>
                  <w:color w:val="000000"/>
                </w:rPr>
                <w:t>55℃</w:t>
              </w:r>
            </w:smartTag>
            <w:r w:rsidRPr="00103344">
              <w:rPr>
                <w:rFonts w:ascii="宋体" w:hAnsi="宋体" w:hint="eastAsia"/>
                <w:color w:val="000000"/>
              </w:rPr>
              <w:t>/35～85%RH（但无结露）</w:t>
            </w:r>
          </w:p>
        </w:tc>
      </w:tr>
      <w:tr w:rsidR="002A727F" w:rsidRPr="00103344" w14:paraId="58E247AE" w14:textId="77777777" w:rsidTr="001966E7">
        <w:trPr>
          <w:trHeight w:val="483"/>
          <w:jc w:val="center"/>
        </w:trPr>
        <w:tc>
          <w:tcPr>
            <w:tcW w:w="3192" w:type="dxa"/>
            <w:tcBorders>
              <w:top w:val="nil"/>
              <w:left w:val="single" w:sz="4" w:space="0" w:color="auto"/>
              <w:bottom w:val="single" w:sz="4" w:space="0" w:color="auto"/>
              <w:right w:val="single" w:sz="4" w:space="0" w:color="auto"/>
            </w:tcBorders>
            <w:vAlign w:val="center"/>
          </w:tcPr>
          <w:p w14:paraId="5390CD9E"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lang w:eastAsia="zh-HK"/>
              </w:rPr>
              <w:t>温度补偿功能（可选）</w:t>
            </w:r>
          </w:p>
        </w:tc>
        <w:tc>
          <w:tcPr>
            <w:tcW w:w="5768" w:type="dxa"/>
            <w:tcBorders>
              <w:top w:val="nil"/>
              <w:left w:val="nil"/>
              <w:bottom w:val="single" w:sz="4" w:space="0" w:color="auto"/>
              <w:right w:val="single" w:sz="4" w:space="0" w:color="auto"/>
            </w:tcBorders>
            <w:vAlign w:val="center"/>
          </w:tcPr>
          <w:p w14:paraId="752CF5E5"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-4mV/℃/2V ,–</w:t>
            </w:r>
            <w:smartTag w:uri="urn:schemas-microsoft-com:office:smarttags" w:element="chmetcnv">
              <w:smartTagPr>
                <w:attr w:name="TCSC" w:val="0"/>
                <w:attr w:name="NumberType" w:val="1"/>
                <w:attr w:name="Negative" w:val="False"/>
                <w:attr w:name="HasSpace" w:val="False"/>
                <w:attr w:name="SourceValue" w:val="35"/>
                <w:attr w:name="UnitName" w:val="℃"/>
              </w:smartTagPr>
              <w:r w:rsidRPr="00103344">
                <w:rPr>
                  <w:rFonts w:ascii="宋体" w:hAnsi="宋体" w:hint="eastAsia"/>
                  <w:color w:val="000000"/>
                </w:rPr>
                <w:t>35℃</w:t>
              </w:r>
            </w:smartTag>
            <w:r w:rsidRPr="00103344">
              <w:rPr>
                <w:rFonts w:ascii="宋体" w:hAnsi="宋体" w:hint="eastAsia"/>
                <w:color w:val="000000"/>
              </w:rPr>
              <w:t>～+</w:t>
            </w:r>
            <w:smartTag w:uri="urn:schemas-microsoft-com:office:smarttags" w:element="chmetcnv">
              <w:smartTagPr>
                <w:attr w:name="TCSC" w:val="0"/>
                <w:attr w:name="NumberType" w:val="1"/>
                <w:attr w:name="Negative" w:val="False"/>
                <w:attr w:name="HasSpace" w:val="False"/>
                <w:attr w:name="SourceValue" w:val="80"/>
                <w:attr w:name="UnitName" w:val="℃"/>
              </w:smartTagPr>
              <w:r w:rsidRPr="00103344">
                <w:rPr>
                  <w:rFonts w:ascii="宋体" w:hAnsi="宋体" w:hint="eastAsia"/>
                  <w:color w:val="000000"/>
                </w:rPr>
                <w:t>80℃</w:t>
              </w:r>
            </w:smartTag>
            <w:r w:rsidRPr="00103344">
              <w:rPr>
                <w:rFonts w:ascii="宋体" w:hAnsi="宋体" w:hint="eastAsia"/>
                <w:color w:val="000000"/>
              </w:rPr>
              <w:t xml:space="preserve"> , 精度：±</w:t>
            </w:r>
            <w:smartTag w:uri="urn:schemas-microsoft-com:office:smarttags" w:element="chmetcnv">
              <w:smartTagPr>
                <w:attr w:name="TCSC" w:val="0"/>
                <w:attr w:name="NumberType" w:val="1"/>
                <w:attr w:name="Negative" w:val="False"/>
                <w:attr w:name="HasSpace" w:val="False"/>
                <w:attr w:name="SourceValue" w:val="1"/>
                <w:attr w:name="UnitName" w:val="℃"/>
              </w:smartTagPr>
              <w:r w:rsidRPr="00103344">
                <w:rPr>
                  <w:rFonts w:ascii="宋体" w:hAnsi="宋体" w:hint="eastAsia"/>
                  <w:color w:val="000000"/>
                </w:rPr>
                <w:t>1℃</w:t>
              </w:r>
            </w:smartTag>
          </w:p>
        </w:tc>
      </w:tr>
      <w:tr w:rsidR="002A727F" w:rsidRPr="00103344" w14:paraId="3095F2BA" w14:textId="77777777" w:rsidTr="001966E7">
        <w:trPr>
          <w:trHeight w:val="483"/>
          <w:jc w:val="center"/>
        </w:trPr>
        <w:tc>
          <w:tcPr>
            <w:tcW w:w="3192" w:type="dxa"/>
            <w:tcBorders>
              <w:top w:val="nil"/>
              <w:left w:val="single" w:sz="4" w:space="0" w:color="auto"/>
              <w:bottom w:val="single" w:sz="4" w:space="0" w:color="auto"/>
              <w:right w:val="single" w:sz="4" w:space="0" w:color="auto"/>
            </w:tcBorders>
            <w:vAlign w:val="center"/>
          </w:tcPr>
          <w:p w14:paraId="7BE4B0DA"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参考尺寸（长×宽×高）</w:t>
            </w:r>
          </w:p>
        </w:tc>
        <w:tc>
          <w:tcPr>
            <w:tcW w:w="5768" w:type="dxa"/>
            <w:tcBorders>
              <w:top w:val="nil"/>
              <w:left w:val="nil"/>
              <w:bottom w:val="single" w:sz="4" w:space="0" w:color="auto"/>
              <w:right w:val="single" w:sz="4" w:space="0" w:color="auto"/>
            </w:tcBorders>
            <w:vAlign w:val="center"/>
          </w:tcPr>
          <w:p w14:paraId="0F61A8D0"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440×300×</w:t>
            </w:r>
            <w:smartTag w:uri="urn:schemas-microsoft-com:office:smarttags" w:element="chmetcnv">
              <w:smartTagPr>
                <w:attr w:name="TCSC" w:val="0"/>
                <w:attr w:name="NumberType" w:val="1"/>
                <w:attr w:name="Negative" w:val="False"/>
                <w:attr w:name="HasSpace" w:val="False"/>
                <w:attr w:name="SourceValue" w:val="170"/>
                <w:attr w:name="UnitName" w:val="mm"/>
              </w:smartTagPr>
              <w:r w:rsidRPr="00103344">
                <w:rPr>
                  <w:rFonts w:ascii="宋体" w:hAnsi="宋体" w:hint="eastAsia"/>
                  <w:color w:val="000000"/>
                </w:rPr>
                <w:t>170mm</w:t>
              </w:r>
            </w:smartTag>
          </w:p>
        </w:tc>
      </w:tr>
      <w:tr w:rsidR="002A727F" w:rsidRPr="00103344" w14:paraId="4D596E6D" w14:textId="77777777" w:rsidTr="001966E7">
        <w:trPr>
          <w:trHeight w:val="494"/>
          <w:jc w:val="center"/>
        </w:trPr>
        <w:tc>
          <w:tcPr>
            <w:tcW w:w="3192" w:type="dxa"/>
            <w:tcBorders>
              <w:top w:val="nil"/>
              <w:left w:val="single" w:sz="4" w:space="0" w:color="auto"/>
              <w:bottom w:val="single" w:sz="4" w:space="0" w:color="auto"/>
              <w:right w:val="single" w:sz="4" w:space="0" w:color="auto"/>
            </w:tcBorders>
            <w:vAlign w:val="center"/>
          </w:tcPr>
          <w:p w14:paraId="038DA822"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参考重量</w:t>
            </w:r>
          </w:p>
        </w:tc>
        <w:tc>
          <w:tcPr>
            <w:tcW w:w="5768" w:type="dxa"/>
            <w:tcBorders>
              <w:top w:val="nil"/>
              <w:left w:val="nil"/>
              <w:bottom w:val="single" w:sz="4" w:space="0" w:color="auto"/>
              <w:right w:val="single" w:sz="4" w:space="0" w:color="auto"/>
            </w:tcBorders>
            <w:vAlign w:val="center"/>
          </w:tcPr>
          <w:p w14:paraId="6C77DCAB" w14:textId="77777777" w:rsidR="002A727F" w:rsidRPr="00103344" w:rsidRDefault="002A727F" w:rsidP="001966E7">
            <w:pPr>
              <w:jc w:val="center"/>
              <w:rPr>
                <w:rFonts w:ascii="宋体" w:hAnsi="宋体" w:hint="eastAsia"/>
                <w:color w:val="000000"/>
              </w:rPr>
            </w:pPr>
            <w:smartTag w:uri="urn:schemas-microsoft-com:office:smarttags" w:element="chmetcnv">
              <w:smartTagPr>
                <w:attr w:name="TCSC" w:val="0"/>
                <w:attr w:name="NumberType" w:val="1"/>
                <w:attr w:name="Negative" w:val="False"/>
                <w:attr w:name="HasSpace" w:val="True"/>
                <w:attr w:name="SourceValue" w:val="8"/>
                <w:attr w:name="UnitName" w:val="kg"/>
              </w:smartTagPr>
              <w:r w:rsidRPr="00103344">
                <w:rPr>
                  <w:rFonts w:ascii="宋体" w:hAnsi="宋体" w:hint="eastAsia"/>
                  <w:color w:val="000000"/>
                </w:rPr>
                <w:t>8 kg</w:t>
              </w:r>
            </w:smartTag>
          </w:p>
        </w:tc>
      </w:tr>
    </w:tbl>
    <w:p w14:paraId="7AEE316C" w14:textId="77777777" w:rsidR="002A727F" w:rsidRPr="00103344" w:rsidRDefault="002A727F" w:rsidP="002A727F">
      <w:pPr>
        <w:spacing w:line="360" w:lineRule="auto"/>
        <w:jc w:val="center"/>
        <w:rPr>
          <w:rFonts w:hint="eastAsia"/>
          <w:b/>
          <w:bCs/>
          <w:color w:val="000000"/>
        </w:rPr>
      </w:pPr>
      <w:r w:rsidRPr="00103344">
        <w:rPr>
          <w:rFonts w:hint="eastAsia"/>
          <w:b/>
          <w:bCs/>
          <w:color w:val="000000"/>
        </w:rPr>
        <w:t>远程通讯示意图</w:t>
      </w:r>
    </w:p>
    <w:p w14:paraId="1EEAF6AB" w14:textId="52AEF017" w:rsidR="002A727F" w:rsidRPr="00103344" w:rsidRDefault="002A727F" w:rsidP="002A727F">
      <w:pPr>
        <w:adjustRightInd w:val="0"/>
        <w:snapToGrid w:val="0"/>
        <w:spacing w:line="360" w:lineRule="auto"/>
        <w:jc w:val="center"/>
        <w:rPr>
          <w:color w:val="000000"/>
        </w:rPr>
      </w:pPr>
      <w:r w:rsidRPr="00103344">
        <w:rPr>
          <w:rFonts w:ascii="宋体" w:hAnsi="宋体" w:hint="eastAsia"/>
          <w:b/>
          <w:color w:val="000000"/>
          <w:szCs w:val="18"/>
        </w:rPr>
        <w:t xml:space="preserve"> </w:t>
      </w:r>
      <w:r w:rsidRPr="00103344">
        <w:rPr>
          <w:noProof/>
          <w:color w:val="000000"/>
        </w:rPr>
        <w:drawing>
          <wp:inline distT="0" distB="0" distL="0" distR="0" wp14:anchorId="4DD0D631" wp14:editId="7DD4402D">
            <wp:extent cx="2781300" cy="19685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1300" cy="1968500"/>
                    </a:xfrm>
                    <a:prstGeom prst="rect">
                      <a:avLst/>
                    </a:prstGeom>
                    <a:noFill/>
                    <a:ln>
                      <a:noFill/>
                    </a:ln>
                  </pic:spPr>
                </pic:pic>
              </a:graphicData>
            </a:graphic>
          </wp:inline>
        </w:drawing>
      </w:r>
      <w:r w:rsidRPr="00103344">
        <w:rPr>
          <w:rFonts w:hint="eastAsia"/>
          <w:color w:val="000000"/>
        </w:rPr>
        <w:t xml:space="preserve">  </w:t>
      </w:r>
      <w:r w:rsidRPr="00103344">
        <w:rPr>
          <w:rFonts w:ascii="宋体" w:hAnsi="宋体" w:hint="eastAsia"/>
          <w:noProof/>
          <w:color w:val="000000"/>
          <w:szCs w:val="21"/>
        </w:rPr>
        <w:drawing>
          <wp:inline distT="0" distB="0" distL="0" distR="0" wp14:anchorId="5FB5FB54" wp14:editId="2331E605">
            <wp:extent cx="2762250" cy="19748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2250" cy="1974850"/>
                    </a:xfrm>
                    <a:prstGeom prst="rect">
                      <a:avLst/>
                    </a:prstGeom>
                    <a:noFill/>
                    <a:ln>
                      <a:noFill/>
                    </a:ln>
                  </pic:spPr>
                </pic:pic>
              </a:graphicData>
            </a:graphic>
          </wp:inline>
        </w:drawing>
      </w:r>
    </w:p>
    <w:p w14:paraId="3705D078" w14:textId="77777777" w:rsidR="002A727F" w:rsidRPr="00103344" w:rsidRDefault="002A727F" w:rsidP="002A727F">
      <w:pPr>
        <w:adjustRightInd w:val="0"/>
        <w:snapToGrid w:val="0"/>
        <w:spacing w:line="360" w:lineRule="auto"/>
        <w:jc w:val="left"/>
        <w:rPr>
          <w:rFonts w:ascii="宋体" w:hAnsi="宋体"/>
          <w:b/>
          <w:color w:val="000000"/>
          <w:szCs w:val="18"/>
        </w:rPr>
      </w:pPr>
      <w:r w:rsidRPr="00103344">
        <w:rPr>
          <w:rFonts w:ascii="宋体" w:hAnsi="宋体" w:hint="eastAsia"/>
          <w:b/>
          <w:color w:val="000000"/>
          <w:szCs w:val="18"/>
        </w:rPr>
        <w:t xml:space="preserve">                    全局监控界面                          </w:t>
      </w:r>
      <w:r w:rsidRPr="00103344">
        <w:rPr>
          <w:rFonts w:hint="eastAsia"/>
          <w:b/>
          <w:bCs/>
          <w:color w:val="000000"/>
        </w:rPr>
        <w:t>实时监控界面</w:t>
      </w:r>
    </w:p>
    <w:p w14:paraId="751B56F8" w14:textId="77777777" w:rsidR="002A727F" w:rsidRPr="00103344" w:rsidRDefault="002A727F" w:rsidP="002A727F">
      <w:pPr>
        <w:spacing w:line="360" w:lineRule="auto"/>
        <w:ind w:firstLineChars="104" w:firstLine="251"/>
        <w:rPr>
          <w:rFonts w:ascii="宋体" w:hAnsi="宋体" w:hint="eastAsia"/>
          <w:b/>
          <w:bCs/>
          <w:color w:val="000000"/>
          <w:sz w:val="24"/>
        </w:rPr>
      </w:pPr>
      <w:r w:rsidRPr="00103344">
        <w:rPr>
          <w:rFonts w:ascii="宋体" w:hAnsi="宋体" w:hint="eastAsia"/>
          <w:b/>
          <w:bCs/>
          <w:color w:val="000000"/>
          <w:sz w:val="24"/>
        </w:rPr>
        <w:t>2.4 离网逆变器</w:t>
      </w:r>
    </w:p>
    <w:p w14:paraId="34E45DF5" w14:textId="77777777" w:rsidR="002A727F" w:rsidRPr="00103344" w:rsidRDefault="002A727F" w:rsidP="002A727F">
      <w:pPr>
        <w:ind w:firstLineChars="175" w:firstLine="368"/>
        <w:rPr>
          <w:rFonts w:ascii="宋体" w:hAnsi="宋体" w:hint="eastAsia"/>
          <w:color w:val="000000"/>
        </w:rPr>
      </w:pPr>
      <w:r w:rsidRPr="00103344">
        <w:rPr>
          <w:rFonts w:ascii="宋体" w:hAnsi="宋体" w:hint="eastAsia"/>
          <w:color w:val="000000"/>
        </w:rPr>
        <w:t>DA-WT/HT正弦波逆变电源是新一代数字化、智能化产品，专门针对邮电、电力系统、实验室的逆变设备，适合应用于有220V（或－48V）直流动力（直流屏）的程控交换机、计算机机房、网络、计费服务器及事故照明等场所，是把直流电变换成正弦波电源的DC/AC功率</w:t>
      </w:r>
      <w:r w:rsidRPr="00103344">
        <w:rPr>
          <w:rFonts w:ascii="宋体" w:hAnsi="宋体" w:hint="eastAsia"/>
          <w:color w:val="000000"/>
        </w:rPr>
        <w:lastRenderedPageBreak/>
        <w:t>变换装置。</w:t>
      </w:r>
    </w:p>
    <w:p w14:paraId="37F54F34" w14:textId="77777777" w:rsidR="002A727F" w:rsidRPr="00103344" w:rsidRDefault="002A727F" w:rsidP="002A727F">
      <w:pPr>
        <w:jc w:val="center"/>
        <w:rPr>
          <w:color w:val="000000"/>
        </w:rPr>
      </w:pPr>
      <w:r w:rsidRPr="00103344">
        <w:rPr>
          <w:color w:val="000000"/>
        </w:rPr>
        <w:fldChar w:fldCharType="begin"/>
      </w:r>
      <w:r>
        <w:rPr>
          <w:color w:val="000000"/>
        </w:rPr>
        <w:instrText xml:space="preserve"> INCLUDEPICTURE "../../../../AppData/DOCUME~1/ADMINI~1/LOCALS~1/Temp/ksohtml/wpsB7B.tmp.png" \* MERGEFORMAT </w:instrText>
      </w:r>
      <w:r w:rsidRPr="00103344">
        <w:rPr>
          <w:color w:val="000000"/>
        </w:rPr>
        <w:fldChar w:fldCharType="separate"/>
      </w:r>
      <w:r w:rsidRPr="00103344">
        <w:rPr>
          <w:color w:val="000000"/>
        </w:rPr>
        <w:pict w14:anchorId="6377A413">
          <v:shape id="_x0000_i1097" type="#_x0000_t75" style="width:404pt;height:90pt;mso-position-horizontal-relative:page;mso-position-vertical-relative:page">
            <v:imagedata r:id="rId33" r:href="rId34" croptop="-6514f" cropbottom="-7957f"/>
          </v:shape>
        </w:pict>
      </w:r>
      <w:r w:rsidRPr="00103344">
        <w:rPr>
          <w:color w:val="000000"/>
        </w:rPr>
        <w:fldChar w:fldCharType="end"/>
      </w:r>
    </w:p>
    <w:p w14:paraId="58EC5781" w14:textId="77777777" w:rsidR="002A727F" w:rsidRPr="00103344" w:rsidRDefault="002A727F" w:rsidP="002A727F">
      <w:pPr>
        <w:jc w:val="center"/>
        <w:rPr>
          <w:color w:val="000000"/>
        </w:rPr>
      </w:pPr>
      <w:r w:rsidRPr="00103344">
        <w:rPr>
          <w:rFonts w:ascii="宋体" w:hAnsi="宋体" w:hint="eastAsia"/>
          <w:b/>
          <w:bCs/>
          <w:color w:val="000000"/>
        </w:rPr>
        <w:t>19英寸机架式外观示意图   正面</w:t>
      </w:r>
    </w:p>
    <w:p w14:paraId="7DE5D2FD" w14:textId="77777777" w:rsidR="002A727F" w:rsidRPr="00103344" w:rsidRDefault="002A727F" w:rsidP="002A727F">
      <w:pPr>
        <w:jc w:val="center"/>
        <w:rPr>
          <w:rFonts w:hint="eastAsia"/>
          <w:color w:val="000000"/>
        </w:rPr>
      </w:pPr>
      <w:r w:rsidRPr="00103344">
        <w:rPr>
          <w:color w:val="000000"/>
        </w:rPr>
        <w:fldChar w:fldCharType="begin"/>
      </w:r>
      <w:r>
        <w:rPr>
          <w:color w:val="000000"/>
        </w:rPr>
        <w:instrText xml:space="preserve"> INCLUDEPICTURE "../../../../AppData/DOCUME~1/ADMINI~1/LOCALS~1/Temp/ksohtml/wpsB7C.tmp.png" \* MERGEFORMAT </w:instrText>
      </w:r>
      <w:r w:rsidRPr="00103344">
        <w:rPr>
          <w:color w:val="000000"/>
        </w:rPr>
        <w:fldChar w:fldCharType="separate"/>
      </w:r>
      <w:r w:rsidRPr="00103344">
        <w:rPr>
          <w:color w:val="000000"/>
        </w:rPr>
        <w:pict w14:anchorId="7FDE4F94">
          <v:shape id="_x0000_i1098" type="#_x0000_t75" style="width:405.5pt;height:90.5pt;mso-position-horizontal-relative:page;mso-position-vertical-relative:page">
            <v:imagedata r:id="rId35" r:href="rId36" croptop="-7819f" cropbottom="-7384f"/>
          </v:shape>
        </w:pict>
      </w:r>
      <w:r w:rsidRPr="00103344">
        <w:rPr>
          <w:color w:val="000000"/>
        </w:rPr>
        <w:fldChar w:fldCharType="end"/>
      </w:r>
    </w:p>
    <w:p w14:paraId="74DC4006" w14:textId="77777777" w:rsidR="002A727F" w:rsidRPr="00103344" w:rsidRDefault="002A727F" w:rsidP="002A727F">
      <w:pPr>
        <w:jc w:val="center"/>
        <w:rPr>
          <w:rFonts w:hint="eastAsia"/>
          <w:color w:val="000000"/>
        </w:rPr>
      </w:pPr>
      <w:r w:rsidRPr="00103344">
        <w:rPr>
          <w:rFonts w:ascii="宋体" w:hAnsi="宋体" w:hint="eastAsia"/>
          <w:b/>
          <w:bCs/>
          <w:color w:val="000000"/>
        </w:rPr>
        <w:t>19英寸机架式外观示意图   背面</w:t>
      </w:r>
    </w:p>
    <w:p w14:paraId="409119CB" w14:textId="77777777" w:rsidR="002A727F" w:rsidRPr="00103344" w:rsidRDefault="002A727F" w:rsidP="002A727F">
      <w:pPr>
        <w:ind w:firstLineChars="175" w:firstLine="368"/>
        <w:rPr>
          <w:rFonts w:ascii="宋体" w:hAnsi="宋体" w:hint="eastAsia"/>
          <w:color w:val="000000"/>
        </w:rPr>
      </w:pPr>
      <w:r w:rsidRPr="00103344">
        <w:rPr>
          <w:rFonts w:ascii="宋体" w:hAnsi="宋体" w:hint="eastAsia"/>
          <w:color w:val="000000"/>
        </w:rPr>
        <w:t>系统具备软件保护与硬件保护的复合保护模式，可靠性高。</w:t>
      </w:r>
    </w:p>
    <w:p w14:paraId="19976514" w14:textId="77777777" w:rsidR="002A727F" w:rsidRPr="00103344" w:rsidRDefault="002A727F" w:rsidP="002A727F">
      <w:pPr>
        <w:ind w:firstLineChars="175" w:firstLine="368"/>
        <w:rPr>
          <w:rFonts w:ascii="宋体" w:hAnsi="宋体" w:hint="eastAsia"/>
          <w:color w:val="000000"/>
        </w:rPr>
      </w:pPr>
      <w:r w:rsidRPr="00103344">
        <w:rPr>
          <w:rFonts w:ascii="宋体" w:hAnsi="宋体" w:hint="eastAsia"/>
          <w:color w:val="000000"/>
        </w:rPr>
        <w:t>具备完善的保护功能：输入极性反接、输入过欠压、输出过压、过流、短路、机内过热、另有软启动功能。</w:t>
      </w:r>
    </w:p>
    <w:p w14:paraId="600D6C0F" w14:textId="77777777" w:rsidR="002A727F" w:rsidRPr="00103344" w:rsidRDefault="002A727F" w:rsidP="002A727F">
      <w:pPr>
        <w:ind w:firstLineChars="175" w:firstLine="368"/>
        <w:rPr>
          <w:rFonts w:ascii="宋体" w:hAnsi="宋体" w:hint="eastAsia"/>
          <w:color w:val="000000"/>
        </w:rPr>
      </w:pPr>
      <w:r w:rsidRPr="00103344">
        <w:rPr>
          <w:rFonts w:ascii="宋体" w:hAnsi="宋体" w:hint="eastAsia"/>
          <w:color w:val="000000"/>
        </w:rPr>
        <w:t>可接纯感性负载(需降额使用)，容性负载、阻性负载、阻容混合负载。</w:t>
      </w:r>
    </w:p>
    <w:p w14:paraId="7DF75356" w14:textId="77777777" w:rsidR="002A727F" w:rsidRPr="00103344" w:rsidRDefault="002A727F" w:rsidP="002A727F">
      <w:pPr>
        <w:rPr>
          <w:rFonts w:ascii="宋体" w:hAnsi="宋体" w:hint="eastAsia"/>
          <w:color w:val="000000"/>
        </w:rPr>
      </w:pPr>
      <w:r w:rsidRPr="00103344">
        <w:rPr>
          <w:rFonts w:ascii="宋体" w:hAnsi="宋体" w:hint="eastAsia"/>
          <w:color w:val="000000"/>
        </w:rPr>
        <w:t>DA-WT/HT系列通信用工频逆变电源是采用美国INTEL公司16位专用微处理芯片控制，主电路采用进口功率模块，具有可靠性高、保护功能全、波形失真小、价格低廉等优点。该产品具有较高的转换效率（在满负载状态下可高达85%以上）。同时还有很强的非线性负载驱动能力；该产品还可以对输入电压、电流和输出电压、电流进行检测监控，从而实现无人值守维护功能。</w:t>
      </w:r>
    </w:p>
    <w:p w14:paraId="14450CEC" w14:textId="77777777" w:rsidR="002A727F" w:rsidRPr="00103344" w:rsidRDefault="002A727F" w:rsidP="002A727F">
      <w:pPr>
        <w:rPr>
          <w:rFonts w:ascii="宋体" w:hAnsi="宋体" w:hint="eastAsia"/>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2"/>
        <w:gridCol w:w="1716"/>
        <w:gridCol w:w="6525"/>
      </w:tblGrid>
      <w:tr w:rsidR="002A727F" w:rsidRPr="00103344" w14:paraId="0C7BD685" w14:textId="77777777" w:rsidTr="001966E7">
        <w:trPr>
          <w:cantSplit/>
          <w:trHeight w:val="437"/>
          <w:jc w:val="center"/>
        </w:trPr>
        <w:tc>
          <w:tcPr>
            <w:tcW w:w="2108" w:type="dxa"/>
            <w:gridSpan w:val="2"/>
            <w:vAlign w:val="center"/>
          </w:tcPr>
          <w:p w14:paraId="380D64D2" w14:textId="77777777" w:rsidR="002A727F" w:rsidRPr="00103344" w:rsidRDefault="002A727F" w:rsidP="001966E7">
            <w:pPr>
              <w:jc w:val="center"/>
              <w:rPr>
                <w:rFonts w:ascii="宋体" w:hAnsi="宋体"/>
                <w:b/>
                <w:color w:val="000000"/>
              </w:rPr>
            </w:pPr>
            <w:r w:rsidRPr="00103344">
              <w:rPr>
                <w:rFonts w:ascii="宋体" w:hAnsi="宋体"/>
                <w:b/>
                <w:color w:val="000000"/>
              </w:rPr>
              <w:t>标称容量</w:t>
            </w:r>
          </w:p>
        </w:tc>
        <w:tc>
          <w:tcPr>
            <w:tcW w:w="6525" w:type="dxa"/>
            <w:vAlign w:val="center"/>
          </w:tcPr>
          <w:p w14:paraId="74E190C5" w14:textId="77777777" w:rsidR="002A727F" w:rsidRPr="00103344" w:rsidRDefault="002A727F" w:rsidP="001966E7">
            <w:pPr>
              <w:jc w:val="center"/>
              <w:rPr>
                <w:rFonts w:ascii="宋体" w:hAnsi="宋体"/>
                <w:color w:val="000000"/>
              </w:rPr>
            </w:pPr>
            <w:r w:rsidRPr="00103344">
              <w:rPr>
                <w:rFonts w:ascii="宋体" w:hAnsi="宋体" w:hint="eastAsia"/>
                <w:color w:val="000000"/>
              </w:rPr>
              <w:t>5KVA</w:t>
            </w:r>
          </w:p>
        </w:tc>
      </w:tr>
      <w:tr w:rsidR="002A727F" w:rsidRPr="00103344" w14:paraId="2429BD03" w14:textId="77777777" w:rsidTr="001966E7">
        <w:trPr>
          <w:cantSplit/>
          <w:trHeight w:val="425"/>
          <w:jc w:val="center"/>
        </w:trPr>
        <w:tc>
          <w:tcPr>
            <w:tcW w:w="392" w:type="dxa"/>
            <w:vMerge w:val="restart"/>
            <w:vAlign w:val="center"/>
          </w:tcPr>
          <w:p w14:paraId="05E17706" w14:textId="77777777" w:rsidR="002A727F" w:rsidRPr="00103344" w:rsidRDefault="002A727F" w:rsidP="001966E7">
            <w:pPr>
              <w:jc w:val="center"/>
              <w:rPr>
                <w:rFonts w:ascii="宋体" w:hAnsi="宋体" w:hint="eastAsia"/>
                <w:b/>
                <w:color w:val="000000"/>
              </w:rPr>
            </w:pPr>
            <w:r w:rsidRPr="00103344">
              <w:rPr>
                <w:rFonts w:ascii="宋体" w:hAnsi="宋体" w:hint="eastAsia"/>
                <w:b/>
                <w:color w:val="000000"/>
              </w:rPr>
              <w:t>旁路</w:t>
            </w:r>
          </w:p>
          <w:p w14:paraId="359FD854" w14:textId="77777777" w:rsidR="002A727F" w:rsidRPr="00103344" w:rsidRDefault="002A727F" w:rsidP="001966E7">
            <w:pPr>
              <w:jc w:val="center"/>
              <w:rPr>
                <w:rFonts w:ascii="宋体" w:hAnsi="宋体" w:hint="eastAsia"/>
                <w:b/>
                <w:color w:val="000000"/>
              </w:rPr>
            </w:pPr>
            <w:r w:rsidRPr="00103344">
              <w:rPr>
                <w:rFonts w:ascii="宋体" w:hAnsi="宋体"/>
                <w:b/>
                <w:color w:val="000000"/>
              </w:rPr>
              <w:t>输</w:t>
            </w:r>
          </w:p>
          <w:p w14:paraId="503ADC5E" w14:textId="77777777" w:rsidR="002A727F" w:rsidRPr="00103344" w:rsidRDefault="002A727F" w:rsidP="001966E7">
            <w:pPr>
              <w:jc w:val="center"/>
              <w:rPr>
                <w:rFonts w:ascii="宋体" w:hAnsi="宋体"/>
                <w:b/>
                <w:color w:val="000000"/>
              </w:rPr>
            </w:pPr>
            <w:r w:rsidRPr="00103344">
              <w:rPr>
                <w:rFonts w:ascii="宋体" w:hAnsi="宋体"/>
                <w:b/>
                <w:color w:val="000000"/>
              </w:rPr>
              <w:t>入</w:t>
            </w:r>
          </w:p>
        </w:tc>
        <w:tc>
          <w:tcPr>
            <w:tcW w:w="1716" w:type="dxa"/>
            <w:vAlign w:val="center"/>
          </w:tcPr>
          <w:p w14:paraId="7D24D16B" w14:textId="77777777" w:rsidR="002A727F" w:rsidRPr="00103344" w:rsidRDefault="002A727F" w:rsidP="001966E7">
            <w:pPr>
              <w:jc w:val="center"/>
              <w:rPr>
                <w:rFonts w:ascii="宋体" w:hAnsi="宋体"/>
                <w:color w:val="000000"/>
              </w:rPr>
            </w:pPr>
            <w:r w:rsidRPr="00103344">
              <w:rPr>
                <w:rFonts w:ascii="宋体" w:hAnsi="宋体"/>
                <w:color w:val="000000"/>
              </w:rPr>
              <w:t>相数</w:t>
            </w:r>
          </w:p>
        </w:tc>
        <w:tc>
          <w:tcPr>
            <w:tcW w:w="6525" w:type="dxa"/>
            <w:vAlign w:val="center"/>
          </w:tcPr>
          <w:p w14:paraId="0882FCD2"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单相L、N+G</w:t>
            </w:r>
          </w:p>
        </w:tc>
      </w:tr>
      <w:tr w:rsidR="002A727F" w:rsidRPr="00103344" w14:paraId="79D0F569" w14:textId="77777777" w:rsidTr="001966E7">
        <w:trPr>
          <w:cantSplit/>
          <w:trHeight w:val="404"/>
          <w:jc w:val="center"/>
        </w:trPr>
        <w:tc>
          <w:tcPr>
            <w:tcW w:w="392" w:type="dxa"/>
            <w:vMerge/>
            <w:vAlign w:val="center"/>
          </w:tcPr>
          <w:p w14:paraId="7044E2D2" w14:textId="77777777" w:rsidR="002A727F" w:rsidRPr="00103344" w:rsidRDefault="002A727F" w:rsidP="001966E7">
            <w:pPr>
              <w:pStyle w:val="a8"/>
              <w:jc w:val="center"/>
              <w:rPr>
                <w:rFonts w:hint="eastAsia"/>
                <w:b/>
                <w:color w:val="000000"/>
                <w:sz w:val="21"/>
              </w:rPr>
            </w:pPr>
          </w:p>
        </w:tc>
        <w:tc>
          <w:tcPr>
            <w:tcW w:w="1716" w:type="dxa"/>
            <w:vAlign w:val="center"/>
          </w:tcPr>
          <w:p w14:paraId="1DBE7E1D" w14:textId="77777777" w:rsidR="002A727F" w:rsidRPr="00103344" w:rsidRDefault="002A727F" w:rsidP="001966E7">
            <w:pPr>
              <w:jc w:val="center"/>
              <w:rPr>
                <w:rFonts w:ascii="宋体" w:hAnsi="宋体"/>
                <w:color w:val="000000"/>
              </w:rPr>
            </w:pPr>
            <w:r w:rsidRPr="00103344">
              <w:rPr>
                <w:rFonts w:ascii="宋体" w:hAnsi="宋体"/>
                <w:color w:val="000000"/>
              </w:rPr>
              <w:t>电压</w:t>
            </w:r>
          </w:p>
        </w:tc>
        <w:tc>
          <w:tcPr>
            <w:tcW w:w="6525" w:type="dxa"/>
            <w:vAlign w:val="center"/>
          </w:tcPr>
          <w:p w14:paraId="2FF8E0B3" w14:textId="77777777" w:rsidR="002A727F" w:rsidRPr="00103344" w:rsidRDefault="002A727F" w:rsidP="001966E7">
            <w:pPr>
              <w:jc w:val="center"/>
              <w:rPr>
                <w:rFonts w:ascii="宋体" w:hAnsi="宋体"/>
                <w:color w:val="000000"/>
              </w:rPr>
            </w:pPr>
            <w:r w:rsidRPr="00103344">
              <w:rPr>
                <w:rFonts w:ascii="宋体" w:hAnsi="宋体" w:hint="eastAsia"/>
                <w:color w:val="000000"/>
              </w:rPr>
              <w:t>220Vac±20%</w:t>
            </w:r>
          </w:p>
        </w:tc>
      </w:tr>
      <w:tr w:rsidR="002A727F" w:rsidRPr="00103344" w14:paraId="5E8C3955" w14:textId="77777777" w:rsidTr="001966E7">
        <w:trPr>
          <w:cantSplit/>
          <w:trHeight w:val="425"/>
          <w:jc w:val="center"/>
        </w:trPr>
        <w:tc>
          <w:tcPr>
            <w:tcW w:w="392" w:type="dxa"/>
            <w:vMerge/>
            <w:vAlign w:val="center"/>
          </w:tcPr>
          <w:p w14:paraId="6063BACC" w14:textId="77777777" w:rsidR="002A727F" w:rsidRPr="00103344" w:rsidRDefault="002A727F" w:rsidP="001966E7">
            <w:pPr>
              <w:pStyle w:val="a8"/>
              <w:jc w:val="center"/>
              <w:rPr>
                <w:rFonts w:hint="eastAsia"/>
                <w:b/>
                <w:color w:val="000000"/>
                <w:sz w:val="21"/>
              </w:rPr>
            </w:pPr>
          </w:p>
        </w:tc>
        <w:tc>
          <w:tcPr>
            <w:tcW w:w="1716" w:type="dxa"/>
            <w:vAlign w:val="center"/>
          </w:tcPr>
          <w:p w14:paraId="6D021579" w14:textId="77777777" w:rsidR="002A727F" w:rsidRPr="00103344" w:rsidRDefault="002A727F" w:rsidP="001966E7">
            <w:pPr>
              <w:jc w:val="center"/>
              <w:rPr>
                <w:rFonts w:ascii="宋体" w:hAnsi="宋体"/>
                <w:color w:val="000000"/>
              </w:rPr>
            </w:pPr>
            <w:r w:rsidRPr="00103344">
              <w:rPr>
                <w:rFonts w:ascii="宋体" w:hAnsi="宋体"/>
                <w:color w:val="000000"/>
              </w:rPr>
              <w:t>频率</w:t>
            </w:r>
          </w:p>
        </w:tc>
        <w:tc>
          <w:tcPr>
            <w:tcW w:w="6525" w:type="dxa"/>
            <w:vAlign w:val="center"/>
          </w:tcPr>
          <w:p w14:paraId="03FEBC58"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50Hz±10%</w:t>
            </w:r>
          </w:p>
        </w:tc>
      </w:tr>
      <w:tr w:rsidR="002A727F" w:rsidRPr="00103344" w14:paraId="7A0CF579" w14:textId="77777777" w:rsidTr="001966E7">
        <w:trPr>
          <w:cantSplit/>
          <w:trHeight w:val="614"/>
          <w:jc w:val="center"/>
        </w:trPr>
        <w:tc>
          <w:tcPr>
            <w:tcW w:w="392" w:type="dxa"/>
            <w:vMerge w:val="restart"/>
            <w:vAlign w:val="center"/>
          </w:tcPr>
          <w:p w14:paraId="44806904" w14:textId="77777777" w:rsidR="002A727F" w:rsidRPr="00103344" w:rsidRDefault="002A727F" w:rsidP="001966E7">
            <w:pPr>
              <w:pStyle w:val="a8"/>
              <w:jc w:val="center"/>
              <w:rPr>
                <w:rFonts w:hint="eastAsia"/>
                <w:b/>
                <w:color w:val="000000"/>
                <w:sz w:val="21"/>
              </w:rPr>
            </w:pPr>
            <w:r w:rsidRPr="00103344">
              <w:rPr>
                <w:rFonts w:hint="eastAsia"/>
                <w:b/>
                <w:color w:val="000000"/>
                <w:sz w:val="21"/>
              </w:rPr>
              <w:t>直流输入</w:t>
            </w:r>
          </w:p>
        </w:tc>
        <w:tc>
          <w:tcPr>
            <w:tcW w:w="1716" w:type="dxa"/>
            <w:vAlign w:val="center"/>
          </w:tcPr>
          <w:p w14:paraId="0D4990F4" w14:textId="77777777" w:rsidR="002A727F" w:rsidRPr="00103344" w:rsidRDefault="002A727F" w:rsidP="001966E7">
            <w:pPr>
              <w:jc w:val="center"/>
              <w:rPr>
                <w:rFonts w:ascii="宋体" w:hAnsi="宋体"/>
                <w:color w:val="000000"/>
              </w:rPr>
            </w:pPr>
            <w:r w:rsidRPr="00103344">
              <w:rPr>
                <w:rFonts w:ascii="宋体" w:hAnsi="宋体"/>
                <w:color w:val="000000"/>
              </w:rPr>
              <w:t>标称DC电压</w:t>
            </w:r>
          </w:p>
        </w:tc>
        <w:tc>
          <w:tcPr>
            <w:tcW w:w="6525" w:type="dxa"/>
            <w:vAlign w:val="center"/>
          </w:tcPr>
          <w:p w14:paraId="5A4A9397" w14:textId="77777777" w:rsidR="002A727F" w:rsidRPr="00103344" w:rsidRDefault="002A727F" w:rsidP="001966E7">
            <w:pPr>
              <w:jc w:val="center"/>
              <w:rPr>
                <w:rFonts w:ascii="宋体" w:hAnsi="宋体"/>
                <w:color w:val="000000"/>
              </w:rPr>
            </w:pPr>
            <w:r w:rsidRPr="00103344">
              <w:rPr>
                <w:rFonts w:ascii="宋体" w:hAnsi="宋体" w:hint="eastAsia"/>
                <w:color w:val="000000"/>
              </w:rPr>
              <w:t>220V</w:t>
            </w:r>
          </w:p>
        </w:tc>
      </w:tr>
      <w:tr w:rsidR="002A727F" w:rsidRPr="00103344" w14:paraId="65521C36" w14:textId="77777777" w:rsidTr="001966E7">
        <w:trPr>
          <w:cantSplit/>
          <w:trHeight w:val="540"/>
          <w:jc w:val="center"/>
        </w:trPr>
        <w:tc>
          <w:tcPr>
            <w:tcW w:w="392" w:type="dxa"/>
            <w:vMerge/>
            <w:vAlign w:val="center"/>
          </w:tcPr>
          <w:p w14:paraId="5E321931" w14:textId="77777777" w:rsidR="002A727F" w:rsidRPr="00103344" w:rsidRDefault="002A727F" w:rsidP="001966E7">
            <w:pPr>
              <w:pStyle w:val="a8"/>
              <w:jc w:val="center"/>
              <w:rPr>
                <w:rFonts w:hint="eastAsia"/>
                <w:b/>
                <w:color w:val="000000"/>
                <w:sz w:val="21"/>
              </w:rPr>
            </w:pPr>
          </w:p>
        </w:tc>
        <w:tc>
          <w:tcPr>
            <w:tcW w:w="1716" w:type="dxa"/>
            <w:vAlign w:val="center"/>
          </w:tcPr>
          <w:p w14:paraId="42FD5EEB" w14:textId="77777777" w:rsidR="002A727F" w:rsidRPr="00103344" w:rsidRDefault="002A727F" w:rsidP="001966E7">
            <w:pPr>
              <w:jc w:val="center"/>
              <w:rPr>
                <w:rFonts w:ascii="宋体" w:hAnsi="宋体"/>
                <w:color w:val="000000"/>
              </w:rPr>
            </w:pPr>
            <w:r w:rsidRPr="00103344">
              <w:rPr>
                <w:rFonts w:ascii="宋体" w:hAnsi="宋体" w:hint="eastAsia"/>
                <w:color w:val="000000"/>
              </w:rPr>
              <w:t>关断</w:t>
            </w:r>
            <w:r w:rsidRPr="00103344">
              <w:rPr>
                <w:rFonts w:ascii="宋体" w:hAnsi="宋体"/>
                <w:color w:val="000000"/>
              </w:rPr>
              <w:t>电压</w:t>
            </w:r>
          </w:p>
        </w:tc>
        <w:tc>
          <w:tcPr>
            <w:tcW w:w="6525" w:type="dxa"/>
            <w:vAlign w:val="center"/>
          </w:tcPr>
          <w:p w14:paraId="0D2F295A" w14:textId="77777777" w:rsidR="002A727F" w:rsidRPr="00103344" w:rsidRDefault="002A727F" w:rsidP="001966E7">
            <w:pPr>
              <w:jc w:val="center"/>
              <w:rPr>
                <w:rFonts w:ascii="宋体" w:hAnsi="宋体"/>
                <w:color w:val="000000"/>
              </w:rPr>
            </w:pPr>
            <w:r w:rsidRPr="00103344">
              <w:rPr>
                <w:rFonts w:ascii="宋体" w:hAnsi="宋体" w:hint="eastAsia"/>
                <w:color w:val="000000"/>
              </w:rPr>
              <w:t>190V</w:t>
            </w:r>
          </w:p>
        </w:tc>
      </w:tr>
      <w:tr w:rsidR="002A727F" w:rsidRPr="00103344" w14:paraId="2FF5FCCA" w14:textId="77777777" w:rsidTr="001966E7">
        <w:trPr>
          <w:cantSplit/>
          <w:trHeight w:val="425"/>
          <w:jc w:val="center"/>
        </w:trPr>
        <w:tc>
          <w:tcPr>
            <w:tcW w:w="392" w:type="dxa"/>
            <w:vMerge w:val="restart"/>
            <w:vAlign w:val="center"/>
          </w:tcPr>
          <w:p w14:paraId="1A113E81" w14:textId="77777777" w:rsidR="002A727F" w:rsidRPr="00103344" w:rsidRDefault="002A727F" w:rsidP="001966E7">
            <w:pPr>
              <w:jc w:val="center"/>
              <w:rPr>
                <w:rFonts w:ascii="宋体" w:hAnsi="宋体" w:hint="eastAsia"/>
                <w:b/>
                <w:color w:val="000000"/>
              </w:rPr>
            </w:pPr>
            <w:r w:rsidRPr="00103344">
              <w:rPr>
                <w:rFonts w:ascii="宋体" w:hAnsi="宋体"/>
                <w:b/>
                <w:color w:val="000000"/>
              </w:rPr>
              <w:t>交</w:t>
            </w:r>
          </w:p>
          <w:p w14:paraId="22978A25" w14:textId="77777777" w:rsidR="002A727F" w:rsidRPr="00103344" w:rsidRDefault="002A727F" w:rsidP="001966E7">
            <w:pPr>
              <w:jc w:val="center"/>
              <w:rPr>
                <w:rFonts w:ascii="宋体" w:hAnsi="宋体" w:hint="eastAsia"/>
                <w:b/>
                <w:color w:val="000000"/>
              </w:rPr>
            </w:pPr>
            <w:r w:rsidRPr="00103344">
              <w:rPr>
                <w:rFonts w:ascii="宋体" w:hAnsi="宋体"/>
                <w:b/>
                <w:color w:val="000000"/>
              </w:rPr>
              <w:t>流</w:t>
            </w:r>
          </w:p>
          <w:p w14:paraId="2A9B7885" w14:textId="77777777" w:rsidR="002A727F" w:rsidRPr="00103344" w:rsidRDefault="002A727F" w:rsidP="001966E7">
            <w:pPr>
              <w:jc w:val="center"/>
              <w:rPr>
                <w:rFonts w:ascii="宋体" w:hAnsi="宋体" w:hint="eastAsia"/>
                <w:b/>
                <w:color w:val="000000"/>
              </w:rPr>
            </w:pPr>
            <w:r w:rsidRPr="00103344">
              <w:rPr>
                <w:rFonts w:ascii="宋体" w:hAnsi="宋体"/>
                <w:b/>
                <w:color w:val="000000"/>
              </w:rPr>
              <w:t>输</w:t>
            </w:r>
          </w:p>
          <w:p w14:paraId="296B604F" w14:textId="77777777" w:rsidR="002A727F" w:rsidRPr="00103344" w:rsidRDefault="002A727F" w:rsidP="001966E7">
            <w:pPr>
              <w:jc w:val="center"/>
              <w:rPr>
                <w:rFonts w:ascii="宋体" w:hAnsi="宋体"/>
                <w:b/>
                <w:color w:val="000000"/>
              </w:rPr>
            </w:pPr>
            <w:r w:rsidRPr="00103344">
              <w:rPr>
                <w:rFonts w:ascii="宋体" w:hAnsi="宋体"/>
                <w:b/>
                <w:color w:val="000000"/>
              </w:rPr>
              <w:t>出</w:t>
            </w:r>
          </w:p>
        </w:tc>
        <w:tc>
          <w:tcPr>
            <w:tcW w:w="1716" w:type="dxa"/>
            <w:vAlign w:val="center"/>
          </w:tcPr>
          <w:p w14:paraId="175A6FF2" w14:textId="77777777" w:rsidR="002A727F" w:rsidRPr="00103344" w:rsidRDefault="002A727F" w:rsidP="001966E7">
            <w:pPr>
              <w:jc w:val="center"/>
              <w:rPr>
                <w:rFonts w:ascii="宋体" w:hAnsi="宋体"/>
                <w:color w:val="000000"/>
              </w:rPr>
            </w:pPr>
            <w:r w:rsidRPr="00103344">
              <w:rPr>
                <w:rFonts w:ascii="宋体" w:hAnsi="宋体"/>
                <w:color w:val="000000"/>
              </w:rPr>
              <w:t>相数</w:t>
            </w:r>
          </w:p>
        </w:tc>
        <w:tc>
          <w:tcPr>
            <w:tcW w:w="6525" w:type="dxa"/>
            <w:vAlign w:val="center"/>
          </w:tcPr>
          <w:p w14:paraId="03856811"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单 相</w:t>
            </w:r>
          </w:p>
        </w:tc>
      </w:tr>
      <w:tr w:rsidR="002A727F" w:rsidRPr="00103344" w14:paraId="748AC288" w14:textId="77777777" w:rsidTr="001966E7">
        <w:trPr>
          <w:cantSplit/>
          <w:trHeight w:val="425"/>
          <w:jc w:val="center"/>
        </w:trPr>
        <w:tc>
          <w:tcPr>
            <w:tcW w:w="392" w:type="dxa"/>
            <w:vMerge/>
            <w:vAlign w:val="center"/>
          </w:tcPr>
          <w:p w14:paraId="0AEF9618" w14:textId="77777777" w:rsidR="002A727F" w:rsidRPr="00103344" w:rsidRDefault="002A727F" w:rsidP="001966E7">
            <w:pPr>
              <w:pStyle w:val="a8"/>
              <w:jc w:val="center"/>
              <w:rPr>
                <w:rFonts w:hint="eastAsia"/>
                <w:b/>
                <w:color w:val="000000"/>
                <w:sz w:val="21"/>
              </w:rPr>
            </w:pPr>
          </w:p>
        </w:tc>
        <w:tc>
          <w:tcPr>
            <w:tcW w:w="1716" w:type="dxa"/>
            <w:vAlign w:val="center"/>
          </w:tcPr>
          <w:p w14:paraId="245DDFDA" w14:textId="77777777" w:rsidR="002A727F" w:rsidRPr="00103344" w:rsidRDefault="002A727F" w:rsidP="001966E7">
            <w:pPr>
              <w:jc w:val="center"/>
              <w:rPr>
                <w:rFonts w:ascii="宋体" w:hAnsi="宋体"/>
                <w:color w:val="000000"/>
              </w:rPr>
            </w:pPr>
            <w:r w:rsidRPr="00103344">
              <w:rPr>
                <w:rFonts w:ascii="宋体" w:hAnsi="宋体"/>
                <w:color w:val="000000"/>
              </w:rPr>
              <w:t>电压</w:t>
            </w:r>
          </w:p>
        </w:tc>
        <w:tc>
          <w:tcPr>
            <w:tcW w:w="6525" w:type="dxa"/>
            <w:vAlign w:val="center"/>
          </w:tcPr>
          <w:p w14:paraId="40616C76"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220Vac±20%（市电状态）；220Vac±2%(逆变状态)</w:t>
            </w:r>
          </w:p>
        </w:tc>
      </w:tr>
      <w:tr w:rsidR="002A727F" w:rsidRPr="00103344" w14:paraId="31F1BDA9" w14:textId="77777777" w:rsidTr="001966E7">
        <w:trPr>
          <w:cantSplit/>
          <w:trHeight w:val="425"/>
          <w:jc w:val="center"/>
        </w:trPr>
        <w:tc>
          <w:tcPr>
            <w:tcW w:w="392" w:type="dxa"/>
            <w:vMerge/>
            <w:vAlign w:val="center"/>
          </w:tcPr>
          <w:p w14:paraId="0A55C92E" w14:textId="77777777" w:rsidR="002A727F" w:rsidRPr="00103344" w:rsidRDefault="002A727F" w:rsidP="001966E7">
            <w:pPr>
              <w:pStyle w:val="a8"/>
              <w:jc w:val="center"/>
              <w:rPr>
                <w:rFonts w:hint="eastAsia"/>
                <w:b/>
                <w:color w:val="000000"/>
                <w:sz w:val="21"/>
              </w:rPr>
            </w:pPr>
          </w:p>
        </w:tc>
        <w:tc>
          <w:tcPr>
            <w:tcW w:w="1716" w:type="dxa"/>
            <w:vAlign w:val="center"/>
          </w:tcPr>
          <w:p w14:paraId="1813A13C" w14:textId="77777777" w:rsidR="002A727F" w:rsidRPr="00103344" w:rsidRDefault="002A727F" w:rsidP="001966E7">
            <w:pPr>
              <w:jc w:val="center"/>
              <w:rPr>
                <w:rFonts w:ascii="宋体" w:hAnsi="宋体"/>
                <w:color w:val="000000"/>
              </w:rPr>
            </w:pPr>
            <w:r w:rsidRPr="00103344">
              <w:rPr>
                <w:rFonts w:ascii="宋体" w:hAnsi="宋体"/>
                <w:color w:val="000000"/>
              </w:rPr>
              <w:t>标称频率</w:t>
            </w:r>
          </w:p>
        </w:tc>
        <w:tc>
          <w:tcPr>
            <w:tcW w:w="6525" w:type="dxa"/>
            <w:vAlign w:val="center"/>
          </w:tcPr>
          <w:p w14:paraId="441D4520" w14:textId="77777777" w:rsidR="002A727F" w:rsidRPr="00103344" w:rsidRDefault="002A727F" w:rsidP="001966E7">
            <w:pPr>
              <w:jc w:val="center"/>
              <w:rPr>
                <w:rFonts w:ascii="宋体" w:hAnsi="宋体"/>
                <w:color w:val="000000"/>
              </w:rPr>
            </w:pPr>
            <w:r w:rsidRPr="00103344">
              <w:rPr>
                <w:rFonts w:ascii="宋体" w:hAnsi="宋体" w:hint="eastAsia"/>
                <w:color w:val="000000"/>
              </w:rPr>
              <w:t>50Hz±0.5%（电池模式）</w:t>
            </w:r>
          </w:p>
        </w:tc>
      </w:tr>
      <w:tr w:rsidR="002A727F" w:rsidRPr="00103344" w14:paraId="55C4EA46" w14:textId="77777777" w:rsidTr="001966E7">
        <w:trPr>
          <w:cantSplit/>
          <w:trHeight w:val="425"/>
          <w:jc w:val="center"/>
        </w:trPr>
        <w:tc>
          <w:tcPr>
            <w:tcW w:w="392" w:type="dxa"/>
            <w:vMerge/>
            <w:vAlign w:val="center"/>
          </w:tcPr>
          <w:p w14:paraId="2205B87D" w14:textId="77777777" w:rsidR="002A727F" w:rsidRPr="00103344" w:rsidRDefault="002A727F" w:rsidP="001966E7">
            <w:pPr>
              <w:pStyle w:val="a8"/>
              <w:jc w:val="center"/>
              <w:rPr>
                <w:rFonts w:hint="eastAsia"/>
                <w:b/>
                <w:color w:val="000000"/>
                <w:sz w:val="21"/>
              </w:rPr>
            </w:pPr>
          </w:p>
        </w:tc>
        <w:tc>
          <w:tcPr>
            <w:tcW w:w="1716" w:type="dxa"/>
            <w:vAlign w:val="center"/>
          </w:tcPr>
          <w:p w14:paraId="508360CF" w14:textId="77777777" w:rsidR="002A727F" w:rsidRPr="00103344" w:rsidRDefault="002A727F" w:rsidP="001966E7">
            <w:pPr>
              <w:jc w:val="center"/>
              <w:rPr>
                <w:rFonts w:ascii="宋体" w:hAnsi="宋体"/>
                <w:color w:val="000000"/>
              </w:rPr>
            </w:pPr>
            <w:r w:rsidRPr="00103344">
              <w:rPr>
                <w:rFonts w:ascii="宋体" w:hAnsi="宋体"/>
                <w:color w:val="000000"/>
              </w:rPr>
              <w:t>功率因数</w:t>
            </w:r>
          </w:p>
        </w:tc>
        <w:tc>
          <w:tcPr>
            <w:tcW w:w="6525" w:type="dxa"/>
            <w:vAlign w:val="center"/>
          </w:tcPr>
          <w:p w14:paraId="5B25D763" w14:textId="77777777" w:rsidR="002A727F" w:rsidRPr="00103344" w:rsidRDefault="002A727F" w:rsidP="001966E7">
            <w:pPr>
              <w:jc w:val="center"/>
              <w:rPr>
                <w:rFonts w:ascii="宋体" w:hAnsi="宋体"/>
                <w:color w:val="000000"/>
              </w:rPr>
            </w:pPr>
            <w:r w:rsidRPr="00103344">
              <w:rPr>
                <w:rFonts w:ascii="宋体" w:hAnsi="宋体" w:hint="eastAsia"/>
                <w:color w:val="000000"/>
              </w:rPr>
              <w:t>0.8滞后</w:t>
            </w:r>
          </w:p>
        </w:tc>
      </w:tr>
      <w:tr w:rsidR="002A727F" w:rsidRPr="00103344" w14:paraId="443AF9BA" w14:textId="77777777" w:rsidTr="001966E7">
        <w:trPr>
          <w:cantSplit/>
          <w:trHeight w:val="425"/>
          <w:jc w:val="center"/>
        </w:trPr>
        <w:tc>
          <w:tcPr>
            <w:tcW w:w="392" w:type="dxa"/>
            <w:vMerge/>
            <w:vAlign w:val="center"/>
          </w:tcPr>
          <w:p w14:paraId="7E5C5C30" w14:textId="77777777" w:rsidR="002A727F" w:rsidRPr="00103344" w:rsidRDefault="002A727F" w:rsidP="001966E7">
            <w:pPr>
              <w:pStyle w:val="a8"/>
              <w:jc w:val="center"/>
              <w:rPr>
                <w:rFonts w:hint="eastAsia"/>
                <w:b/>
                <w:color w:val="000000"/>
                <w:sz w:val="21"/>
              </w:rPr>
            </w:pPr>
          </w:p>
        </w:tc>
        <w:tc>
          <w:tcPr>
            <w:tcW w:w="1716" w:type="dxa"/>
            <w:vAlign w:val="center"/>
          </w:tcPr>
          <w:p w14:paraId="384998B2" w14:textId="77777777" w:rsidR="002A727F" w:rsidRPr="00103344" w:rsidRDefault="002A727F" w:rsidP="001966E7">
            <w:pPr>
              <w:jc w:val="center"/>
              <w:rPr>
                <w:rFonts w:ascii="宋体" w:hAnsi="宋体"/>
                <w:color w:val="000000"/>
              </w:rPr>
            </w:pPr>
            <w:r w:rsidRPr="00103344">
              <w:rPr>
                <w:rFonts w:ascii="宋体" w:hAnsi="宋体"/>
                <w:color w:val="000000"/>
              </w:rPr>
              <w:t>输</w:t>
            </w:r>
            <w:r w:rsidRPr="00103344">
              <w:rPr>
                <w:rFonts w:ascii="宋体" w:hAnsi="宋体" w:hint="eastAsia"/>
                <w:color w:val="000000"/>
              </w:rPr>
              <w:t>出</w:t>
            </w:r>
            <w:r w:rsidRPr="00103344">
              <w:rPr>
                <w:rFonts w:ascii="宋体" w:hAnsi="宋体"/>
                <w:color w:val="000000"/>
              </w:rPr>
              <w:t>波形</w:t>
            </w:r>
          </w:p>
        </w:tc>
        <w:tc>
          <w:tcPr>
            <w:tcW w:w="6525" w:type="dxa"/>
            <w:vAlign w:val="center"/>
          </w:tcPr>
          <w:p w14:paraId="7A73B6DB"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正弦波</w:t>
            </w:r>
          </w:p>
        </w:tc>
      </w:tr>
      <w:tr w:rsidR="002A727F" w:rsidRPr="00103344" w14:paraId="1E5965FA" w14:textId="77777777" w:rsidTr="001966E7">
        <w:trPr>
          <w:cantSplit/>
          <w:trHeight w:val="280"/>
          <w:jc w:val="center"/>
        </w:trPr>
        <w:tc>
          <w:tcPr>
            <w:tcW w:w="392" w:type="dxa"/>
            <w:vMerge/>
            <w:vAlign w:val="center"/>
          </w:tcPr>
          <w:p w14:paraId="258B2C50" w14:textId="77777777" w:rsidR="002A727F" w:rsidRPr="00103344" w:rsidRDefault="002A727F" w:rsidP="001966E7">
            <w:pPr>
              <w:pStyle w:val="a8"/>
              <w:jc w:val="center"/>
              <w:rPr>
                <w:rFonts w:hint="eastAsia"/>
                <w:b/>
                <w:color w:val="000000"/>
                <w:sz w:val="21"/>
              </w:rPr>
            </w:pPr>
          </w:p>
        </w:tc>
        <w:tc>
          <w:tcPr>
            <w:tcW w:w="1716" w:type="dxa"/>
            <w:vAlign w:val="center"/>
          </w:tcPr>
          <w:p w14:paraId="672FC76F" w14:textId="77777777" w:rsidR="002A727F" w:rsidRPr="00103344" w:rsidRDefault="002A727F" w:rsidP="001966E7">
            <w:pPr>
              <w:jc w:val="center"/>
              <w:rPr>
                <w:rFonts w:ascii="宋体" w:hAnsi="宋体"/>
                <w:color w:val="000000"/>
              </w:rPr>
            </w:pPr>
            <w:r w:rsidRPr="00103344">
              <w:rPr>
                <w:rFonts w:ascii="宋体" w:hAnsi="宋体"/>
                <w:color w:val="000000"/>
              </w:rPr>
              <w:t>总谐波失真</w:t>
            </w:r>
          </w:p>
        </w:tc>
        <w:tc>
          <w:tcPr>
            <w:tcW w:w="6525" w:type="dxa"/>
            <w:vAlign w:val="center"/>
          </w:tcPr>
          <w:p w14:paraId="2F02ED61"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≤3%</w:t>
            </w:r>
          </w:p>
        </w:tc>
      </w:tr>
      <w:tr w:rsidR="002A727F" w:rsidRPr="00103344" w14:paraId="3176792C" w14:textId="77777777" w:rsidTr="001966E7">
        <w:trPr>
          <w:cantSplit/>
          <w:trHeight w:val="310"/>
          <w:jc w:val="center"/>
        </w:trPr>
        <w:tc>
          <w:tcPr>
            <w:tcW w:w="392" w:type="dxa"/>
            <w:vMerge/>
            <w:vAlign w:val="center"/>
          </w:tcPr>
          <w:p w14:paraId="66A9E316" w14:textId="77777777" w:rsidR="002A727F" w:rsidRPr="00103344" w:rsidRDefault="002A727F" w:rsidP="001966E7">
            <w:pPr>
              <w:pStyle w:val="a8"/>
              <w:jc w:val="center"/>
              <w:rPr>
                <w:rFonts w:hint="eastAsia"/>
                <w:b/>
                <w:color w:val="000000"/>
                <w:sz w:val="21"/>
              </w:rPr>
            </w:pPr>
          </w:p>
        </w:tc>
        <w:tc>
          <w:tcPr>
            <w:tcW w:w="1716" w:type="dxa"/>
            <w:vAlign w:val="center"/>
          </w:tcPr>
          <w:p w14:paraId="1E79B6D5" w14:textId="77777777" w:rsidR="002A727F" w:rsidRPr="00103344" w:rsidRDefault="002A727F" w:rsidP="001966E7">
            <w:pPr>
              <w:jc w:val="center"/>
              <w:rPr>
                <w:rFonts w:ascii="宋体" w:hAnsi="宋体"/>
                <w:color w:val="000000"/>
              </w:rPr>
            </w:pPr>
            <w:r w:rsidRPr="00103344">
              <w:rPr>
                <w:rFonts w:ascii="宋体" w:hAnsi="宋体"/>
                <w:color w:val="000000"/>
              </w:rPr>
              <w:t>动态负载电压瞬变</w:t>
            </w:r>
          </w:p>
        </w:tc>
        <w:tc>
          <w:tcPr>
            <w:tcW w:w="6525" w:type="dxa"/>
            <w:vAlign w:val="center"/>
          </w:tcPr>
          <w:p w14:paraId="3E67DC2D"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±5%</w:t>
            </w:r>
            <w:r w:rsidRPr="00103344">
              <w:rPr>
                <w:rFonts w:ascii="宋体" w:hAnsi="宋体"/>
                <w:color w:val="000000"/>
              </w:rPr>
              <w:t>(</w:t>
            </w:r>
            <w:r w:rsidRPr="00103344">
              <w:rPr>
                <w:rFonts w:ascii="宋体" w:hAnsi="宋体" w:hint="eastAsia"/>
                <w:color w:val="000000"/>
              </w:rPr>
              <w:t>负载</w:t>
            </w:r>
            <w:r w:rsidRPr="00103344">
              <w:rPr>
                <w:rFonts w:ascii="宋体" w:hAnsi="宋体"/>
                <w:color w:val="000000"/>
              </w:rPr>
              <w:t>0</w:t>
            </w:r>
            <w:r w:rsidRPr="00103344">
              <w:rPr>
                <w:rFonts w:ascii="宋体" w:hAnsi="宋体" w:hint="eastAsia"/>
                <w:color w:val="000000"/>
              </w:rPr>
              <w:t>～</w:t>
            </w:r>
            <w:r w:rsidRPr="00103344">
              <w:rPr>
                <w:rFonts w:ascii="宋体" w:hAnsi="宋体"/>
                <w:color w:val="000000"/>
              </w:rPr>
              <w:t>100%跃变)</w:t>
            </w:r>
          </w:p>
        </w:tc>
      </w:tr>
      <w:tr w:rsidR="002A727F" w:rsidRPr="00103344" w14:paraId="270F2A32" w14:textId="77777777" w:rsidTr="001966E7">
        <w:trPr>
          <w:cantSplit/>
          <w:trHeight w:val="425"/>
          <w:jc w:val="center"/>
        </w:trPr>
        <w:tc>
          <w:tcPr>
            <w:tcW w:w="392" w:type="dxa"/>
            <w:vMerge/>
            <w:vAlign w:val="center"/>
          </w:tcPr>
          <w:p w14:paraId="29136A1F" w14:textId="77777777" w:rsidR="002A727F" w:rsidRPr="00103344" w:rsidRDefault="002A727F" w:rsidP="001966E7">
            <w:pPr>
              <w:pStyle w:val="a8"/>
              <w:jc w:val="center"/>
              <w:rPr>
                <w:rFonts w:hint="eastAsia"/>
                <w:b/>
                <w:color w:val="000000"/>
                <w:sz w:val="21"/>
              </w:rPr>
            </w:pPr>
          </w:p>
        </w:tc>
        <w:tc>
          <w:tcPr>
            <w:tcW w:w="1716" w:type="dxa"/>
            <w:vAlign w:val="center"/>
          </w:tcPr>
          <w:p w14:paraId="68DAF8A2" w14:textId="77777777" w:rsidR="002A727F" w:rsidRPr="00103344" w:rsidRDefault="002A727F" w:rsidP="001966E7">
            <w:pPr>
              <w:jc w:val="center"/>
              <w:rPr>
                <w:rFonts w:ascii="宋体" w:hAnsi="宋体"/>
                <w:color w:val="000000"/>
              </w:rPr>
            </w:pPr>
            <w:r w:rsidRPr="00103344">
              <w:rPr>
                <w:rFonts w:ascii="宋体" w:hAnsi="宋体"/>
                <w:color w:val="000000"/>
              </w:rPr>
              <w:t>过载能力</w:t>
            </w:r>
          </w:p>
        </w:tc>
        <w:tc>
          <w:tcPr>
            <w:tcW w:w="6525" w:type="dxa"/>
            <w:vAlign w:val="center"/>
          </w:tcPr>
          <w:p w14:paraId="338142BB"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(125—150%)30秒后自动转至旁路，负载正常后恢复；</w:t>
            </w:r>
          </w:p>
          <w:p w14:paraId="00E9DEA6" w14:textId="77777777" w:rsidR="002A727F" w:rsidRPr="00103344" w:rsidRDefault="002A727F" w:rsidP="001966E7">
            <w:pPr>
              <w:rPr>
                <w:rFonts w:ascii="宋体" w:hAnsi="宋体" w:hint="eastAsia"/>
                <w:color w:val="000000"/>
              </w:rPr>
            </w:pPr>
            <w:r w:rsidRPr="00103344">
              <w:rPr>
                <w:rFonts w:ascii="宋体" w:hAnsi="宋体" w:hint="eastAsia"/>
                <w:color w:val="000000"/>
              </w:rPr>
              <w:t xml:space="preserve">        &gt;150%，200ms转至旁路，不可恢复</w:t>
            </w:r>
          </w:p>
        </w:tc>
      </w:tr>
      <w:tr w:rsidR="002A727F" w:rsidRPr="00103344" w14:paraId="69038511" w14:textId="77777777" w:rsidTr="001966E7">
        <w:trPr>
          <w:cantSplit/>
          <w:trHeight w:val="425"/>
          <w:jc w:val="center"/>
        </w:trPr>
        <w:tc>
          <w:tcPr>
            <w:tcW w:w="392" w:type="dxa"/>
            <w:vMerge w:val="restart"/>
            <w:vAlign w:val="center"/>
          </w:tcPr>
          <w:p w14:paraId="0BD29A3C" w14:textId="77777777" w:rsidR="002A727F" w:rsidRPr="00103344" w:rsidRDefault="002A727F" w:rsidP="001966E7">
            <w:pPr>
              <w:jc w:val="center"/>
              <w:rPr>
                <w:rFonts w:ascii="宋体" w:hAnsi="宋体" w:hint="eastAsia"/>
                <w:b/>
                <w:color w:val="000000"/>
              </w:rPr>
            </w:pPr>
            <w:r w:rsidRPr="00103344">
              <w:rPr>
                <w:rFonts w:ascii="宋体" w:hAnsi="宋体"/>
                <w:b/>
                <w:color w:val="000000"/>
              </w:rPr>
              <w:t>系</w:t>
            </w:r>
          </w:p>
          <w:p w14:paraId="29739526" w14:textId="77777777" w:rsidR="002A727F" w:rsidRPr="00103344" w:rsidRDefault="002A727F" w:rsidP="001966E7">
            <w:pPr>
              <w:jc w:val="center"/>
              <w:rPr>
                <w:rFonts w:ascii="宋体" w:hAnsi="宋体" w:hint="eastAsia"/>
                <w:b/>
                <w:color w:val="000000"/>
              </w:rPr>
            </w:pPr>
            <w:r w:rsidRPr="00103344">
              <w:rPr>
                <w:rFonts w:ascii="宋体" w:hAnsi="宋体"/>
                <w:b/>
                <w:color w:val="000000"/>
              </w:rPr>
              <w:t>统</w:t>
            </w:r>
          </w:p>
          <w:p w14:paraId="522DAE7B" w14:textId="77777777" w:rsidR="002A727F" w:rsidRPr="00103344" w:rsidRDefault="002A727F" w:rsidP="001966E7">
            <w:pPr>
              <w:jc w:val="center"/>
              <w:rPr>
                <w:rFonts w:ascii="宋体" w:hAnsi="宋体" w:hint="eastAsia"/>
                <w:b/>
                <w:color w:val="000000"/>
              </w:rPr>
            </w:pPr>
            <w:r w:rsidRPr="00103344">
              <w:rPr>
                <w:rFonts w:ascii="宋体" w:hAnsi="宋体"/>
                <w:b/>
                <w:color w:val="000000"/>
              </w:rPr>
              <w:t>指</w:t>
            </w:r>
          </w:p>
          <w:p w14:paraId="3D8B7472" w14:textId="77777777" w:rsidR="002A727F" w:rsidRPr="00103344" w:rsidRDefault="002A727F" w:rsidP="001966E7">
            <w:pPr>
              <w:jc w:val="center"/>
              <w:rPr>
                <w:rFonts w:ascii="宋体" w:hAnsi="宋体"/>
                <w:b/>
                <w:color w:val="000000"/>
              </w:rPr>
            </w:pPr>
            <w:r w:rsidRPr="00103344">
              <w:rPr>
                <w:rFonts w:ascii="宋体" w:hAnsi="宋体"/>
                <w:b/>
                <w:color w:val="000000"/>
              </w:rPr>
              <w:t>标</w:t>
            </w:r>
          </w:p>
          <w:p w14:paraId="29FF0DC9" w14:textId="77777777" w:rsidR="002A727F" w:rsidRPr="00103344" w:rsidRDefault="002A727F" w:rsidP="001966E7">
            <w:pPr>
              <w:jc w:val="center"/>
              <w:rPr>
                <w:rFonts w:ascii="宋体" w:hAnsi="宋体"/>
                <w:b/>
                <w:color w:val="000000"/>
              </w:rPr>
            </w:pPr>
          </w:p>
        </w:tc>
        <w:tc>
          <w:tcPr>
            <w:tcW w:w="1716" w:type="dxa"/>
            <w:vAlign w:val="center"/>
          </w:tcPr>
          <w:p w14:paraId="38C09FBA" w14:textId="77777777" w:rsidR="002A727F" w:rsidRPr="00103344" w:rsidRDefault="002A727F" w:rsidP="001966E7">
            <w:pPr>
              <w:jc w:val="center"/>
              <w:rPr>
                <w:rFonts w:ascii="宋体" w:hAnsi="宋体"/>
                <w:color w:val="000000"/>
              </w:rPr>
            </w:pPr>
            <w:r w:rsidRPr="00103344">
              <w:rPr>
                <w:rFonts w:ascii="宋体" w:hAnsi="宋体"/>
                <w:color w:val="000000"/>
              </w:rPr>
              <w:t>满载效率</w:t>
            </w:r>
          </w:p>
        </w:tc>
        <w:tc>
          <w:tcPr>
            <w:tcW w:w="6525" w:type="dxa"/>
            <w:vAlign w:val="center"/>
          </w:tcPr>
          <w:p w14:paraId="50BC75E4"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≥99％（市电状态）；≥85％(逆变状态)</w:t>
            </w:r>
          </w:p>
        </w:tc>
      </w:tr>
      <w:tr w:rsidR="002A727F" w:rsidRPr="00103344" w14:paraId="24D5815B" w14:textId="77777777" w:rsidTr="001966E7">
        <w:trPr>
          <w:cantSplit/>
          <w:trHeight w:val="295"/>
          <w:jc w:val="center"/>
        </w:trPr>
        <w:tc>
          <w:tcPr>
            <w:tcW w:w="392" w:type="dxa"/>
            <w:vMerge/>
            <w:vAlign w:val="center"/>
          </w:tcPr>
          <w:p w14:paraId="4714C3D4" w14:textId="77777777" w:rsidR="002A727F" w:rsidRPr="00103344" w:rsidRDefault="002A727F" w:rsidP="001966E7">
            <w:pPr>
              <w:jc w:val="center"/>
              <w:rPr>
                <w:rFonts w:ascii="宋体" w:hAnsi="宋体"/>
                <w:b/>
                <w:color w:val="000000"/>
              </w:rPr>
            </w:pPr>
          </w:p>
        </w:tc>
        <w:tc>
          <w:tcPr>
            <w:tcW w:w="1716" w:type="dxa"/>
            <w:vAlign w:val="center"/>
          </w:tcPr>
          <w:p w14:paraId="02A97004"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切换时间</w:t>
            </w:r>
          </w:p>
        </w:tc>
        <w:tc>
          <w:tcPr>
            <w:tcW w:w="6525" w:type="dxa"/>
            <w:vAlign w:val="center"/>
          </w:tcPr>
          <w:p w14:paraId="393AEE52"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≤6ms</w:t>
            </w:r>
          </w:p>
        </w:tc>
      </w:tr>
      <w:tr w:rsidR="002A727F" w:rsidRPr="00103344" w14:paraId="511A1CD5" w14:textId="77777777" w:rsidTr="001966E7">
        <w:trPr>
          <w:cantSplit/>
          <w:trHeight w:val="425"/>
          <w:jc w:val="center"/>
        </w:trPr>
        <w:tc>
          <w:tcPr>
            <w:tcW w:w="392" w:type="dxa"/>
            <w:vMerge/>
            <w:vAlign w:val="center"/>
          </w:tcPr>
          <w:p w14:paraId="2DD04811" w14:textId="77777777" w:rsidR="002A727F" w:rsidRPr="00103344" w:rsidRDefault="002A727F" w:rsidP="001966E7">
            <w:pPr>
              <w:jc w:val="center"/>
              <w:rPr>
                <w:rFonts w:ascii="宋体" w:hAnsi="宋体"/>
                <w:b/>
                <w:color w:val="000000"/>
              </w:rPr>
            </w:pPr>
          </w:p>
        </w:tc>
        <w:tc>
          <w:tcPr>
            <w:tcW w:w="1716" w:type="dxa"/>
            <w:vAlign w:val="center"/>
          </w:tcPr>
          <w:p w14:paraId="2A697D02"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保护功能</w:t>
            </w:r>
          </w:p>
        </w:tc>
        <w:tc>
          <w:tcPr>
            <w:tcW w:w="6525" w:type="dxa"/>
            <w:vAlign w:val="center"/>
          </w:tcPr>
          <w:p w14:paraId="2BED7E7C"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过载，电池低压，欠压、过压、系统故障</w:t>
            </w:r>
          </w:p>
        </w:tc>
      </w:tr>
      <w:tr w:rsidR="002A727F" w:rsidRPr="00103344" w14:paraId="6832C3A6" w14:textId="77777777" w:rsidTr="001966E7">
        <w:trPr>
          <w:cantSplit/>
          <w:trHeight w:val="425"/>
          <w:jc w:val="center"/>
        </w:trPr>
        <w:tc>
          <w:tcPr>
            <w:tcW w:w="392" w:type="dxa"/>
            <w:vMerge/>
            <w:vAlign w:val="center"/>
          </w:tcPr>
          <w:p w14:paraId="71D103A6" w14:textId="77777777" w:rsidR="002A727F" w:rsidRPr="00103344" w:rsidRDefault="002A727F" w:rsidP="001966E7">
            <w:pPr>
              <w:jc w:val="center"/>
              <w:rPr>
                <w:rFonts w:ascii="宋体" w:hAnsi="宋体"/>
                <w:b/>
                <w:color w:val="000000"/>
              </w:rPr>
            </w:pPr>
          </w:p>
        </w:tc>
        <w:tc>
          <w:tcPr>
            <w:tcW w:w="1716" w:type="dxa"/>
            <w:vAlign w:val="center"/>
          </w:tcPr>
          <w:p w14:paraId="7A85E333"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显示方式</w:t>
            </w:r>
          </w:p>
        </w:tc>
        <w:tc>
          <w:tcPr>
            <w:tcW w:w="6525" w:type="dxa"/>
            <w:vAlign w:val="center"/>
          </w:tcPr>
          <w:p w14:paraId="7D6A0AF1"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LCD参数显示+LED状态显示</w:t>
            </w:r>
          </w:p>
        </w:tc>
      </w:tr>
      <w:tr w:rsidR="002A727F" w:rsidRPr="00103344" w14:paraId="69875165" w14:textId="77777777" w:rsidTr="001966E7">
        <w:trPr>
          <w:cantSplit/>
          <w:trHeight w:val="425"/>
          <w:jc w:val="center"/>
        </w:trPr>
        <w:tc>
          <w:tcPr>
            <w:tcW w:w="392" w:type="dxa"/>
            <w:vMerge/>
            <w:vAlign w:val="center"/>
          </w:tcPr>
          <w:p w14:paraId="7E889A22" w14:textId="77777777" w:rsidR="002A727F" w:rsidRPr="00103344" w:rsidRDefault="002A727F" w:rsidP="001966E7">
            <w:pPr>
              <w:pStyle w:val="a8"/>
              <w:jc w:val="center"/>
              <w:rPr>
                <w:rFonts w:hint="eastAsia"/>
                <w:color w:val="000000"/>
                <w:sz w:val="21"/>
              </w:rPr>
            </w:pPr>
          </w:p>
        </w:tc>
        <w:tc>
          <w:tcPr>
            <w:tcW w:w="1716" w:type="dxa"/>
            <w:vAlign w:val="center"/>
          </w:tcPr>
          <w:p w14:paraId="598DFA98" w14:textId="77777777" w:rsidR="002A727F" w:rsidRPr="00103344" w:rsidRDefault="002A727F" w:rsidP="001966E7">
            <w:pPr>
              <w:jc w:val="center"/>
              <w:rPr>
                <w:rFonts w:ascii="宋体" w:hAnsi="宋体" w:hint="eastAsia"/>
                <w:color w:val="000000"/>
              </w:rPr>
            </w:pPr>
            <w:r w:rsidRPr="00103344">
              <w:rPr>
                <w:rFonts w:ascii="宋体" w:hAnsi="宋体"/>
                <w:color w:val="000000"/>
              </w:rPr>
              <w:t>电脑通讯接</w:t>
            </w:r>
            <w:r w:rsidRPr="00103344">
              <w:rPr>
                <w:rFonts w:ascii="宋体" w:hAnsi="宋体" w:hint="eastAsia"/>
                <w:color w:val="000000"/>
              </w:rPr>
              <w:t>口</w:t>
            </w:r>
          </w:p>
        </w:tc>
        <w:tc>
          <w:tcPr>
            <w:tcW w:w="6525" w:type="dxa"/>
            <w:vAlign w:val="center"/>
          </w:tcPr>
          <w:p w14:paraId="36D376F4" w14:textId="77777777" w:rsidR="002A727F" w:rsidRPr="00103344" w:rsidRDefault="002A727F" w:rsidP="001966E7">
            <w:pPr>
              <w:jc w:val="center"/>
              <w:rPr>
                <w:rFonts w:ascii="宋体" w:hAnsi="宋体"/>
                <w:color w:val="000000"/>
              </w:rPr>
            </w:pPr>
            <w:r w:rsidRPr="00103344">
              <w:rPr>
                <w:rFonts w:ascii="宋体" w:hAnsi="宋体" w:hint="eastAsia"/>
                <w:color w:val="000000"/>
              </w:rPr>
              <w:t>RS232 通讯接口</w:t>
            </w:r>
          </w:p>
        </w:tc>
      </w:tr>
      <w:tr w:rsidR="002A727F" w:rsidRPr="00103344" w14:paraId="1F941507" w14:textId="77777777" w:rsidTr="001966E7">
        <w:trPr>
          <w:cantSplit/>
          <w:trHeight w:val="425"/>
          <w:jc w:val="center"/>
        </w:trPr>
        <w:tc>
          <w:tcPr>
            <w:tcW w:w="392" w:type="dxa"/>
            <w:vMerge/>
            <w:vAlign w:val="center"/>
          </w:tcPr>
          <w:p w14:paraId="074A78F8" w14:textId="77777777" w:rsidR="002A727F" w:rsidRPr="00103344" w:rsidRDefault="002A727F" w:rsidP="001966E7">
            <w:pPr>
              <w:pStyle w:val="a8"/>
              <w:jc w:val="center"/>
              <w:rPr>
                <w:rFonts w:hint="eastAsia"/>
                <w:color w:val="000000"/>
                <w:sz w:val="21"/>
              </w:rPr>
            </w:pPr>
          </w:p>
        </w:tc>
        <w:tc>
          <w:tcPr>
            <w:tcW w:w="1716" w:type="dxa"/>
            <w:vAlign w:val="center"/>
          </w:tcPr>
          <w:p w14:paraId="4F0F7D70" w14:textId="77777777" w:rsidR="002A727F" w:rsidRPr="00103344" w:rsidRDefault="002A727F" w:rsidP="001966E7">
            <w:pPr>
              <w:jc w:val="center"/>
              <w:rPr>
                <w:rFonts w:ascii="宋体" w:hAnsi="宋体"/>
                <w:color w:val="000000"/>
              </w:rPr>
            </w:pPr>
            <w:r w:rsidRPr="00103344">
              <w:rPr>
                <w:rFonts w:ascii="宋体" w:hAnsi="宋体"/>
                <w:color w:val="000000"/>
              </w:rPr>
              <w:t>运行温度</w:t>
            </w:r>
          </w:p>
        </w:tc>
        <w:tc>
          <w:tcPr>
            <w:tcW w:w="6525" w:type="dxa"/>
            <w:vAlign w:val="center"/>
          </w:tcPr>
          <w:p w14:paraId="204C0622" w14:textId="77777777" w:rsidR="002A727F" w:rsidRPr="00103344" w:rsidRDefault="002A727F" w:rsidP="001966E7">
            <w:pPr>
              <w:jc w:val="center"/>
              <w:rPr>
                <w:rFonts w:ascii="宋体" w:hAnsi="宋体"/>
                <w:color w:val="000000"/>
              </w:rPr>
            </w:pPr>
            <w:smartTag w:uri="urn:schemas-microsoft-com:office:smarttags" w:element="chmetcnv">
              <w:smartTagPr>
                <w:attr w:name="TCSC" w:val="0"/>
                <w:attr w:name="NumberType" w:val="1"/>
                <w:attr w:name="Negative" w:val="True"/>
                <w:attr w:name="HasSpace" w:val="False"/>
                <w:attr w:name="SourceValue" w:val="10"/>
                <w:attr w:name="UnitName" w:val="℃"/>
              </w:smartTagPr>
              <w:r w:rsidRPr="00103344">
                <w:rPr>
                  <w:rFonts w:ascii="宋体" w:hAnsi="宋体" w:hint="eastAsia"/>
                  <w:color w:val="000000"/>
                </w:rPr>
                <w:t>-10℃</w:t>
              </w:r>
            </w:smartTag>
            <w:r w:rsidRPr="00103344">
              <w:rPr>
                <w:rFonts w:ascii="宋体" w:hAnsi="宋体" w:hint="eastAsia"/>
                <w:color w:val="000000"/>
              </w:rPr>
              <w:t>～</w:t>
            </w:r>
            <w:smartTag w:uri="urn:schemas-microsoft-com:office:smarttags" w:element="chmetcnv">
              <w:smartTagPr>
                <w:attr w:name="TCSC" w:val="0"/>
                <w:attr w:name="NumberType" w:val="1"/>
                <w:attr w:name="Negative" w:val="False"/>
                <w:attr w:name="HasSpace" w:val="False"/>
                <w:attr w:name="SourceValue" w:val="40"/>
                <w:attr w:name="UnitName" w:val="℃"/>
              </w:smartTagPr>
              <w:r w:rsidRPr="00103344">
                <w:rPr>
                  <w:rFonts w:ascii="宋体" w:hAnsi="宋体" w:hint="eastAsia"/>
                  <w:color w:val="000000"/>
                </w:rPr>
                <w:t>40℃</w:t>
              </w:r>
            </w:smartTag>
          </w:p>
        </w:tc>
      </w:tr>
      <w:tr w:rsidR="002A727F" w:rsidRPr="00103344" w14:paraId="5C38F3B8" w14:textId="77777777" w:rsidTr="001966E7">
        <w:trPr>
          <w:cantSplit/>
          <w:trHeight w:val="425"/>
          <w:jc w:val="center"/>
        </w:trPr>
        <w:tc>
          <w:tcPr>
            <w:tcW w:w="392" w:type="dxa"/>
            <w:vMerge/>
            <w:vAlign w:val="center"/>
          </w:tcPr>
          <w:p w14:paraId="0EF77CBF" w14:textId="77777777" w:rsidR="002A727F" w:rsidRPr="00103344" w:rsidRDefault="002A727F" w:rsidP="001966E7">
            <w:pPr>
              <w:pStyle w:val="a8"/>
              <w:jc w:val="center"/>
              <w:rPr>
                <w:rFonts w:hint="eastAsia"/>
                <w:color w:val="000000"/>
                <w:sz w:val="21"/>
              </w:rPr>
            </w:pPr>
          </w:p>
        </w:tc>
        <w:tc>
          <w:tcPr>
            <w:tcW w:w="1716" w:type="dxa"/>
            <w:vAlign w:val="center"/>
          </w:tcPr>
          <w:p w14:paraId="47795EA3" w14:textId="77777777" w:rsidR="002A727F" w:rsidRPr="00103344" w:rsidRDefault="002A727F" w:rsidP="001966E7">
            <w:pPr>
              <w:jc w:val="center"/>
              <w:rPr>
                <w:rFonts w:ascii="宋体" w:hAnsi="宋体"/>
                <w:color w:val="000000"/>
              </w:rPr>
            </w:pPr>
            <w:r w:rsidRPr="00103344">
              <w:rPr>
                <w:rFonts w:ascii="宋体" w:hAnsi="宋体"/>
                <w:color w:val="000000"/>
              </w:rPr>
              <w:t>相对湿度</w:t>
            </w:r>
          </w:p>
        </w:tc>
        <w:tc>
          <w:tcPr>
            <w:tcW w:w="6525" w:type="dxa"/>
            <w:vAlign w:val="center"/>
          </w:tcPr>
          <w:p w14:paraId="16307659" w14:textId="77777777" w:rsidR="002A727F" w:rsidRPr="00103344" w:rsidRDefault="002A727F" w:rsidP="001966E7">
            <w:pPr>
              <w:jc w:val="center"/>
              <w:rPr>
                <w:rFonts w:ascii="宋体" w:hAnsi="宋体"/>
                <w:color w:val="000000"/>
              </w:rPr>
            </w:pPr>
            <w:r w:rsidRPr="00103344">
              <w:rPr>
                <w:rFonts w:ascii="宋体" w:hAnsi="宋体" w:hint="eastAsia"/>
                <w:color w:val="000000"/>
              </w:rPr>
              <w:t>0～95% 不结露</w:t>
            </w:r>
          </w:p>
        </w:tc>
      </w:tr>
      <w:tr w:rsidR="002A727F" w:rsidRPr="00103344" w14:paraId="37539B5D" w14:textId="77777777" w:rsidTr="001966E7">
        <w:trPr>
          <w:cantSplit/>
          <w:trHeight w:val="425"/>
          <w:jc w:val="center"/>
        </w:trPr>
        <w:tc>
          <w:tcPr>
            <w:tcW w:w="392" w:type="dxa"/>
            <w:vMerge/>
            <w:vAlign w:val="center"/>
          </w:tcPr>
          <w:p w14:paraId="0FEACD50" w14:textId="77777777" w:rsidR="002A727F" w:rsidRPr="00103344" w:rsidRDefault="002A727F" w:rsidP="001966E7">
            <w:pPr>
              <w:pStyle w:val="a8"/>
              <w:jc w:val="center"/>
              <w:rPr>
                <w:rFonts w:hint="eastAsia"/>
                <w:color w:val="000000"/>
                <w:sz w:val="21"/>
              </w:rPr>
            </w:pPr>
          </w:p>
        </w:tc>
        <w:tc>
          <w:tcPr>
            <w:tcW w:w="1716" w:type="dxa"/>
            <w:vAlign w:val="center"/>
          </w:tcPr>
          <w:p w14:paraId="3DD32604" w14:textId="77777777" w:rsidR="002A727F" w:rsidRPr="00103344" w:rsidRDefault="002A727F" w:rsidP="001966E7">
            <w:pPr>
              <w:jc w:val="center"/>
              <w:rPr>
                <w:rFonts w:ascii="宋体" w:hAnsi="宋体"/>
                <w:color w:val="000000"/>
              </w:rPr>
            </w:pPr>
            <w:r w:rsidRPr="00103344">
              <w:rPr>
                <w:rFonts w:ascii="宋体" w:hAnsi="宋体"/>
                <w:color w:val="000000"/>
              </w:rPr>
              <w:t>运行高度</w:t>
            </w:r>
          </w:p>
        </w:tc>
        <w:tc>
          <w:tcPr>
            <w:tcW w:w="6525" w:type="dxa"/>
            <w:vAlign w:val="center"/>
          </w:tcPr>
          <w:p w14:paraId="68664AE1"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w:t>
            </w:r>
            <w:smartTag w:uri="urn:schemas-microsoft-com:office:smarttags" w:element="chmetcnv">
              <w:smartTagPr>
                <w:attr w:name="TCSC" w:val="0"/>
                <w:attr w:name="NumberType" w:val="1"/>
                <w:attr w:name="Negative" w:val="False"/>
                <w:attr w:name="HasSpace" w:val="False"/>
                <w:attr w:name="SourceValue" w:val="1500"/>
                <w:attr w:name="UnitName" w:val="m"/>
              </w:smartTagPr>
              <w:r w:rsidRPr="00103344">
                <w:rPr>
                  <w:rFonts w:ascii="宋体" w:hAnsi="宋体" w:hint="eastAsia"/>
                  <w:color w:val="000000"/>
                </w:rPr>
                <w:t>1500m</w:t>
              </w:r>
            </w:smartTag>
          </w:p>
        </w:tc>
      </w:tr>
      <w:tr w:rsidR="002A727F" w:rsidRPr="00103344" w14:paraId="3B14EF77" w14:textId="77777777" w:rsidTr="001966E7">
        <w:trPr>
          <w:cantSplit/>
          <w:trHeight w:val="425"/>
          <w:jc w:val="center"/>
        </w:trPr>
        <w:tc>
          <w:tcPr>
            <w:tcW w:w="392" w:type="dxa"/>
            <w:vMerge/>
            <w:vAlign w:val="center"/>
          </w:tcPr>
          <w:p w14:paraId="1D7C21C5" w14:textId="77777777" w:rsidR="002A727F" w:rsidRPr="00103344" w:rsidRDefault="002A727F" w:rsidP="001966E7">
            <w:pPr>
              <w:pStyle w:val="a8"/>
              <w:jc w:val="center"/>
              <w:rPr>
                <w:rFonts w:hint="eastAsia"/>
                <w:color w:val="000000"/>
                <w:sz w:val="21"/>
              </w:rPr>
            </w:pPr>
          </w:p>
        </w:tc>
        <w:tc>
          <w:tcPr>
            <w:tcW w:w="1716" w:type="dxa"/>
            <w:vAlign w:val="center"/>
          </w:tcPr>
          <w:p w14:paraId="3E283405" w14:textId="77777777" w:rsidR="002A727F" w:rsidRPr="00103344" w:rsidRDefault="002A727F" w:rsidP="001966E7">
            <w:pPr>
              <w:jc w:val="center"/>
              <w:rPr>
                <w:rFonts w:ascii="宋体" w:hAnsi="宋体"/>
                <w:color w:val="000000"/>
              </w:rPr>
            </w:pPr>
            <w:r w:rsidRPr="00103344">
              <w:rPr>
                <w:rFonts w:ascii="宋体" w:hAnsi="宋体"/>
                <w:color w:val="000000"/>
              </w:rPr>
              <w:t>冷却方式</w:t>
            </w:r>
          </w:p>
        </w:tc>
        <w:tc>
          <w:tcPr>
            <w:tcW w:w="6525" w:type="dxa"/>
            <w:vAlign w:val="center"/>
          </w:tcPr>
          <w:p w14:paraId="27607929"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强制风冷</w:t>
            </w:r>
          </w:p>
        </w:tc>
      </w:tr>
      <w:tr w:rsidR="002A727F" w:rsidRPr="00103344" w14:paraId="462FFB26" w14:textId="77777777" w:rsidTr="001966E7">
        <w:trPr>
          <w:cantSplit/>
          <w:trHeight w:val="425"/>
          <w:jc w:val="center"/>
        </w:trPr>
        <w:tc>
          <w:tcPr>
            <w:tcW w:w="392" w:type="dxa"/>
            <w:vMerge/>
            <w:vAlign w:val="center"/>
          </w:tcPr>
          <w:p w14:paraId="2D336C57" w14:textId="77777777" w:rsidR="002A727F" w:rsidRPr="00103344" w:rsidRDefault="002A727F" w:rsidP="001966E7">
            <w:pPr>
              <w:pStyle w:val="a8"/>
              <w:jc w:val="center"/>
              <w:rPr>
                <w:rFonts w:hint="eastAsia"/>
                <w:color w:val="000000"/>
                <w:sz w:val="21"/>
              </w:rPr>
            </w:pPr>
          </w:p>
        </w:tc>
        <w:tc>
          <w:tcPr>
            <w:tcW w:w="1716" w:type="dxa"/>
            <w:vAlign w:val="center"/>
          </w:tcPr>
          <w:p w14:paraId="28D023B8" w14:textId="77777777" w:rsidR="002A727F" w:rsidRPr="00103344" w:rsidRDefault="002A727F" w:rsidP="001966E7">
            <w:pPr>
              <w:jc w:val="center"/>
              <w:rPr>
                <w:rFonts w:ascii="宋体" w:hAnsi="宋体"/>
                <w:color w:val="000000"/>
              </w:rPr>
            </w:pPr>
            <w:r w:rsidRPr="00103344">
              <w:rPr>
                <w:rFonts w:ascii="宋体" w:hAnsi="宋体"/>
                <w:color w:val="000000"/>
              </w:rPr>
              <w:t>噪音(dB)</w:t>
            </w:r>
          </w:p>
        </w:tc>
        <w:tc>
          <w:tcPr>
            <w:tcW w:w="6525" w:type="dxa"/>
            <w:vAlign w:val="center"/>
          </w:tcPr>
          <w:p w14:paraId="53F702B7"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＜55dB</w:t>
            </w:r>
          </w:p>
        </w:tc>
      </w:tr>
      <w:tr w:rsidR="002A727F" w:rsidRPr="00103344" w14:paraId="578B8342" w14:textId="77777777" w:rsidTr="001966E7">
        <w:trPr>
          <w:cantSplit/>
          <w:trHeight w:val="425"/>
          <w:jc w:val="center"/>
        </w:trPr>
        <w:tc>
          <w:tcPr>
            <w:tcW w:w="392" w:type="dxa"/>
            <w:vMerge/>
            <w:vAlign w:val="center"/>
          </w:tcPr>
          <w:p w14:paraId="39C2C463" w14:textId="77777777" w:rsidR="002A727F" w:rsidRPr="00103344" w:rsidRDefault="002A727F" w:rsidP="001966E7">
            <w:pPr>
              <w:pStyle w:val="a8"/>
              <w:jc w:val="center"/>
              <w:rPr>
                <w:rFonts w:hint="eastAsia"/>
                <w:color w:val="000000"/>
                <w:sz w:val="21"/>
              </w:rPr>
            </w:pPr>
          </w:p>
        </w:tc>
        <w:tc>
          <w:tcPr>
            <w:tcW w:w="1716" w:type="dxa"/>
            <w:vAlign w:val="center"/>
          </w:tcPr>
          <w:p w14:paraId="7FF4CCCC"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输出接线方式</w:t>
            </w:r>
          </w:p>
        </w:tc>
        <w:tc>
          <w:tcPr>
            <w:tcW w:w="6525" w:type="dxa"/>
            <w:vAlign w:val="center"/>
          </w:tcPr>
          <w:p w14:paraId="6D61AF35"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输出插座或接线端子台</w:t>
            </w:r>
          </w:p>
        </w:tc>
      </w:tr>
    </w:tbl>
    <w:p w14:paraId="1E375053" w14:textId="77777777" w:rsidR="002A727F" w:rsidRPr="00103344" w:rsidRDefault="002A727F" w:rsidP="002A727F">
      <w:pPr>
        <w:spacing w:line="360" w:lineRule="auto"/>
        <w:ind w:firstLineChars="104" w:firstLine="251"/>
        <w:rPr>
          <w:rFonts w:ascii="宋体" w:hAnsi="宋体" w:hint="eastAsia"/>
          <w:b/>
          <w:bCs/>
          <w:color w:val="000000"/>
          <w:sz w:val="24"/>
        </w:rPr>
      </w:pPr>
      <w:r w:rsidRPr="00103344">
        <w:rPr>
          <w:rFonts w:ascii="宋体" w:hAnsi="宋体" w:hint="eastAsia"/>
          <w:b/>
          <w:bCs/>
          <w:color w:val="000000"/>
          <w:sz w:val="24"/>
        </w:rPr>
        <w:t>2.5 铅酸蓄电池</w:t>
      </w:r>
    </w:p>
    <w:p w14:paraId="4B112F5B" w14:textId="77777777" w:rsidR="002A727F" w:rsidRPr="00103344" w:rsidRDefault="002A727F" w:rsidP="002A727F">
      <w:pPr>
        <w:spacing w:line="360" w:lineRule="auto"/>
        <w:ind w:firstLineChars="200" w:firstLine="420"/>
        <w:rPr>
          <w:rFonts w:hint="eastAsia"/>
          <w:color w:val="000000"/>
        </w:rPr>
      </w:pPr>
      <w:r w:rsidRPr="00103344">
        <w:rPr>
          <w:color w:val="000000"/>
        </w:rPr>
        <w:t>在独立的光伏系统中，蓄电池的作用主要是储存能量，在晚上或多云等气候情况下，光伏阵列不能提供足够的能量时，蓄电池供给负载，保证系统的正常运行。</w:t>
      </w:r>
    </w:p>
    <w:p w14:paraId="6D52A087" w14:textId="77777777" w:rsidR="002A727F" w:rsidRPr="00103344" w:rsidRDefault="002A727F" w:rsidP="002A727F">
      <w:pPr>
        <w:spacing w:line="360" w:lineRule="auto"/>
        <w:ind w:firstLineChars="200" w:firstLine="422"/>
        <w:rPr>
          <w:rFonts w:ascii="宋体" w:hAnsi="宋体" w:hint="eastAsia"/>
          <w:b/>
          <w:bCs/>
          <w:color w:val="000000"/>
        </w:rPr>
      </w:pPr>
      <w:r w:rsidRPr="00103344">
        <w:rPr>
          <w:rFonts w:ascii="宋体" w:hAnsi="宋体" w:hint="eastAsia"/>
          <w:b/>
          <w:bCs/>
          <w:color w:val="000000"/>
        </w:rPr>
        <w:t>该系统所采用的铅酸蓄电池规格如下：</w:t>
      </w:r>
    </w:p>
    <w:p w14:paraId="15E55F85" w14:textId="77777777" w:rsidR="002A727F" w:rsidRPr="00103344" w:rsidRDefault="002A727F" w:rsidP="002A727F">
      <w:pPr>
        <w:numPr>
          <w:ilvl w:val="0"/>
          <w:numId w:val="10"/>
        </w:numPr>
        <w:tabs>
          <w:tab w:val="left" w:pos="420"/>
        </w:tabs>
        <w:spacing w:line="360" w:lineRule="auto"/>
        <w:ind w:firstLine="0"/>
        <w:rPr>
          <w:rFonts w:ascii="宋体" w:hAnsi="宋体" w:hint="eastAsia"/>
          <w:color w:val="000000"/>
        </w:rPr>
      </w:pPr>
      <w:r w:rsidRPr="00103344">
        <w:rPr>
          <w:rFonts w:ascii="宋体" w:hAnsi="宋体" w:hint="eastAsia"/>
          <w:color w:val="000000"/>
        </w:rPr>
        <w:t>蓄电池电压： 12V</w:t>
      </w:r>
    </w:p>
    <w:p w14:paraId="1B8E2A31" w14:textId="77777777" w:rsidR="002A727F" w:rsidRPr="00103344" w:rsidRDefault="002A727F" w:rsidP="002A727F">
      <w:pPr>
        <w:numPr>
          <w:ilvl w:val="0"/>
          <w:numId w:val="10"/>
        </w:numPr>
        <w:tabs>
          <w:tab w:val="left" w:pos="420"/>
        </w:tabs>
        <w:spacing w:line="360" w:lineRule="auto"/>
        <w:ind w:firstLine="0"/>
        <w:rPr>
          <w:rFonts w:ascii="宋体" w:hAnsi="宋体" w:hint="eastAsia"/>
          <w:color w:val="000000"/>
        </w:rPr>
      </w:pPr>
      <w:r w:rsidRPr="00103344">
        <w:rPr>
          <w:rFonts w:ascii="宋体" w:hAnsi="宋体" w:hint="eastAsia"/>
          <w:color w:val="000000"/>
        </w:rPr>
        <w:t>蓄电池容量：38Ah</w:t>
      </w:r>
    </w:p>
    <w:p w14:paraId="37F5481B" w14:textId="77777777" w:rsidR="002A727F" w:rsidRPr="00103344" w:rsidRDefault="002A727F" w:rsidP="002A727F">
      <w:pPr>
        <w:numPr>
          <w:ilvl w:val="0"/>
          <w:numId w:val="10"/>
        </w:numPr>
        <w:tabs>
          <w:tab w:val="left" w:pos="420"/>
        </w:tabs>
        <w:spacing w:line="360" w:lineRule="auto"/>
        <w:ind w:firstLine="0"/>
        <w:rPr>
          <w:rFonts w:ascii="宋体" w:hAnsi="宋体" w:hint="eastAsia"/>
          <w:color w:val="000000"/>
        </w:rPr>
      </w:pPr>
      <w:r w:rsidRPr="00103344">
        <w:rPr>
          <w:rFonts w:ascii="宋体" w:hAnsi="宋体" w:hint="eastAsia"/>
          <w:color w:val="000000"/>
        </w:rPr>
        <w:t>外形尺寸：196*165*</w:t>
      </w:r>
      <w:smartTag w:uri="urn:schemas-microsoft-com:office:smarttags" w:element="chmetcnv">
        <w:smartTagPr>
          <w:attr w:name="TCSC" w:val="0"/>
          <w:attr w:name="NumberType" w:val="1"/>
          <w:attr w:name="Negative" w:val="False"/>
          <w:attr w:name="HasSpace" w:val="False"/>
          <w:attr w:name="SourceValue" w:val="180"/>
          <w:attr w:name="UnitName" w:val="mm"/>
        </w:smartTagPr>
        <w:r w:rsidRPr="00103344">
          <w:rPr>
            <w:rFonts w:ascii="宋体" w:hAnsi="宋体" w:hint="eastAsia"/>
            <w:color w:val="000000"/>
          </w:rPr>
          <w:t>180mm</w:t>
        </w:r>
      </w:smartTag>
    </w:p>
    <w:p w14:paraId="57DC1763" w14:textId="77777777" w:rsidR="002A727F" w:rsidRPr="00103344" w:rsidRDefault="002A727F" w:rsidP="002A727F">
      <w:pPr>
        <w:numPr>
          <w:ilvl w:val="0"/>
          <w:numId w:val="10"/>
        </w:numPr>
        <w:tabs>
          <w:tab w:val="left" w:pos="420"/>
        </w:tabs>
        <w:spacing w:line="360" w:lineRule="auto"/>
        <w:ind w:firstLine="0"/>
        <w:rPr>
          <w:rFonts w:ascii="宋体" w:hAnsi="宋体" w:hint="eastAsia"/>
          <w:color w:val="000000"/>
        </w:rPr>
      </w:pPr>
      <w:r w:rsidRPr="00103344">
        <w:rPr>
          <w:rFonts w:ascii="宋体" w:hAnsi="宋体" w:hint="eastAsia"/>
          <w:color w:val="000000"/>
        </w:rPr>
        <w:t>参考重量：</w:t>
      </w:r>
      <w:smartTag w:uri="urn:schemas-microsoft-com:office:smarttags" w:element="chmetcnv">
        <w:smartTagPr>
          <w:attr w:name="TCSC" w:val="0"/>
          <w:attr w:name="NumberType" w:val="1"/>
          <w:attr w:name="Negative" w:val="False"/>
          <w:attr w:name="HasSpace" w:val="False"/>
          <w:attr w:name="SourceValue" w:val="12.6"/>
          <w:attr w:name="UnitName" w:val="kg"/>
        </w:smartTagPr>
        <w:r w:rsidRPr="00103344">
          <w:rPr>
            <w:rFonts w:ascii="宋体" w:hAnsi="宋体" w:hint="eastAsia"/>
            <w:color w:val="000000"/>
          </w:rPr>
          <w:t>12.6KG</w:t>
        </w:r>
      </w:smartTag>
      <w:r w:rsidRPr="00103344">
        <w:rPr>
          <w:rFonts w:ascii="宋体" w:hAnsi="宋体" w:hint="eastAsia"/>
          <w:color w:val="000000"/>
        </w:rPr>
        <w:t>/节</w:t>
      </w:r>
    </w:p>
    <w:p w14:paraId="317A1A2A" w14:textId="77777777" w:rsidR="002A727F" w:rsidRPr="00103344" w:rsidRDefault="002A727F" w:rsidP="002A727F">
      <w:pPr>
        <w:numPr>
          <w:ilvl w:val="0"/>
          <w:numId w:val="10"/>
        </w:numPr>
        <w:tabs>
          <w:tab w:val="left" w:pos="420"/>
        </w:tabs>
        <w:spacing w:line="360" w:lineRule="auto"/>
        <w:ind w:firstLine="0"/>
        <w:rPr>
          <w:rFonts w:ascii="宋体" w:hAnsi="宋体" w:hint="eastAsia"/>
          <w:color w:val="000000"/>
        </w:rPr>
      </w:pPr>
      <w:r w:rsidRPr="00103344">
        <w:rPr>
          <w:rFonts w:ascii="宋体" w:hAnsi="宋体" w:hint="eastAsia"/>
          <w:color w:val="000000"/>
        </w:rPr>
        <w:t>联接方式：18节串联，组合成220V/38Ah</w:t>
      </w:r>
    </w:p>
    <w:p w14:paraId="344A97FF" w14:textId="77777777" w:rsidR="002A727F" w:rsidRPr="00103344" w:rsidRDefault="002A727F" w:rsidP="002A727F">
      <w:pPr>
        <w:spacing w:line="360" w:lineRule="auto"/>
        <w:ind w:firstLineChars="104" w:firstLine="219"/>
        <w:rPr>
          <w:rFonts w:ascii="宋体" w:hAnsi="宋体" w:hint="eastAsia"/>
          <w:b/>
          <w:bCs/>
          <w:color w:val="000000"/>
        </w:rPr>
      </w:pPr>
      <w:smartTag w:uri="urn:schemas-microsoft-com:office:smarttags" w:element="chsdate">
        <w:smartTagPr>
          <w:attr w:name="IsROCDate" w:val="False"/>
          <w:attr w:name="IsLunarDate" w:val="False"/>
          <w:attr w:name="Day" w:val="30"/>
          <w:attr w:name="Month" w:val="12"/>
          <w:attr w:name="Year" w:val="1899"/>
        </w:smartTagPr>
        <w:r w:rsidRPr="00103344">
          <w:rPr>
            <w:rFonts w:ascii="宋体" w:hAnsi="宋体" w:hint="eastAsia"/>
            <w:b/>
            <w:bCs/>
            <w:color w:val="000000"/>
          </w:rPr>
          <w:t>2.5.1</w:t>
        </w:r>
      </w:smartTag>
      <w:r w:rsidRPr="00103344">
        <w:rPr>
          <w:rFonts w:ascii="宋体" w:hAnsi="宋体" w:hint="eastAsia"/>
          <w:b/>
          <w:bCs/>
          <w:color w:val="000000"/>
        </w:rPr>
        <w:t xml:space="preserve"> 放电特性</w:t>
      </w:r>
    </w:p>
    <w:p w14:paraId="2CB5EA34" w14:textId="77777777" w:rsidR="002A727F" w:rsidRPr="00103344" w:rsidRDefault="002A727F" w:rsidP="002A727F">
      <w:pPr>
        <w:spacing w:line="360" w:lineRule="auto"/>
        <w:ind w:leftChars="103" w:left="216" w:firstLineChars="200" w:firstLine="420"/>
        <w:rPr>
          <w:rFonts w:ascii="宋体" w:hAnsi="宋体" w:hint="eastAsia"/>
          <w:color w:val="000000"/>
        </w:rPr>
      </w:pPr>
      <w:r w:rsidRPr="00103344">
        <w:rPr>
          <w:rFonts w:ascii="宋体" w:hAnsi="宋体" w:hint="eastAsia"/>
          <w:color w:val="000000"/>
        </w:rPr>
        <w:t>铅酸蓄电池具有的良好的放电特性，尤其是大电流放电的特性更为优越。电池放电的容量取决于放电电流，终止电压和放电时间。</w:t>
      </w:r>
    </w:p>
    <w:p w14:paraId="59E69B30" w14:textId="77777777" w:rsidR="002A727F" w:rsidRPr="00103344" w:rsidRDefault="002A727F" w:rsidP="002A727F">
      <w:pPr>
        <w:spacing w:line="360" w:lineRule="auto"/>
        <w:ind w:leftChars="103" w:left="216" w:firstLineChars="200" w:firstLine="420"/>
        <w:rPr>
          <w:rFonts w:ascii="宋体" w:hAnsi="宋体" w:hint="eastAsia"/>
          <w:color w:val="000000"/>
        </w:rPr>
      </w:pPr>
      <w:r w:rsidRPr="00103344">
        <w:rPr>
          <w:rFonts w:ascii="宋体" w:hAnsi="宋体" w:hint="eastAsia"/>
          <w:color w:val="000000"/>
        </w:rPr>
        <w:t>不同放电率的放电性能和终止电压选择如下图：</w:t>
      </w:r>
    </w:p>
    <w:p w14:paraId="7EDC7985" w14:textId="77777777" w:rsidR="002A727F" w:rsidRPr="00103344" w:rsidRDefault="002A727F" w:rsidP="002A727F">
      <w:pPr>
        <w:jc w:val="center"/>
        <w:rPr>
          <w:rFonts w:ascii="宋体" w:hAnsi="宋体" w:hint="eastAsia"/>
          <w:color w:val="000000"/>
        </w:rPr>
      </w:pPr>
      <w:r w:rsidRPr="00103344">
        <w:rPr>
          <w:rFonts w:ascii="宋体" w:hAnsi="宋体" w:hint="eastAsia"/>
          <w:color w:val="000000"/>
        </w:rPr>
        <w:lastRenderedPageBreak/>
        <w:fldChar w:fldCharType="begin"/>
      </w:r>
      <w:r w:rsidRPr="00103344">
        <w:rPr>
          <w:rFonts w:ascii="宋体" w:hAnsi="宋体" w:hint="eastAsia"/>
          <w:color w:val="000000"/>
        </w:rPr>
        <w:instrText>INCLUDEPICTURE "http://www.yi7.com/file/upload/201212/12/10-48-53-99-50180.jpg"</w:instrText>
      </w:r>
      <w:r w:rsidRPr="00103344">
        <w:rPr>
          <w:rFonts w:ascii="宋体" w:hAnsi="宋体" w:hint="eastAsia"/>
          <w:color w:val="000000"/>
        </w:rPr>
        <w:fldChar w:fldCharType="separate"/>
      </w:r>
      <w:r w:rsidRPr="00103344">
        <w:rPr>
          <w:rFonts w:ascii="宋体" w:hAnsi="宋体" w:hint="eastAsia"/>
          <w:color w:val="000000"/>
        </w:rPr>
        <w:pict w14:anchorId="0E9FE970">
          <v:shape id="_x0000_i1099" type="#_x0000_t75" style="width:329.5pt;height:166pt;mso-position-horizontal-relative:page;mso-position-vertical-relative:page">
            <v:imagedata r:id="rId37" r:href="rId38" cropbottom="3886f"/>
          </v:shape>
        </w:pict>
      </w:r>
      <w:r w:rsidRPr="00103344">
        <w:rPr>
          <w:rFonts w:ascii="宋体" w:hAnsi="宋体" w:hint="eastAsia"/>
          <w:color w:val="000000"/>
        </w:rPr>
        <w:fldChar w:fldCharType="end"/>
      </w:r>
    </w:p>
    <w:p w14:paraId="6B2ED189" w14:textId="77777777" w:rsidR="002A727F" w:rsidRPr="00103344" w:rsidRDefault="002A727F" w:rsidP="002A727F">
      <w:pPr>
        <w:jc w:val="center"/>
        <w:rPr>
          <w:rFonts w:ascii="宋体" w:hAnsi="宋体" w:hint="eastAsia"/>
          <w:b/>
          <w:bCs/>
          <w:color w:val="000000"/>
        </w:rPr>
      </w:pPr>
      <w:r w:rsidRPr="00103344">
        <w:rPr>
          <w:rFonts w:ascii="宋体" w:hAnsi="宋体" w:hint="eastAsia"/>
          <w:b/>
          <w:bCs/>
          <w:color w:val="000000"/>
        </w:rPr>
        <w:t>放电时间</w:t>
      </w:r>
    </w:p>
    <w:p w14:paraId="7E295619" w14:textId="77777777" w:rsidR="002A727F" w:rsidRPr="00103344" w:rsidRDefault="002A727F" w:rsidP="002A727F">
      <w:pPr>
        <w:jc w:val="center"/>
        <w:rPr>
          <w:rFonts w:ascii="宋体" w:hAnsi="宋体" w:hint="eastAsia"/>
          <w:color w:val="000000"/>
        </w:rPr>
      </w:pPr>
      <w:r w:rsidRPr="00103344">
        <w:rPr>
          <w:rFonts w:ascii="宋体" w:hAnsi="宋体" w:hint="eastAsia"/>
          <w:color w:val="000000"/>
        </w:rPr>
        <w:fldChar w:fldCharType="begin"/>
      </w:r>
      <w:r w:rsidRPr="00103344">
        <w:rPr>
          <w:rFonts w:ascii="宋体" w:hAnsi="宋体" w:hint="eastAsia"/>
          <w:color w:val="000000"/>
        </w:rPr>
        <w:instrText>INCLUDEPICTURE "http://www.yi7.com/file/upload/201212/12/10-48-53-64-50180.jpg"</w:instrText>
      </w:r>
      <w:r w:rsidRPr="00103344">
        <w:rPr>
          <w:rFonts w:ascii="宋体" w:hAnsi="宋体" w:hint="eastAsia"/>
          <w:color w:val="000000"/>
        </w:rPr>
        <w:fldChar w:fldCharType="separate"/>
      </w:r>
      <w:r w:rsidRPr="00103344">
        <w:rPr>
          <w:rFonts w:ascii="宋体" w:hAnsi="宋体" w:hint="eastAsia"/>
          <w:color w:val="000000"/>
        </w:rPr>
        <w:pict w14:anchorId="27CB2D27">
          <v:shape id="_x0000_i1100" type="#_x0000_t75" style="width:329.5pt;height:168pt;mso-position-horizontal-relative:page;mso-position-vertical-relative:page">
            <v:imagedata r:id="rId39" r:href="rId40" cropbottom="3332f"/>
          </v:shape>
        </w:pict>
      </w:r>
      <w:r w:rsidRPr="00103344">
        <w:rPr>
          <w:rFonts w:ascii="宋体" w:hAnsi="宋体" w:hint="eastAsia"/>
          <w:color w:val="000000"/>
        </w:rPr>
        <w:fldChar w:fldCharType="end"/>
      </w:r>
    </w:p>
    <w:p w14:paraId="12D8FB7D" w14:textId="77777777" w:rsidR="002A727F" w:rsidRPr="00103344" w:rsidRDefault="002A727F" w:rsidP="002A727F">
      <w:pPr>
        <w:jc w:val="center"/>
        <w:rPr>
          <w:rFonts w:ascii="宋体" w:hAnsi="宋体" w:hint="eastAsia"/>
          <w:b/>
          <w:bCs/>
          <w:color w:val="000000"/>
        </w:rPr>
      </w:pPr>
      <w:r w:rsidRPr="00103344">
        <w:rPr>
          <w:rFonts w:ascii="宋体" w:hAnsi="宋体" w:hint="eastAsia"/>
          <w:b/>
          <w:bCs/>
          <w:color w:val="000000"/>
        </w:rPr>
        <w:t>温 度（℃）</w:t>
      </w:r>
    </w:p>
    <w:p w14:paraId="2934AE5F" w14:textId="77777777" w:rsidR="002A727F" w:rsidRPr="00103344" w:rsidRDefault="002A727F" w:rsidP="002A727F">
      <w:pPr>
        <w:spacing w:line="360" w:lineRule="auto"/>
        <w:ind w:firstLineChars="104" w:firstLine="219"/>
        <w:rPr>
          <w:rFonts w:ascii="宋体" w:hAnsi="宋体" w:hint="eastAsia"/>
          <w:b/>
          <w:bCs/>
          <w:color w:val="000000"/>
        </w:rPr>
      </w:pPr>
      <w:smartTag w:uri="urn:schemas-microsoft-com:office:smarttags" w:element="chsdate">
        <w:smartTagPr>
          <w:attr w:name="IsROCDate" w:val="False"/>
          <w:attr w:name="IsLunarDate" w:val="False"/>
          <w:attr w:name="Day" w:val="30"/>
          <w:attr w:name="Month" w:val="12"/>
          <w:attr w:name="Year" w:val="1899"/>
        </w:smartTagPr>
        <w:r w:rsidRPr="00103344">
          <w:rPr>
            <w:rFonts w:ascii="宋体" w:hAnsi="宋体" w:hint="eastAsia"/>
            <w:b/>
            <w:bCs/>
            <w:color w:val="000000"/>
          </w:rPr>
          <w:t>2.5.2</w:t>
        </w:r>
      </w:smartTag>
      <w:r w:rsidRPr="00103344">
        <w:rPr>
          <w:rFonts w:ascii="宋体" w:hAnsi="宋体" w:hint="eastAsia"/>
          <w:b/>
          <w:bCs/>
          <w:color w:val="000000"/>
        </w:rPr>
        <w:t xml:space="preserve"> 自放电特性</w:t>
      </w:r>
    </w:p>
    <w:p w14:paraId="651242AF" w14:textId="77777777" w:rsidR="002A727F" w:rsidRPr="00103344" w:rsidRDefault="002A727F" w:rsidP="002A727F">
      <w:pPr>
        <w:ind w:firstLineChars="200" w:firstLine="420"/>
        <w:rPr>
          <w:rFonts w:ascii="宋体" w:hAnsi="宋体" w:hint="eastAsia"/>
          <w:color w:val="000000"/>
        </w:rPr>
      </w:pPr>
      <w:r w:rsidRPr="00103344">
        <w:rPr>
          <w:rFonts w:ascii="宋体" w:hAnsi="宋体" w:hint="eastAsia"/>
          <w:color w:val="000000"/>
        </w:rPr>
        <w:t>铅酸蓄电池储存时的自放电特性如下图：</w:t>
      </w:r>
    </w:p>
    <w:p w14:paraId="08951B0E" w14:textId="77777777" w:rsidR="002A727F" w:rsidRPr="00103344" w:rsidRDefault="002A727F" w:rsidP="002A727F">
      <w:pPr>
        <w:jc w:val="center"/>
        <w:rPr>
          <w:rFonts w:ascii="宋体" w:hAnsi="宋体" w:hint="eastAsia"/>
          <w:color w:val="000000"/>
        </w:rPr>
      </w:pPr>
      <w:r w:rsidRPr="00103344">
        <w:rPr>
          <w:rFonts w:ascii="宋体" w:hAnsi="宋体" w:hint="eastAsia"/>
          <w:color w:val="000000"/>
        </w:rPr>
        <w:fldChar w:fldCharType="begin"/>
      </w:r>
      <w:r w:rsidRPr="00103344">
        <w:rPr>
          <w:rFonts w:ascii="宋体" w:hAnsi="宋体" w:hint="eastAsia"/>
          <w:color w:val="000000"/>
        </w:rPr>
        <w:instrText>INCLUDEPICTURE "http://www.yi7.com/file/upload/201212/12/10-48-53-33-50180.jpg"</w:instrText>
      </w:r>
      <w:r w:rsidRPr="00103344">
        <w:rPr>
          <w:rFonts w:ascii="宋体" w:hAnsi="宋体" w:hint="eastAsia"/>
          <w:color w:val="000000"/>
        </w:rPr>
        <w:fldChar w:fldCharType="separate"/>
      </w:r>
      <w:r w:rsidRPr="00103344">
        <w:rPr>
          <w:rFonts w:ascii="宋体" w:hAnsi="宋体" w:hint="eastAsia"/>
          <w:color w:val="000000"/>
        </w:rPr>
        <w:pict w14:anchorId="3890053D">
          <v:shape id="_x0000_i1101" type="#_x0000_t75" style="width:297pt;height:115.5pt;mso-position-horizontal-relative:page;mso-position-vertical-relative:page">
            <v:imagedata r:id="rId41" r:href="rId42" cropbottom="5102f"/>
          </v:shape>
        </w:pict>
      </w:r>
      <w:r w:rsidRPr="00103344">
        <w:rPr>
          <w:rFonts w:ascii="宋体" w:hAnsi="宋体" w:hint="eastAsia"/>
          <w:color w:val="000000"/>
        </w:rPr>
        <w:fldChar w:fldCharType="end"/>
      </w:r>
    </w:p>
    <w:p w14:paraId="5B3B95A4" w14:textId="77777777" w:rsidR="002A727F" w:rsidRPr="00103344" w:rsidRDefault="002A727F" w:rsidP="002A727F">
      <w:pPr>
        <w:jc w:val="center"/>
        <w:rPr>
          <w:rFonts w:ascii="宋体" w:hAnsi="宋体" w:hint="eastAsia"/>
          <w:b/>
          <w:bCs/>
          <w:color w:val="000000"/>
        </w:rPr>
      </w:pPr>
      <w:r w:rsidRPr="00103344">
        <w:rPr>
          <w:rFonts w:ascii="宋体" w:hAnsi="宋体" w:hint="eastAsia"/>
          <w:b/>
          <w:bCs/>
          <w:color w:val="000000"/>
        </w:rPr>
        <w:t>自放电特性</w:t>
      </w:r>
    </w:p>
    <w:p w14:paraId="17E89F34" w14:textId="77777777" w:rsidR="002A727F" w:rsidRPr="00103344" w:rsidRDefault="002A727F" w:rsidP="002A727F">
      <w:pPr>
        <w:spacing w:line="360" w:lineRule="auto"/>
        <w:ind w:firstLineChars="104" w:firstLine="219"/>
        <w:rPr>
          <w:rFonts w:ascii="宋体" w:hAnsi="宋体" w:hint="eastAsia"/>
          <w:b/>
          <w:bCs/>
          <w:color w:val="000000"/>
        </w:rPr>
      </w:pPr>
      <w:smartTag w:uri="urn:schemas-microsoft-com:office:smarttags" w:element="chsdate">
        <w:smartTagPr>
          <w:attr w:name="IsROCDate" w:val="False"/>
          <w:attr w:name="IsLunarDate" w:val="False"/>
          <w:attr w:name="Day" w:val="30"/>
          <w:attr w:name="Month" w:val="12"/>
          <w:attr w:name="Year" w:val="1899"/>
        </w:smartTagPr>
        <w:r w:rsidRPr="00103344">
          <w:rPr>
            <w:rFonts w:ascii="宋体" w:hAnsi="宋体" w:hint="eastAsia"/>
            <w:b/>
            <w:bCs/>
            <w:color w:val="000000"/>
          </w:rPr>
          <w:t>2.5.3</w:t>
        </w:r>
      </w:smartTag>
      <w:r w:rsidRPr="00103344">
        <w:rPr>
          <w:rFonts w:ascii="宋体" w:hAnsi="宋体" w:hint="eastAsia"/>
          <w:b/>
          <w:bCs/>
          <w:color w:val="000000"/>
        </w:rPr>
        <w:t xml:space="preserve"> 充电特性</w:t>
      </w:r>
    </w:p>
    <w:p w14:paraId="52305393" w14:textId="77777777" w:rsidR="002A727F" w:rsidRPr="00103344" w:rsidRDefault="002A727F" w:rsidP="002A727F">
      <w:pPr>
        <w:spacing w:line="360" w:lineRule="auto"/>
        <w:ind w:leftChars="104" w:left="218" w:firstLineChars="199" w:firstLine="418"/>
        <w:rPr>
          <w:rFonts w:ascii="宋体" w:hAnsi="宋体" w:hint="eastAsia"/>
          <w:color w:val="000000"/>
        </w:rPr>
      </w:pPr>
      <w:r w:rsidRPr="00103344">
        <w:rPr>
          <w:rFonts w:ascii="宋体" w:hAnsi="宋体" w:hint="eastAsia"/>
          <w:color w:val="000000"/>
        </w:rPr>
        <w:t>铅酸蓄电池要求采用限流恒压的充电方法进行充电。在环境度为</w:t>
      </w:r>
      <w:smartTag w:uri="urn:schemas-microsoft-com:office:smarttags" w:element="chmetcnv">
        <w:smartTagPr>
          <w:attr w:name="TCSC" w:val="0"/>
          <w:attr w:name="NumberType" w:val="1"/>
          <w:attr w:name="Negative" w:val="False"/>
          <w:attr w:name="HasSpace" w:val="False"/>
          <w:attr w:name="SourceValue" w:val="25"/>
          <w:attr w:name="UnitName" w:val="℃"/>
        </w:smartTagPr>
        <w:r w:rsidRPr="00103344">
          <w:rPr>
            <w:rFonts w:ascii="宋体" w:hAnsi="宋体" w:hint="eastAsia"/>
            <w:color w:val="000000"/>
          </w:rPr>
          <w:t>25℃</w:t>
        </w:r>
      </w:smartTag>
      <w:r w:rsidRPr="00103344">
        <w:rPr>
          <w:rFonts w:ascii="宋体" w:hAnsi="宋体" w:hint="eastAsia"/>
          <w:color w:val="000000"/>
        </w:rPr>
        <w:t>的条件下，最佳的浮充电压为13.6±0.1V 台X台数，充电开始时的电流应限制在</w:t>
      </w:r>
      <w:smartTag w:uri="urn:schemas-microsoft-com:office:smarttags" w:element="chmetcnv">
        <w:smartTagPr>
          <w:attr w:name="TCSC" w:val="0"/>
          <w:attr w:name="NumberType" w:val="1"/>
          <w:attr w:name="Negative" w:val="False"/>
          <w:attr w:name="HasSpace" w:val="False"/>
          <w:attr w:name="SourceValue" w:val=".25"/>
          <w:attr w:name="UnitName" w:val="C"/>
        </w:smartTagPr>
        <w:r w:rsidRPr="00103344">
          <w:rPr>
            <w:rFonts w:ascii="宋体" w:hAnsi="宋体" w:hint="eastAsia"/>
            <w:color w:val="000000"/>
          </w:rPr>
          <w:t>0.25C</w:t>
        </w:r>
      </w:smartTag>
      <w:smartTag w:uri="urn:schemas-microsoft-com:office:smarttags" w:element="chmetcnv">
        <w:smartTagPr>
          <w:attr w:name="TCSC" w:val="0"/>
          <w:attr w:name="NumberType" w:val="1"/>
          <w:attr w:name="Negative" w:val="False"/>
          <w:attr w:name="HasSpace" w:val="False"/>
          <w:attr w:name="SourceValue" w:val="10"/>
          <w:attr w:name="UnitName" w:val="a"/>
        </w:smartTagPr>
        <w:r w:rsidRPr="00103344">
          <w:rPr>
            <w:rFonts w:ascii="宋体" w:hAnsi="宋体" w:hint="eastAsia"/>
            <w:color w:val="000000"/>
          </w:rPr>
          <w:t>10A</w:t>
        </w:r>
      </w:smartTag>
      <w:r w:rsidRPr="00103344">
        <w:rPr>
          <w:rFonts w:ascii="宋体" w:hAnsi="宋体" w:hint="eastAsia"/>
          <w:color w:val="000000"/>
        </w:rPr>
        <w:t>的范围内。</w:t>
      </w:r>
    </w:p>
    <w:p w14:paraId="23030565" w14:textId="77777777" w:rsidR="002A727F" w:rsidRPr="00103344" w:rsidRDefault="002A727F" w:rsidP="002A727F">
      <w:pPr>
        <w:spacing w:line="360" w:lineRule="auto"/>
        <w:ind w:leftChars="104" w:left="218" w:firstLineChars="199" w:firstLine="418"/>
        <w:rPr>
          <w:rFonts w:ascii="宋体" w:hAnsi="宋体" w:hint="eastAsia"/>
          <w:color w:val="000000"/>
        </w:rPr>
      </w:pPr>
      <w:r w:rsidRPr="00103344">
        <w:rPr>
          <w:rFonts w:ascii="宋体" w:hAnsi="宋体" w:hint="eastAsia"/>
          <w:color w:val="000000"/>
        </w:rPr>
        <w:t>恒压充电特性(</w:t>
      </w:r>
      <w:smartTag w:uri="urn:schemas-microsoft-com:office:smarttags" w:element="chmetcnv">
        <w:smartTagPr>
          <w:attr w:name="TCSC" w:val="0"/>
          <w:attr w:name="NumberType" w:val="1"/>
          <w:attr w:name="Negative" w:val="False"/>
          <w:attr w:name="HasSpace" w:val="False"/>
          <w:attr w:name="SourceValue" w:val="25"/>
          <w:attr w:name="UnitName" w:val="℃"/>
        </w:smartTagPr>
        <w:r w:rsidRPr="00103344">
          <w:rPr>
            <w:rFonts w:ascii="宋体" w:hAnsi="宋体" w:hint="eastAsia"/>
            <w:color w:val="000000"/>
          </w:rPr>
          <w:t>25℃</w:t>
        </w:r>
      </w:smartTag>
      <w:r w:rsidRPr="00103344">
        <w:rPr>
          <w:rFonts w:ascii="宋体" w:hAnsi="宋体" w:hint="eastAsia"/>
          <w:color w:val="000000"/>
        </w:rPr>
        <w:t>)如下图：</w:t>
      </w:r>
    </w:p>
    <w:p w14:paraId="45F2C91C" w14:textId="77777777" w:rsidR="002A727F" w:rsidRPr="00103344" w:rsidRDefault="002A727F" w:rsidP="002A727F">
      <w:pPr>
        <w:jc w:val="center"/>
        <w:rPr>
          <w:rFonts w:ascii="宋体" w:hAnsi="宋体" w:hint="eastAsia"/>
          <w:color w:val="000000"/>
        </w:rPr>
      </w:pPr>
      <w:r w:rsidRPr="00103344">
        <w:rPr>
          <w:rFonts w:ascii="宋体" w:hAnsi="宋体" w:hint="eastAsia"/>
          <w:color w:val="000000"/>
        </w:rPr>
        <w:lastRenderedPageBreak/>
        <w:fldChar w:fldCharType="begin"/>
      </w:r>
      <w:r w:rsidRPr="00103344">
        <w:rPr>
          <w:rFonts w:ascii="宋体" w:hAnsi="宋体" w:hint="eastAsia"/>
          <w:color w:val="000000"/>
        </w:rPr>
        <w:instrText>INCLUDEPICTURE "http://www.yi7.com/file/upload/201212/12/10-48-53-71-50180.jpg"</w:instrText>
      </w:r>
      <w:r w:rsidRPr="00103344">
        <w:rPr>
          <w:rFonts w:ascii="宋体" w:hAnsi="宋体" w:hint="eastAsia"/>
          <w:color w:val="000000"/>
        </w:rPr>
        <w:fldChar w:fldCharType="separate"/>
      </w:r>
      <w:r w:rsidRPr="00103344">
        <w:rPr>
          <w:rFonts w:ascii="宋体" w:hAnsi="宋体" w:hint="eastAsia"/>
          <w:color w:val="000000"/>
        </w:rPr>
        <w:pict w14:anchorId="0825C75C">
          <v:shape id="_x0000_i1102" type="#_x0000_t75" style="width:340.5pt;height:158.5pt;mso-position-horizontal-relative:page;mso-position-vertical-relative:page">
            <v:imagedata r:id="rId43" r:href="rId44" cropbottom="3784f"/>
          </v:shape>
        </w:pict>
      </w:r>
      <w:r w:rsidRPr="00103344">
        <w:rPr>
          <w:rFonts w:ascii="宋体" w:hAnsi="宋体" w:hint="eastAsia"/>
          <w:color w:val="000000"/>
        </w:rPr>
        <w:fldChar w:fldCharType="end"/>
      </w:r>
    </w:p>
    <w:p w14:paraId="0E1A13B6" w14:textId="77777777" w:rsidR="002A727F" w:rsidRPr="00103344" w:rsidRDefault="002A727F" w:rsidP="002A727F">
      <w:pPr>
        <w:jc w:val="center"/>
        <w:rPr>
          <w:rFonts w:ascii="宋体" w:hAnsi="宋体" w:hint="eastAsia"/>
          <w:b/>
          <w:bCs/>
          <w:color w:val="000000"/>
        </w:rPr>
      </w:pPr>
      <w:r w:rsidRPr="00103344">
        <w:rPr>
          <w:rFonts w:ascii="宋体" w:hAnsi="宋体" w:hint="eastAsia"/>
          <w:b/>
          <w:bCs/>
          <w:color w:val="000000"/>
        </w:rPr>
        <w:t>充电时间</w:t>
      </w:r>
    </w:p>
    <w:p w14:paraId="1972ED1C" w14:textId="77777777" w:rsidR="002A727F" w:rsidRPr="00103344" w:rsidRDefault="002A727F" w:rsidP="002A727F">
      <w:pPr>
        <w:spacing w:line="360" w:lineRule="auto"/>
        <w:ind w:leftChars="104" w:left="218" w:firstLineChars="199" w:firstLine="418"/>
        <w:rPr>
          <w:rFonts w:ascii="宋体" w:hAnsi="宋体" w:hint="eastAsia"/>
          <w:color w:val="000000"/>
        </w:rPr>
      </w:pPr>
      <w:r w:rsidRPr="00103344">
        <w:rPr>
          <w:rFonts w:ascii="宋体" w:hAnsi="宋体" w:hint="eastAsia"/>
          <w:color w:val="000000"/>
        </w:rPr>
        <w:t>在不同的环境温度下，适宜的电池充电恒压值可按下所示，找出整组电池的恒压浮充电压值(电池充电电压X电池组中的电池台数)。</w:t>
      </w:r>
    </w:p>
    <w:p w14:paraId="68FF034A" w14:textId="77777777" w:rsidR="002A727F" w:rsidRPr="00103344" w:rsidRDefault="002A727F" w:rsidP="002A727F">
      <w:pPr>
        <w:jc w:val="center"/>
        <w:rPr>
          <w:rFonts w:ascii="宋体" w:hAnsi="宋体" w:hint="eastAsia"/>
          <w:color w:val="000000"/>
        </w:rPr>
      </w:pPr>
      <w:r w:rsidRPr="00103344">
        <w:rPr>
          <w:rFonts w:ascii="宋体" w:hAnsi="宋体" w:hint="eastAsia"/>
          <w:color w:val="000000"/>
        </w:rPr>
        <w:fldChar w:fldCharType="begin"/>
      </w:r>
      <w:r w:rsidRPr="00103344">
        <w:rPr>
          <w:rFonts w:ascii="宋体" w:hAnsi="宋体" w:hint="eastAsia"/>
          <w:color w:val="000000"/>
        </w:rPr>
        <w:instrText>INCLUDEPICTURE "http://www.yi7.com/file/upload/201212/12/10-48-53-13-50180.jpg"</w:instrText>
      </w:r>
      <w:r w:rsidRPr="00103344">
        <w:rPr>
          <w:rFonts w:ascii="宋体" w:hAnsi="宋体" w:hint="eastAsia"/>
          <w:color w:val="000000"/>
        </w:rPr>
        <w:fldChar w:fldCharType="separate"/>
      </w:r>
      <w:r w:rsidRPr="00103344">
        <w:rPr>
          <w:rFonts w:ascii="宋体" w:hAnsi="宋体" w:hint="eastAsia"/>
          <w:color w:val="000000"/>
        </w:rPr>
        <w:pict w14:anchorId="2C5DD1DD">
          <v:shape id="_x0000_i1103" type="#_x0000_t75" style="width:235.5pt;height:150.5pt;mso-position-horizontal-relative:page;mso-position-vertical-relative:page">
            <v:imagedata r:id="rId45" r:href="rId46" croptop="6883f" cropbottom="5666f" cropleft="10203f"/>
          </v:shape>
        </w:pict>
      </w:r>
      <w:r w:rsidRPr="00103344">
        <w:rPr>
          <w:rFonts w:ascii="宋体" w:hAnsi="宋体" w:hint="eastAsia"/>
          <w:color w:val="000000"/>
        </w:rPr>
        <w:fldChar w:fldCharType="end"/>
      </w:r>
    </w:p>
    <w:p w14:paraId="1A2E2FF6" w14:textId="77777777" w:rsidR="002A727F" w:rsidRPr="00103344" w:rsidRDefault="002A727F" w:rsidP="002A727F">
      <w:pPr>
        <w:jc w:val="center"/>
        <w:rPr>
          <w:rFonts w:ascii="宋体" w:hAnsi="宋体" w:hint="eastAsia"/>
          <w:color w:val="000000"/>
        </w:rPr>
      </w:pPr>
      <w:r w:rsidRPr="00103344">
        <w:rPr>
          <w:rFonts w:ascii="宋体" w:hAnsi="宋体" w:hint="eastAsia"/>
          <w:color w:val="000000"/>
        </w:rPr>
        <w:t>电池浮充电电压与环境温度的关系</w:t>
      </w:r>
    </w:p>
    <w:p w14:paraId="78F2B06D" w14:textId="77777777" w:rsidR="002A727F" w:rsidRPr="00103344" w:rsidRDefault="002A727F" w:rsidP="002A727F">
      <w:pPr>
        <w:spacing w:line="360" w:lineRule="auto"/>
        <w:ind w:firstLineChars="104" w:firstLine="219"/>
        <w:rPr>
          <w:rFonts w:ascii="宋体" w:hAnsi="宋体" w:hint="eastAsia"/>
          <w:b/>
          <w:color w:val="000000"/>
        </w:rPr>
      </w:pPr>
      <w:r w:rsidRPr="00103344">
        <w:rPr>
          <w:rFonts w:ascii="宋体" w:hAnsi="宋体" w:hint="eastAsia"/>
          <w:b/>
          <w:color w:val="000000"/>
        </w:rPr>
        <w:t xml:space="preserve"> </w:t>
      </w:r>
      <w:smartTag w:uri="urn:schemas-microsoft-com:office:smarttags" w:element="chsdate">
        <w:smartTagPr>
          <w:attr w:name="IsROCDate" w:val="False"/>
          <w:attr w:name="IsLunarDate" w:val="False"/>
          <w:attr w:name="Day" w:val="30"/>
          <w:attr w:name="Month" w:val="12"/>
          <w:attr w:name="Year" w:val="1899"/>
        </w:smartTagPr>
        <w:r w:rsidRPr="00103344">
          <w:rPr>
            <w:rFonts w:ascii="宋体" w:hAnsi="宋体" w:hint="eastAsia"/>
            <w:b/>
            <w:color w:val="000000"/>
          </w:rPr>
          <w:t>2.5.4</w:t>
        </w:r>
      </w:smartTag>
      <w:r w:rsidRPr="00103344">
        <w:rPr>
          <w:rFonts w:ascii="宋体" w:hAnsi="宋体" w:hint="eastAsia"/>
          <w:b/>
          <w:color w:val="000000"/>
        </w:rPr>
        <w:t xml:space="preserve"> 显示单元</w:t>
      </w:r>
    </w:p>
    <w:p w14:paraId="1167516B" w14:textId="77777777" w:rsidR="002A727F" w:rsidRPr="00103344" w:rsidRDefault="002A727F" w:rsidP="002A727F">
      <w:pPr>
        <w:spacing w:line="360" w:lineRule="auto"/>
        <w:ind w:leftChars="104" w:left="218" w:firstLineChars="199" w:firstLine="418"/>
        <w:rPr>
          <w:rFonts w:ascii="宋体" w:hAnsi="宋体" w:hint="eastAsia"/>
          <w:color w:val="000000"/>
        </w:rPr>
      </w:pPr>
      <w:r w:rsidRPr="00103344">
        <w:rPr>
          <w:rFonts w:ascii="宋体" w:hAnsi="宋体" w:hint="eastAsia"/>
          <w:color w:val="000000"/>
        </w:rPr>
        <w:t>系统配置有方阵电压、电流；逆变电压、电流、功率；实验室温度和湿度、实验记时时钟、逆向电量计量表等。方便在没有与PC机联机状况下查看系统工作状态和各项参数。</w:t>
      </w:r>
    </w:p>
    <w:p w14:paraId="43AB2740" w14:textId="77777777" w:rsidR="002A727F" w:rsidRPr="00103344" w:rsidRDefault="002A727F" w:rsidP="002A727F">
      <w:pPr>
        <w:spacing w:line="360" w:lineRule="auto"/>
        <w:ind w:firstLineChars="104" w:firstLine="251"/>
        <w:jc w:val="left"/>
        <w:rPr>
          <w:rFonts w:ascii="宋体" w:hAnsi="宋体" w:hint="eastAsia"/>
          <w:b/>
          <w:bCs/>
          <w:color w:val="000000"/>
          <w:sz w:val="24"/>
        </w:rPr>
      </w:pPr>
      <w:r w:rsidRPr="00103344">
        <w:rPr>
          <w:rFonts w:ascii="宋体" w:hAnsi="宋体" w:hint="eastAsia"/>
          <w:b/>
          <w:bCs/>
          <w:color w:val="000000"/>
          <w:sz w:val="24"/>
        </w:rPr>
        <w:t>2.6 光伏并网逆变器</w:t>
      </w:r>
    </w:p>
    <w:p w14:paraId="180D90A1" w14:textId="77777777" w:rsidR="002A727F" w:rsidRPr="00103344" w:rsidRDefault="002A727F" w:rsidP="002A727F">
      <w:pPr>
        <w:ind w:firstLineChars="200" w:firstLine="420"/>
        <w:jc w:val="left"/>
        <w:rPr>
          <w:rFonts w:hint="eastAsia"/>
          <w:color w:val="000000"/>
        </w:rPr>
      </w:pPr>
      <w:r w:rsidRPr="00103344">
        <w:rPr>
          <w:rFonts w:hint="eastAsia"/>
          <w:color w:val="000000"/>
        </w:rPr>
        <w:t>采用数字化高精度</w:t>
      </w:r>
      <w:r w:rsidRPr="00103344">
        <w:rPr>
          <w:rFonts w:hint="eastAsia"/>
          <w:color w:val="000000"/>
        </w:rPr>
        <w:t>DSP</w:t>
      </w:r>
      <w:r w:rsidRPr="00103344">
        <w:rPr>
          <w:rFonts w:hint="eastAsia"/>
          <w:color w:val="000000"/>
        </w:rPr>
        <w:t>控制，高效率方案、高稳定度设计，先进的</w:t>
      </w:r>
      <w:r w:rsidRPr="00103344">
        <w:rPr>
          <w:rFonts w:hint="eastAsia"/>
          <w:color w:val="000000"/>
        </w:rPr>
        <w:t>MPPT,</w:t>
      </w:r>
      <w:r w:rsidRPr="00103344">
        <w:rPr>
          <w:rFonts w:hint="eastAsia"/>
          <w:color w:val="000000"/>
        </w:rPr>
        <w:t>实时跟踪光伏方阵的最大输出功率，</w:t>
      </w:r>
      <w:r w:rsidRPr="00103344">
        <w:rPr>
          <w:rFonts w:ascii="宋体" w:hAnsi="宋体" w:hint="eastAsia"/>
          <w:color w:val="000000"/>
        </w:rPr>
        <w:t>最大转化效率可达到97.5%，MPPT追踪效率高达99.9%。</w:t>
      </w:r>
      <w:r w:rsidRPr="00103344">
        <w:rPr>
          <w:rFonts w:hint="eastAsia"/>
          <w:color w:val="000000"/>
        </w:rPr>
        <w:t>正弦波输出，自动同步电网，电流谐波含量小，对电网无污染，无冲击；防孤岛运行控制，全面的保护和报警功能，具有良好的人机交互</w:t>
      </w:r>
      <w:r w:rsidRPr="00103344">
        <w:rPr>
          <w:rFonts w:hint="eastAsia"/>
          <w:color w:val="000000"/>
        </w:rPr>
        <w:t>LCD</w:t>
      </w:r>
      <w:r w:rsidRPr="00103344">
        <w:rPr>
          <w:rFonts w:hint="eastAsia"/>
          <w:color w:val="000000"/>
        </w:rPr>
        <w:t>界面，配备</w:t>
      </w:r>
      <w:r w:rsidRPr="00103344">
        <w:rPr>
          <w:rFonts w:hint="eastAsia"/>
          <w:color w:val="000000"/>
        </w:rPr>
        <w:t>wifi</w:t>
      </w:r>
      <w:r w:rsidRPr="00103344">
        <w:rPr>
          <w:rFonts w:hint="eastAsia"/>
          <w:color w:val="000000"/>
        </w:rPr>
        <w:t>模块，实现远程数据监视。</w:t>
      </w:r>
    </w:p>
    <w:p w14:paraId="5B7223D0" w14:textId="77777777" w:rsidR="002A727F" w:rsidRPr="00103344" w:rsidRDefault="002A727F" w:rsidP="002A727F">
      <w:pPr>
        <w:spacing w:line="480" w:lineRule="auto"/>
        <w:ind w:firstLineChars="104" w:firstLine="219"/>
        <w:rPr>
          <w:rFonts w:ascii="宋体" w:hAnsi="宋体" w:hint="eastAsia"/>
          <w:b/>
          <w:bCs/>
          <w:color w:val="000000"/>
        </w:rPr>
      </w:pPr>
      <w:smartTag w:uri="urn:schemas-microsoft-com:office:smarttags" w:element="chsdate">
        <w:smartTagPr>
          <w:attr w:name="IsROCDate" w:val="False"/>
          <w:attr w:name="IsLunarDate" w:val="False"/>
          <w:attr w:name="Day" w:val="30"/>
          <w:attr w:name="Month" w:val="12"/>
          <w:attr w:name="Year" w:val="1899"/>
        </w:smartTagPr>
        <w:r w:rsidRPr="00103344">
          <w:rPr>
            <w:rFonts w:ascii="宋体" w:hAnsi="宋体" w:hint="eastAsia"/>
            <w:b/>
            <w:bCs/>
            <w:color w:val="000000"/>
          </w:rPr>
          <w:t>2.6.1</w:t>
        </w:r>
      </w:smartTag>
      <w:r w:rsidRPr="00103344">
        <w:rPr>
          <w:rFonts w:ascii="宋体" w:hAnsi="宋体" w:hint="eastAsia"/>
          <w:b/>
          <w:bCs/>
          <w:color w:val="000000"/>
        </w:rPr>
        <w:t xml:space="preserve"> 产品特点</w:t>
      </w:r>
    </w:p>
    <w:p w14:paraId="44D4CCA9" w14:textId="77777777" w:rsidR="002A727F" w:rsidRPr="00103344" w:rsidRDefault="002A727F" w:rsidP="002A727F">
      <w:pPr>
        <w:numPr>
          <w:ilvl w:val="0"/>
          <w:numId w:val="4"/>
        </w:numPr>
        <w:tabs>
          <w:tab w:val="left" w:pos="420"/>
        </w:tabs>
        <w:ind w:leftChars="198" w:left="416" w:firstLine="0"/>
        <w:rPr>
          <w:rFonts w:ascii="宋体" w:hAnsi="宋体" w:hint="eastAsia"/>
          <w:color w:val="000000"/>
        </w:rPr>
      </w:pPr>
      <w:r w:rsidRPr="00103344">
        <w:rPr>
          <w:rFonts w:ascii="宋体" w:hAnsi="宋体" w:hint="eastAsia"/>
          <w:color w:val="000000"/>
        </w:rPr>
        <w:t>无变压器设计，最大效率可达97.5%，欧洲效率可达96.6%</w:t>
      </w:r>
    </w:p>
    <w:p w14:paraId="32BC5107" w14:textId="77777777" w:rsidR="002A727F" w:rsidRPr="00103344" w:rsidRDefault="002A727F" w:rsidP="002A727F">
      <w:pPr>
        <w:numPr>
          <w:ilvl w:val="0"/>
          <w:numId w:val="4"/>
        </w:numPr>
        <w:tabs>
          <w:tab w:val="left" w:pos="420"/>
        </w:tabs>
        <w:ind w:leftChars="198" w:left="416" w:firstLine="0"/>
        <w:rPr>
          <w:rFonts w:ascii="宋体" w:hAnsi="宋体" w:hint="eastAsia"/>
          <w:color w:val="000000"/>
        </w:rPr>
      </w:pPr>
      <w:r w:rsidRPr="00103344">
        <w:rPr>
          <w:rFonts w:ascii="宋体" w:hAnsi="宋体" w:hint="eastAsia"/>
          <w:color w:val="000000"/>
        </w:rPr>
        <w:t>极高的MPP跟踪精度（&gt;99.9%）</w:t>
      </w:r>
    </w:p>
    <w:p w14:paraId="7D7D4704" w14:textId="77777777" w:rsidR="002A727F" w:rsidRPr="00103344" w:rsidRDefault="002A727F" w:rsidP="002A727F">
      <w:pPr>
        <w:numPr>
          <w:ilvl w:val="0"/>
          <w:numId w:val="4"/>
        </w:numPr>
        <w:tabs>
          <w:tab w:val="left" w:pos="420"/>
        </w:tabs>
        <w:ind w:leftChars="198" w:left="416" w:firstLine="0"/>
        <w:rPr>
          <w:rFonts w:ascii="宋体" w:hAnsi="宋体" w:hint="eastAsia"/>
          <w:color w:val="000000"/>
        </w:rPr>
      </w:pPr>
      <w:r w:rsidRPr="00103344">
        <w:rPr>
          <w:rFonts w:ascii="宋体" w:hAnsi="宋体" w:hint="eastAsia"/>
          <w:color w:val="000000"/>
        </w:rPr>
        <w:t>较宽的直流电压输入范围（80-500Vdc），广泛兼容各种类型的太阳能组件</w:t>
      </w:r>
    </w:p>
    <w:p w14:paraId="4A1A5D9D" w14:textId="77777777" w:rsidR="002A727F" w:rsidRPr="00103344" w:rsidRDefault="002A727F" w:rsidP="002A727F">
      <w:pPr>
        <w:numPr>
          <w:ilvl w:val="0"/>
          <w:numId w:val="4"/>
        </w:numPr>
        <w:tabs>
          <w:tab w:val="left" w:pos="420"/>
        </w:tabs>
        <w:ind w:leftChars="198" w:left="416" w:firstLine="0"/>
        <w:rPr>
          <w:rFonts w:ascii="宋体" w:hAnsi="宋体" w:hint="eastAsia"/>
          <w:color w:val="000000"/>
        </w:rPr>
      </w:pPr>
      <w:r w:rsidRPr="00103344">
        <w:rPr>
          <w:rFonts w:ascii="宋体" w:hAnsi="宋体" w:hint="eastAsia"/>
          <w:color w:val="000000"/>
        </w:rPr>
        <w:t>接线、安装简单，易于操作</w:t>
      </w:r>
    </w:p>
    <w:p w14:paraId="70861EEF" w14:textId="77777777" w:rsidR="002A727F" w:rsidRPr="00103344" w:rsidRDefault="002A727F" w:rsidP="002A727F">
      <w:pPr>
        <w:numPr>
          <w:ilvl w:val="0"/>
          <w:numId w:val="4"/>
        </w:numPr>
        <w:tabs>
          <w:tab w:val="left" w:pos="420"/>
        </w:tabs>
        <w:ind w:leftChars="198" w:left="416" w:firstLine="0"/>
        <w:rPr>
          <w:rFonts w:ascii="宋体" w:hAnsi="宋体" w:hint="eastAsia"/>
          <w:color w:val="000000"/>
        </w:rPr>
      </w:pPr>
      <w:r w:rsidRPr="00103344">
        <w:rPr>
          <w:rFonts w:ascii="宋体" w:hAnsi="宋体" w:hint="eastAsia"/>
          <w:color w:val="000000"/>
        </w:rPr>
        <w:t>IP65设计，适合室内外各种环境下的安装</w:t>
      </w:r>
    </w:p>
    <w:p w14:paraId="645D9AED" w14:textId="55A91ABE" w:rsidR="002A727F" w:rsidRPr="00103344" w:rsidRDefault="002A727F" w:rsidP="002A727F">
      <w:pPr>
        <w:jc w:val="center"/>
        <w:rPr>
          <w:rFonts w:ascii="宋体" w:hAnsi="宋体" w:hint="eastAsia"/>
          <w:color w:val="000000"/>
        </w:rPr>
      </w:pPr>
      <w:r w:rsidRPr="00103344">
        <w:rPr>
          <w:noProof/>
          <w:color w:val="000000"/>
        </w:rPr>
        <w:lastRenderedPageBreak/>
        <w:drawing>
          <wp:inline distT="0" distB="0" distL="0" distR="0" wp14:anchorId="2648E307" wp14:editId="0EC27903">
            <wp:extent cx="2355850" cy="21526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55850" cy="2152650"/>
                    </a:xfrm>
                    <a:prstGeom prst="rect">
                      <a:avLst/>
                    </a:prstGeom>
                    <a:noFill/>
                    <a:ln>
                      <a:noFill/>
                    </a:ln>
                  </pic:spPr>
                </pic:pic>
              </a:graphicData>
            </a:graphic>
          </wp:inline>
        </w:drawing>
      </w:r>
    </w:p>
    <w:p w14:paraId="760D69B6" w14:textId="77777777" w:rsidR="002A727F" w:rsidRPr="00103344" w:rsidRDefault="002A727F" w:rsidP="002A727F">
      <w:pPr>
        <w:spacing w:line="360" w:lineRule="auto"/>
        <w:ind w:firstLineChars="104" w:firstLine="219"/>
        <w:rPr>
          <w:rFonts w:ascii="宋体" w:hAnsi="宋体" w:hint="eastAsia"/>
          <w:b/>
          <w:bCs/>
          <w:color w:val="000000"/>
        </w:rPr>
      </w:pPr>
      <w:smartTag w:uri="urn:schemas-microsoft-com:office:smarttags" w:element="chsdate">
        <w:smartTagPr>
          <w:attr w:name="IsROCDate" w:val="False"/>
          <w:attr w:name="IsLunarDate" w:val="False"/>
          <w:attr w:name="Day" w:val="30"/>
          <w:attr w:name="Month" w:val="12"/>
          <w:attr w:name="Year" w:val="1899"/>
        </w:smartTagPr>
        <w:r w:rsidRPr="00103344">
          <w:rPr>
            <w:rFonts w:ascii="宋体" w:hAnsi="宋体" w:hint="eastAsia"/>
            <w:b/>
            <w:bCs/>
            <w:color w:val="000000"/>
          </w:rPr>
          <w:t>2.6.2</w:t>
        </w:r>
      </w:smartTag>
      <w:r w:rsidRPr="00103344">
        <w:rPr>
          <w:rFonts w:ascii="宋体" w:hAnsi="宋体" w:hint="eastAsia"/>
          <w:b/>
          <w:bCs/>
          <w:color w:val="000000"/>
        </w:rPr>
        <w:t xml:space="preserve"> 智能监控系统</w:t>
      </w:r>
    </w:p>
    <w:p w14:paraId="7B9D4F5E" w14:textId="77777777" w:rsidR="002A727F" w:rsidRPr="00103344" w:rsidRDefault="002A727F" w:rsidP="002A727F">
      <w:pPr>
        <w:spacing w:line="360" w:lineRule="auto"/>
        <w:rPr>
          <w:rFonts w:ascii="宋体" w:hAnsi="宋体" w:hint="eastAsia"/>
          <w:color w:val="000000"/>
        </w:rPr>
      </w:pPr>
      <w:r w:rsidRPr="00103344">
        <w:rPr>
          <w:rFonts w:ascii="宋体" w:hAnsi="宋体" w:hint="eastAsia"/>
          <w:color w:val="000000"/>
        </w:rPr>
        <w:t>教学系统所采用的逆变器外配Wifi卡，PMB能保存传感器的所有重要数据。同时配备RS485、RS232、USB和以太网标准接口。可以选择使用wifi-kit和GPRS-kit。免费的</w:t>
      </w:r>
      <w:hyperlink r:id="rId48" w:history="1">
        <w:r w:rsidRPr="00103344">
          <w:rPr>
            <w:rFonts w:ascii="宋体" w:hAnsi="宋体" w:hint="eastAsia"/>
            <w:color w:val="000000"/>
          </w:rPr>
          <w:t>监控软件</w:t>
        </w:r>
      </w:hyperlink>
      <w:r w:rsidRPr="00103344">
        <w:rPr>
          <w:rFonts w:ascii="宋体" w:hAnsi="宋体" w:hint="eastAsia"/>
          <w:color w:val="000000"/>
        </w:rPr>
        <w:t>能够通过电脑及移动终端清晰直观的查看输出数据，您可以在任何时候查看光伏电站的太阳能产量和公共电网的供电量情况。</w:t>
      </w:r>
    </w:p>
    <w:p w14:paraId="5CFACAD9" w14:textId="0BBE38B7" w:rsidR="002A727F" w:rsidRPr="00103344" w:rsidRDefault="002A727F" w:rsidP="002A727F">
      <w:pPr>
        <w:jc w:val="center"/>
        <w:rPr>
          <w:color w:val="000000"/>
        </w:rPr>
      </w:pPr>
      <w:r w:rsidRPr="00103344">
        <w:rPr>
          <w:noProof/>
          <w:color w:val="000000"/>
        </w:rPr>
        <w:drawing>
          <wp:inline distT="0" distB="0" distL="0" distR="0" wp14:anchorId="553A51EB" wp14:editId="085DA637">
            <wp:extent cx="3644900" cy="25781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44900" cy="2578100"/>
                    </a:xfrm>
                    <a:prstGeom prst="rect">
                      <a:avLst/>
                    </a:prstGeom>
                    <a:noFill/>
                    <a:ln>
                      <a:noFill/>
                    </a:ln>
                  </pic:spPr>
                </pic:pic>
              </a:graphicData>
            </a:graphic>
          </wp:inline>
        </w:drawing>
      </w:r>
    </w:p>
    <w:p w14:paraId="1C44D0DC" w14:textId="7025D23D" w:rsidR="002A727F" w:rsidRPr="00103344" w:rsidRDefault="002A727F" w:rsidP="002A727F">
      <w:pPr>
        <w:jc w:val="center"/>
        <w:rPr>
          <w:color w:val="000000"/>
        </w:rPr>
      </w:pPr>
      <w:r w:rsidRPr="00103344">
        <w:rPr>
          <w:noProof/>
          <w:color w:val="000000"/>
        </w:rPr>
        <w:drawing>
          <wp:inline distT="0" distB="0" distL="0" distR="0" wp14:anchorId="39657E10" wp14:editId="732867DF">
            <wp:extent cx="2368550" cy="12890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0" cstate="print">
                      <a:extLst>
                        <a:ext uri="{28A0092B-C50C-407E-A947-70E740481C1C}">
                          <a14:useLocalDpi xmlns:a14="http://schemas.microsoft.com/office/drawing/2010/main" val="0"/>
                        </a:ext>
                      </a:extLst>
                    </a:blip>
                    <a:srcRect t="6065"/>
                    <a:stretch>
                      <a:fillRect/>
                    </a:stretch>
                  </pic:blipFill>
                  <pic:spPr bwMode="auto">
                    <a:xfrm>
                      <a:off x="0" y="0"/>
                      <a:ext cx="2368550" cy="1289050"/>
                    </a:xfrm>
                    <a:prstGeom prst="rect">
                      <a:avLst/>
                    </a:prstGeom>
                    <a:noFill/>
                    <a:ln>
                      <a:noFill/>
                    </a:ln>
                  </pic:spPr>
                </pic:pic>
              </a:graphicData>
            </a:graphic>
          </wp:inline>
        </w:drawing>
      </w:r>
    </w:p>
    <w:p w14:paraId="170D3C3A" w14:textId="77777777" w:rsidR="002A727F" w:rsidRPr="00103344" w:rsidRDefault="002A727F" w:rsidP="002A727F">
      <w:pPr>
        <w:ind w:firstLineChars="200" w:firstLine="420"/>
        <w:jc w:val="left"/>
        <w:rPr>
          <w:rFonts w:hint="eastAsia"/>
          <w:color w:val="000000"/>
        </w:rPr>
      </w:pPr>
      <w:r w:rsidRPr="00103344">
        <w:rPr>
          <w:rFonts w:hint="eastAsia"/>
          <w:color w:val="000000"/>
        </w:rPr>
        <w:t>两个</w:t>
      </w:r>
      <w:r w:rsidRPr="00103344">
        <w:rPr>
          <w:rFonts w:hint="eastAsia"/>
          <w:color w:val="000000"/>
        </w:rPr>
        <w:t>RJ45</w:t>
      </w:r>
      <w:r w:rsidRPr="00103344">
        <w:rPr>
          <w:rFonts w:hint="eastAsia"/>
          <w:color w:val="000000"/>
        </w:rPr>
        <w:t>插头用于多点通信，也就是说，通过这两个插头和电缆，最多可连接</w:t>
      </w:r>
      <w:r w:rsidRPr="00103344">
        <w:rPr>
          <w:rFonts w:hint="eastAsia"/>
          <w:color w:val="000000"/>
        </w:rPr>
        <w:t xml:space="preserve"> 50 </w:t>
      </w:r>
      <w:r w:rsidRPr="00103344">
        <w:rPr>
          <w:rFonts w:hint="eastAsia"/>
          <w:color w:val="000000"/>
        </w:rPr>
        <w:t>台逆变器到一个上位机上，上位机可以在同一时间通过一个单一的信号电缆与这些逆变器通信，通过这些插头，用户可以从这些逆变器中得到数据，并且可以配置参数。</w:t>
      </w:r>
    </w:p>
    <w:p w14:paraId="71CC284D" w14:textId="77777777" w:rsidR="002A727F" w:rsidRPr="00103344" w:rsidRDefault="002A727F" w:rsidP="002A727F">
      <w:pPr>
        <w:spacing w:line="360" w:lineRule="auto"/>
        <w:ind w:firstLineChars="104" w:firstLine="219"/>
        <w:rPr>
          <w:rFonts w:ascii="宋体" w:hAnsi="宋体" w:hint="eastAsia"/>
          <w:b/>
          <w:bCs/>
          <w:color w:val="000000"/>
        </w:rPr>
      </w:pPr>
      <w:smartTag w:uri="urn:schemas-microsoft-com:office:smarttags" w:element="chsdate">
        <w:smartTagPr>
          <w:attr w:name="IsROCDate" w:val="False"/>
          <w:attr w:name="IsLunarDate" w:val="False"/>
          <w:attr w:name="Day" w:val="30"/>
          <w:attr w:name="Month" w:val="12"/>
          <w:attr w:name="Year" w:val="1899"/>
        </w:smartTagPr>
        <w:r w:rsidRPr="00103344">
          <w:rPr>
            <w:rFonts w:ascii="宋体" w:hAnsi="宋体" w:hint="eastAsia"/>
            <w:b/>
            <w:bCs/>
            <w:color w:val="000000"/>
          </w:rPr>
          <w:t>2.6.3</w:t>
        </w:r>
      </w:smartTag>
      <w:r w:rsidRPr="00103344">
        <w:rPr>
          <w:rFonts w:ascii="宋体" w:hAnsi="宋体" w:hint="eastAsia"/>
          <w:b/>
          <w:bCs/>
          <w:color w:val="000000"/>
        </w:rPr>
        <w:t xml:space="preserve"> 界面友好，便于操作</w:t>
      </w:r>
    </w:p>
    <w:p w14:paraId="40330AC2" w14:textId="77777777" w:rsidR="002A727F" w:rsidRPr="00103344" w:rsidRDefault="002A727F" w:rsidP="002A727F">
      <w:pPr>
        <w:ind w:firstLineChars="200" w:firstLine="420"/>
        <w:jc w:val="left"/>
        <w:rPr>
          <w:rFonts w:ascii="宋体" w:hAnsi="宋体" w:hint="eastAsia"/>
          <w:color w:val="000000"/>
        </w:rPr>
      </w:pPr>
      <w:r w:rsidRPr="00103344">
        <w:rPr>
          <w:rFonts w:ascii="宋体" w:hAnsi="宋体" w:hint="eastAsia"/>
          <w:color w:val="000000"/>
        </w:rPr>
        <w:lastRenderedPageBreak/>
        <w:t>系统采用的逆变器拥有精美的显示屏，显示机器所有相关的运行信息和设置，三个LED灯分别指示机器的运行状况，通信状态和是否有错误信息，用户可以一目了然的了解机器的实时运行状况。</w:t>
      </w:r>
    </w:p>
    <w:p w14:paraId="013086D4" w14:textId="636BC8A9" w:rsidR="002A727F" w:rsidRPr="00103344" w:rsidRDefault="002A727F" w:rsidP="002A727F">
      <w:pPr>
        <w:jc w:val="center"/>
        <w:rPr>
          <w:rFonts w:ascii="宋体" w:hAnsi="宋体" w:hint="eastAsia"/>
          <w:color w:val="000000"/>
        </w:rPr>
      </w:pPr>
      <w:r w:rsidRPr="00103344">
        <w:rPr>
          <w:rFonts w:ascii="宋体" w:hAnsi="宋体" w:hint="eastAsia"/>
          <w:noProof/>
          <w:color w:val="000000"/>
        </w:rPr>
        <w:drawing>
          <wp:inline distT="0" distB="0" distL="0" distR="0" wp14:anchorId="05A1EF8D" wp14:editId="0C16D811">
            <wp:extent cx="3124200" cy="2286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24200" cy="2286000"/>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7"/>
        <w:gridCol w:w="5107"/>
      </w:tblGrid>
      <w:tr w:rsidR="002A727F" w:rsidRPr="00103344" w14:paraId="1A43025F" w14:textId="77777777" w:rsidTr="001966E7">
        <w:trPr>
          <w:jc w:val="center"/>
        </w:trPr>
        <w:tc>
          <w:tcPr>
            <w:tcW w:w="2307" w:type="dxa"/>
            <w:vAlign w:val="center"/>
          </w:tcPr>
          <w:p w14:paraId="3DB11808"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物件/编号</w:t>
            </w:r>
          </w:p>
        </w:tc>
        <w:tc>
          <w:tcPr>
            <w:tcW w:w="5107" w:type="dxa"/>
            <w:vAlign w:val="center"/>
          </w:tcPr>
          <w:p w14:paraId="4DF3BA68"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描   述</w:t>
            </w:r>
          </w:p>
        </w:tc>
      </w:tr>
      <w:tr w:rsidR="002A727F" w:rsidRPr="00103344" w14:paraId="1DC89DBC" w14:textId="77777777" w:rsidTr="001966E7">
        <w:trPr>
          <w:jc w:val="center"/>
        </w:trPr>
        <w:tc>
          <w:tcPr>
            <w:tcW w:w="2307" w:type="dxa"/>
            <w:vAlign w:val="center"/>
          </w:tcPr>
          <w:p w14:paraId="17BEC125"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A</w:t>
            </w:r>
          </w:p>
        </w:tc>
        <w:tc>
          <w:tcPr>
            <w:tcW w:w="5107" w:type="dxa"/>
            <w:vAlign w:val="center"/>
          </w:tcPr>
          <w:p w14:paraId="0C0458A0"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LED灯（黄）–数据通信</w:t>
            </w:r>
          </w:p>
        </w:tc>
      </w:tr>
      <w:tr w:rsidR="002A727F" w:rsidRPr="00103344" w14:paraId="0819E252" w14:textId="77777777" w:rsidTr="001966E7">
        <w:trPr>
          <w:jc w:val="center"/>
        </w:trPr>
        <w:tc>
          <w:tcPr>
            <w:tcW w:w="2307" w:type="dxa"/>
            <w:vAlign w:val="center"/>
          </w:tcPr>
          <w:p w14:paraId="34580433"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B</w:t>
            </w:r>
          </w:p>
        </w:tc>
        <w:tc>
          <w:tcPr>
            <w:tcW w:w="5107" w:type="dxa"/>
            <w:vAlign w:val="center"/>
          </w:tcPr>
          <w:p w14:paraId="2FA5D645"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LED灯（绿）–工作</w:t>
            </w:r>
          </w:p>
        </w:tc>
      </w:tr>
      <w:tr w:rsidR="002A727F" w:rsidRPr="00103344" w14:paraId="60778411" w14:textId="77777777" w:rsidTr="001966E7">
        <w:trPr>
          <w:jc w:val="center"/>
        </w:trPr>
        <w:tc>
          <w:tcPr>
            <w:tcW w:w="2307" w:type="dxa"/>
            <w:vAlign w:val="center"/>
          </w:tcPr>
          <w:p w14:paraId="640C21AE"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C</w:t>
            </w:r>
          </w:p>
        </w:tc>
        <w:tc>
          <w:tcPr>
            <w:tcW w:w="5107" w:type="dxa"/>
            <w:vAlign w:val="center"/>
          </w:tcPr>
          <w:p w14:paraId="4074EB66"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LED灯（红）–报错</w:t>
            </w:r>
          </w:p>
        </w:tc>
      </w:tr>
      <w:tr w:rsidR="002A727F" w:rsidRPr="00103344" w14:paraId="4161C2F4" w14:textId="77777777" w:rsidTr="001966E7">
        <w:trPr>
          <w:jc w:val="center"/>
        </w:trPr>
        <w:tc>
          <w:tcPr>
            <w:tcW w:w="2307" w:type="dxa"/>
            <w:vAlign w:val="center"/>
          </w:tcPr>
          <w:p w14:paraId="64125C1C"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D</w:t>
            </w:r>
          </w:p>
        </w:tc>
        <w:tc>
          <w:tcPr>
            <w:tcW w:w="5107" w:type="dxa"/>
            <w:vAlign w:val="center"/>
          </w:tcPr>
          <w:p w14:paraId="2F649981"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向上键</w:t>
            </w:r>
          </w:p>
        </w:tc>
      </w:tr>
      <w:tr w:rsidR="002A727F" w:rsidRPr="00103344" w14:paraId="1A5B8C17" w14:textId="77777777" w:rsidTr="001966E7">
        <w:trPr>
          <w:jc w:val="center"/>
        </w:trPr>
        <w:tc>
          <w:tcPr>
            <w:tcW w:w="2307" w:type="dxa"/>
            <w:vAlign w:val="center"/>
          </w:tcPr>
          <w:p w14:paraId="5E80E35B"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E</w:t>
            </w:r>
          </w:p>
        </w:tc>
        <w:tc>
          <w:tcPr>
            <w:tcW w:w="5107" w:type="dxa"/>
            <w:vAlign w:val="center"/>
          </w:tcPr>
          <w:p w14:paraId="119EF64C"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向下键</w:t>
            </w:r>
          </w:p>
        </w:tc>
      </w:tr>
      <w:tr w:rsidR="002A727F" w:rsidRPr="00103344" w14:paraId="4B15E347" w14:textId="77777777" w:rsidTr="001966E7">
        <w:trPr>
          <w:jc w:val="center"/>
        </w:trPr>
        <w:tc>
          <w:tcPr>
            <w:tcW w:w="2307" w:type="dxa"/>
            <w:vAlign w:val="center"/>
          </w:tcPr>
          <w:p w14:paraId="451A16F6"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F</w:t>
            </w:r>
          </w:p>
        </w:tc>
        <w:tc>
          <w:tcPr>
            <w:tcW w:w="5107" w:type="dxa"/>
            <w:vAlign w:val="center"/>
          </w:tcPr>
          <w:p w14:paraId="14EFB595"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取消键</w:t>
            </w:r>
          </w:p>
        </w:tc>
      </w:tr>
      <w:tr w:rsidR="002A727F" w:rsidRPr="00103344" w14:paraId="0433C6D1" w14:textId="77777777" w:rsidTr="001966E7">
        <w:trPr>
          <w:jc w:val="center"/>
        </w:trPr>
        <w:tc>
          <w:tcPr>
            <w:tcW w:w="2307" w:type="dxa"/>
            <w:vAlign w:val="center"/>
          </w:tcPr>
          <w:p w14:paraId="21BD05F1"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G</w:t>
            </w:r>
          </w:p>
        </w:tc>
        <w:tc>
          <w:tcPr>
            <w:tcW w:w="5107" w:type="dxa"/>
            <w:vAlign w:val="center"/>
          </w:tcPr>
          <w:p w14:paraId="6B99BEA6"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确认键</w:t>
            </w:r>
          </w:p>
        </w:tc>
      </w:tr>
    </w:tbl>
    <w:p w14:paraId="515EF19A" w14:textId="77777777" w:rsidR="002A727F" w:rsidRPr="00103344" w:rsidRDefault="002A727F" w:rsidP="002A727F">
      <w:pPr>
        <w:spacing w:line="360" w:lineRule="auto"/>
        <w:ind w:firstLineChars="104" w:firstLine="219"/>
        <w:rPr>
          <w:rFonts w:ascii="宋体" w:hAnsi="宋体" w:hint="eastAsia"/>
          <w:b/>
          <w:bCs/>
          <w:color w:val="000000"/>
        </w:rPr>
      </w:pPr>
      <w:smartTag w:uri="urn:schemas-microsoft-com:office:smarttags" w:element="chsdate">
        <w:smartTagPr>
          <w:attr w:name="IsROCDate" w:val="False"/>
          <w:attr w:name="IsLunarDate" w:val="False"/>
          <w:attr w:name="Day" w:val="30"/>
          <w:attr w:name="Month" w:val="12"/>
          <w:attr w:name="Year" w:val="1899"/>
        </w:smartTagPr>
        <w:r w:rsidRPr="00103344">
          <w:rPr>
            <w:rFonts w:ascii="宋体" w:hAnsi="宋体" w:hint="eastAsia"/>
            <w:b/>
            <w:bCs/>
            <w:color w:val="000000"/>
          </w:rPr>
          <w:t>2.6.4</w:t>
        </w:r>
      </w:smartTag>
      <w:r w:rsidRPr="00103344">
        <w:rPr>
          <w:rFonts w:ascii="宋体" w:hAnsi="宋体" w:hint="eastAsia"/>
          <w:b/>
          <w:bCs/>
          <w:color w:val="000000"/>
        </w:rPr>
        <w:t xml:space="preserve"> 并网逆变器参数</w:t>
      </w:r>
    </w:p>
    <w:p w14:paraId="42678B32" w14:textId="77777777" w:rsidR="002A727F" w:rsidRPr="00103344" w:rsidRDefault="002A727F" w:rsidP="002A727F">
      <w:pPr>
        <w:numPr>
          <w:ilvl w:val="0"/>
          <w:numId w:val="4"/>
        </w:numPr>
        <w:tabs>
          <w:tab w:val="left" w:pos="420"/>
        </w:tabs>
        <w:spacing w:line="360" w:lineRule="auto"/>
        <w:ind w:firstLine="0"/>
        <w:rPr>
          <w:rFonts w:ascii="宋体" w:hAnsi="宋体" w:hint="eastAsia"/>
          <w:color w:val="000000"/>
        </w:rPr>
      </w:pPr>
      <w:r w:rsidRPr="00103344">
        <w:rPr>
          <w:rFonts w:ascii="宋体" w:hAnsi="宋体" w:hint="eastAsia"/>
          <w:color w:val="000000"/>
        </w:rPr>
        <w:t>直流侧参数</w:t>
      </w:r>
    </w:p>
    <w:p w14:paraId="1953C65F" w14:textId="77777777" w:rsidR="002A727F" w:rsidRPr="00103344" w:rsidRDefault="002A727F" w:rsidP="002A727F">
      <w:pPr>
        <w:numPr>
          <w:ilvl w:val="0"/>
          <w:numId w:val="11"/>
        </w:numPr>
        <w:tabs>
          <w:tab w:val="left" w:pos="425"/>
        </w:tabs>
        <w:ind w:firstLine="215"/>
        <w:rPr>
          <w:rFonts w:ascii="宋体" w:hAnsi="宋体" w:hint="eastAsia"/>
          <w:color w:val="000000"/>
        </w:rPr>
      </w:pPr>
      <w:r w:rsidRPr="00103344">
        <w:rPr>
          <w:rFonts w:ascii="宋体" w:hAnsi="宋体" w:hint="eastAsia"/>
          <w:color w:val="000000"/>
        </w:rPr>
        <w:t>最大输入功率：3300W 两路输入</w:t>
      </w:r>
    </w:p>
    <w:p w14:paraId="3DEDEFBF" w14:textId="77777777" w:rsidR="002A727F" w:rsidRPr="00103344" w:rsidRDefault="002A727F" w:rsidP="002A727F">
      <w:pPr>
        <w:numPr>
          <w:ilvl w:val="0"/>
          <w:numId w:val="11"/>
        </w:numPr>
        <w:tabs>
          <w:tab w:val="left" w:pos="425"/>
        </w:tabs>
        <w:ind w:firstLine="215"/>
        <w:rPr>
          <w:rFonts w:ascii="宋体" w:hAnsi="宋体" w:hint="eastAsia"/>
          <w:color w:val="000000"/>
        </w:rPr>
      </w:pPr>
      <w:r w:rsidRPr="00103344">
        <w:rPr>
          <w:rFonts w:ascii="宋体" w:hAnsi="宋体" w:hint="eastAsia"/>
          <w:color w:val="000000"/>
        </w:rPr>
        <w:t>PV短路电流：</w:t>
      </w:r>
      <w:smartTag w:uri="urn:schemas-microsoft-com:office:smarttags" w:element="chmetcnv">
        <w:smartTagPr>
          <w:attr w:name="TCSC" w:val="0"/>
          <w:attr w:name="NumberType" w:val="1"/>
          <w:attr w:name="Negative" w:val="False"/>
          <w:attr w:name="HasSpace" w:val="False"/>
          <w:attr w:name="SourceValue" w:val="13.2"/>
          <w:attr w:name="UnitName" w:val="a"/>
        </w:smartTagPr>
        <w:r w:rsidRPr="00103344">
          <w:rPr>
            <w:rFonts w:ascii="宋体" w:hAnsi="宋体" w:hint="eastAsia"/>
            <w:color w:val="000000"/>
          </w:rPr>
          <w:t>13.2A</w:t>
        </w:r>
      </w:smartTag>
      <w:r w:rsidRPr="00103344">
        <w:rPr>
          <w:rFonts w:ascii="宋体" w:hAnsi="宋体" w:hint="eastAsia"/>
          <w:color w:val="000000"/>
        </w:rPr>
        <w:t xml:space="preserve">  两路输入</w:t>
      </w:r>
    </w:p>
    <w:p w14:paraId="6C1345EE" w14:textId="77777777" w:rsidR="002A727F" w:rsidRPr="00103344" w:rsidRDefault="002A727F" w:rsidP="002A727F">
      <w:pPr>
        <w:numPr>
          <w:ilvl w:val="0"/>
          <w:numId w:val="11"/>
        </w:numPr>
        <w:tabs>
          <w:tab w:val="left" w:pos="425"/>
        </w:tabs>
        <w:ind w:firstLine="215"/>
        <w:rPr>
          <w:rFonts w:ascii="宋体" w:hAnsi="宋体" w:hint="eastAsia"/>
          <w:color w:val="000000"/>
        </w:rPr>
      </w:pPr>
      <w:r w:rsidRPr="00103344">
        <w:rPr>
          <w:rFonts w:ascii="宋体" w:hAnsi="宋体" w:hint="eastAsia"/>
          <w:color w:val="000000"/>
        </w:rPr>
        <w:t>最大输入电流：</w:t>
      </w:r>
      <w:smartTag w:uri="urn:schemas-microsoft-com:office:smarttags" w:element="chmetcnv">
        <w:smartTagPr>
          <w:attr w:name="TCSC" w:val="0"/>
          <w:attr w:name="NumberType" w:val="1"/>
          <w:attr w:name="Negative" w:val="False"/>
          <w:attr w:name="HasSpace" w:val="False"/>
          <w:attr w:name="SourceValue" w:val="15"/>
          <w:attr w:name="UnitName" w:val="a"/>
        </w:smartTagPr>
        <w:r w:rsidRPr="00103344">
          <w:rPr>
            <w:rFonts w:ascii="宋体" w:hAnsi="宋体" w:hint="eastAsia"/>
            <w:color w:val="000000"/>
          </w:rPr>
          <w:t>15A</w:t>
        </w:r>
      </w:smartTag>
      <w:r w:rsidRPr="00103344">
        <w:rPr>
          <w:rFonts w:ascii="宋体" w:hAnsi="宋体" w:hint="eastAsia"/>
          <w:color w:val="000000"/>
        </w:rPr>
        <w:t xml:space="preserve"> 两路输入</w:t>
      </w:r>
    </w:p>
    <w:p w14:paraId="3A6EA99B" w14:textId="77777777" w:rsidR="002A727F" w:rsidRPr="00103344" w:rsidRDefault="002A727F" w:rsidP="002A727F">
      <w:pPr>
        <w:numPr>
          <w:ilvl w:val="0"/>
          <w:numId w:val="11"/>
        </w:numPr>
        <w:tabs>
          <w:tab w:val="left" w:pos="425"/>
        </w:tabs>
        <w:ind w:firstLine="215"/>
        <w:rPr>
          <w:rFonts w:ascii="宋体" w:hAnsi="宋体" w:hint="eastAsia"/>
          <w:color w:val="000000"/>
        </w:rPr>
      </w:pPr>
      <w:r w:rsidRPr="00103344">
        <w:rPr>
          <w:rFonts w:ascii="宋体" w:hAnsi="宋体" w:hint="eastAsia"/>
          <w:color w:val="000000"/>
        </w:rPr>
        <w:t>满载MPP电压范围：180-450V</w:t>
      </w:r>
    </w:p>
    <w:p w14:paraId="426D79BF" w14:textId="77777777" w:rsidR="002A727F" w:rsidRPr="00103344" w:rsidRDefault="002A727F" w:rsidP="002A727F">
      <w:pPr>
        <w:numPr>
          <w:ilvl w:val="0"/>
          <w:numId w:val="11"/>
        </w:numPr>
        <w:tabs>
          <w:tab w:val="left" w:pos="425"/>
        </w:tabs>
        <w:ind w:firstLine="215"/>
        <w:rPr>
          <w:rFonts w:ascii="宋体" w:hAnsi="宋体" w:hint="eastAsia"/>
          <w:color w:val="000000"/>
        </w:rPr>
      </w:pPr>
      <w:r w:rsidRPr="00103344">
        <w:rPr>
          <w:rFonts w:ascii="宋体" w:hAnsi="宋体" w:hint="eastAsia"/>
          <w:color w:val="000000"/>
        </w:rPr>
        <w:t>最大输入电压：500V</w:t>
      </w:r>
    </w:p>
    <w:p w14:paraId="7CE47770" w14:textId="77777777" w:rsidR="002A727F" w:rsidRPr="00103344" w:rsidRDefault="002A727F" w:rsidP="002A727F">
      <w:pPr>
        <w:numPr>
          <w:ilvl w:val="0"/>
          <w:numId w:val="11"/>
        </w:numPr>
        <w:tabs>
          <w:tab w:val="left" w:pos="425"/>
        </w:tabs>
        <w:ind w:firstLine="215"/>
        <w:rPr>
          <w:rFonts w:ascii="宋体" w:hAnsi="宋体" w:hint="eastAsia"/>
          <w:color w:val="000000"/>
        </w:rPr>
      </w:pPr>
      <w:r w:rsidRPr="00103344">
        <w:rPr>
          <w:rFonts w:ascii="宋体" w:hAnsi="宋体" w:hint="eastAsia"/>
          <w:color w:val="000000"/>
        </w:rPr>
        <w:t>最小输入电压：150V</w:t>
      </w:r>
    </w:p>
    <w:p w14:paraId="63C708D5" w14:textId="77777777" w:rsidR="002A727F" w:rsidRPr="00103344" w:rsidRDefault="002A727F" w:rsidP="002A727F">
      <w:pPr>
        <w:numPr>
          <w:ilvl w:val="0"/>
          <w:numId w:val="11"/>
        </w:numPr>
        <w:tabs>
          <w:tab w:val="left" w:pos="425"/>
        </w:tabs>
        <w:ind w:firstLine="215"/>
        <w:rPr>
          <w:rFonts w:ascii="宋体" w:hAnsi="宋体" w:hint="eastAsia"/>
          <w:color w:val="000000"/>
        </w:rPr>
      </w:pPr>
      <w:r w:rsidRPr="00103344">
        <w:rPr>
          <w:rFonts w:ascii="宋体" w:hAnsi="宋体" w:hint="eastAsia"/>
          <w:color w:val="000000"/>
        </w:rPr>
        <w:t>启 动 电 压：170V</w:t>
      </w:r>
    </w:p>
    <w:p w14:paraId="65AACB0A" w14:textId="77777777" w:rsidR="002A727F" w:rsidRPr="00103344" w:rsidRDefault="002A727F" w:rsidP="002A727F">
      <w:pPr>
        <w:numPr>
          <w:ilvl w:val="0"/>
          <w:numId w:val="11"/>
        </w:numPr>
        <w:tabs>
          <w:tab w:val="left" w:pos="425"/>
        </w:tabs>
        <w:ind w:firstLine="215"/>
        <w:rPr>
          <w:rFonts w:ascii="宋体" w:hAnsi="宋体" w:hint="eastAsia"/>
          <w:color w:val="000000"/>
        </w:rPr>
      </w:pPr>
      <w:r w:rsidRPr="00103344">
        <w:rPr>
          <w:rFonts w:ascii="宋体" w:hAnsi="宋体" w:hint="eastAsia"/>
          <w:color w:val="000000"/>
        </w:rPr>
        <w:t>最大功率跟踪数：1</w:t>
      </w:r>
    </w:p>
    <w:p w14:paraId="643C1B8B" w14:textId="77777777" w:rsidR="002A727F" w:rsidRPr="00103344" w:rsidRDefault="002A727F" w:rsidP="002A727F">
      <w:pPr>
        <w:numPr>
          <w:ilvl w:val="0"/>
          <w:numId w:val="11"/>
        </w:numPr>
        <w:tabs>
          <w:tab w:val="left" w:pos="425"/>
        </w:tabs>
        <w:ind w:firstLine="215"/>
        <w:rPr>
          <w:rFonts w:ascii="宋体" w:hAnsi="宋体" w:hint="eastAsia"/>
          <w:color w:val="000000"/>
        </w:rPr>
      </w:pPr>
      <w:r w:rsidRPr="00103344">
        <w:rPr>
          <w:rFonts w:ascii="宋体" w:hAnsi="宋体" w:hint="eastAsia"/>
          <w:color w:val="000000"/>
        </w:rPr>
        <w:t>防逆流功能：有，配套防逆流传感器</w:t>
      </w:r>
    </w:p>
    <w:p w14:paraId="70F98653" w14:textId="77777777" w:rsidR="002A727F" w:rsidRPr="00103344" w:rsidRDefault="002A727F" w:rsidP="002A727F">
      <w:pPr>
        <w:numPr>
          <w:ilvl w:val="0"/>
          <w:numId w:val="12"/>
        </w:numPr>
        <w:tabs>
          <w:tab w:val="left" w:pos="420"/>
        </w:tabs>
        <w:spacing w:line="360" w:lineRule="auto"/>
        <w:ind w:firstLine="0"/>
        <w:rPr>
          <w:rFonts w:ascii="宋体" w:hAnsi="宋体" w:hint="eastAsia"/>
          <w:color w:val="000000"/>
        </w:rPr>
      </w:pPr>
      <w:r w:rsidRPr="00103344">
        <w:rPr>
          <w:rFonts w:ascii="宋体" w:hAnsi="宋体" w:hint="eastAsia"/>
          <w:color w:val="000000"/>
        </w:rPr>
        <w:t>交流侧参数</w:t>
      </w:r>
    </w:p>
    <w:p w14:paraId="2FA30E65" w14:textId="77777777" w:rsidR="002A727F" w:rsidRPr="00103344" w:rsidRDefault="002A727F" w:rsidP="002A727F">
      <w:pPr>
        <w:numPr>
          <w:ilvl w:val="0"/>
          <w:numId w:val="2"/>
        </w:numPr>
        <w:tabs>
          <w:tab w:val="clear" w:pos="420"/>
          <w:tab w:val="left" w:pos="425"/>
        </w:tabs>
        <w:ind w:left="425" w:firstLine="215"/>
        <w:rPr>
          <w:rFonts w:ascii="宋体" w:hAnsi="宋体" w:hint="eastAsia"/>
          <w:color w:val="000000"/>
        </w:rPr>
      </w:pPr>
      <w:r w:rsidRPr="00103344">
        <w:rPr>
          <w:rFonts w:ascii="宋体" w:hAnsi="宋体" w:hint="eastAsia"/>
          <w:color w:val="000000"/>
        </w:rPr>
        <w:t>额定交流功率：3000W</w:t>
      </w:r>
    </w:p>
    <w:p w14:paraId="1D6C166E" w14:textId="77777777" w:rsidR="002A727F" w:rsidRPr="00103344" w:rsidRDefault="002A727F" w:rsidP="002A727F">
      <w:pPr>
        <w:numPr>
          <w:ilvl w:val="0"/>
          <w:numId w:val="2"/>
        </w:numPr>
        <w:tabs>
          <w:tab w:val="clear" w:pos="420"/>
          <w:tab w:val="left" w:pos="425"/>
        </w:tabs>
        <w:ind w:left="425" w:firstLine="215"/>
        <w:rPr>
          <w:rFonts w:ascii="宋体" w:hAnsi="宋体" w:hint="eastAsia"/>
          <w:color w:val="000000"/>
        </w:rPr>
      </w:pPr>
      <w:r w:rsidRPr="00103344">
        <w:rPr>
          <w:rFonts w:ascii="宋体" w:hAnsi="宋体" w:hint="eastAsia"/>
          <w:color w:val="000000"/>
        </w:rPr>
        <w:t>最大输出电流：</w:t>
      </w:r>
      <w:smartTag w:uri="urn:schemas-microsoft-com:office:smarttags" w:element="chmetcnv">
        <w:smartTagPr>
          <w:attr w:name="TCSC" w:val="0"/>
          <w:attr w:name="NumberType" w:val="1"/>
          <w:attr w:name="Negative" w:val="False"/>
          <w:attr w:name="HasSpace" w:val="False"/>
          <w:attr w:name="SourceValue" w:val="12"/>
          <w:attr w:name="UnitName" w:val="a"/>
        </w:smartTagPr>
        <w:r w:rsidRPr="00103344">
          <w:rPr>
            <w:rFonts w:ascii="宋体" w:hAnsi="宋体" w:hint="eastAsia"/>
            <w:color w:val="000000"/>
          </w:rPr>
          <w:t>12A</w:t>
        </w:r>
      </w:smartTag>
    </w:p>
    <w:p w14:paraId="56A5365A" w14:textId="77777777" w:rsidR="002A727F" w:rsidRPr="00103344" w:rsidRDefault="002A727F" w:rsidP="002A727F">
      <w:pPr>
        <w:numPr>
          <w:ilvl w:val="0"/>
          <w:numId w:val="2"/>
        </w:numPr>
        <w:tabs>
          <w:tab w:val="clear" w:pos="420"/>
          <w:tab w:val="left" w:pos="425"/>
        </w:tabs>
        <w:ind w:left="425" w:firstLine="215"/>
        <w:rPr>
          <w:rFonts w:ascii="宋体" w:hAnsi="宋体" w:hint="eastAsia"/>
          <w:color w:val="000000"/>
        </w:rPr>
      </w:pPr>
      <w:r w:rsidRPr="00103344">
        <w:rPr>
          <w:rFonts w:ascii="宋体" w:hAnsi="宋体" w:hint="eastAsia"/>
          <w:color w:val="000000"/>
        </w:rPr>
        <w:t>连接方式：单相</w:t>
      </w:r>
    </w:p>
    <w:p w14:paraId="1B2303F9" w14:textId="77777777" w:rsidR="002A727F" w:rsidRPr="00103344" w:rsidRDefault="002A727F" w:rsidP="002A727F">
      <w:pPr>
        <w:numPr>
          <w:ilvl w:val="0"/>
          <w:numId w:val="2"/>
        </w:numPr>
        <w:tabs>
          <w:tab w:val="clear" w:pos="420"/>
          <w:tab w:val="left" w:pos="425"/>
        </w:tabs>
        <w:ind w:left="425" w:firstLine="215"/>
        <w:rPr>
          <w:rFonts w:ascii="宋体" w:hAnsi="宋体" w:hint="eastAsia"/>
          <w:color w:val="000000"/>
        </w:rPr>
      </w:pPr>
      <w:r w:rsidRPr="00103344">
        <w:rPr>
          <w:rFonts w:ascii="宋体" w:hAnsi="宋体" w:hint="eastAsia"/>
          <w:color w:val="000000"/>
        </w:rPr>
        <w:t>额定输出电压：220Vac,230Vac（电网匹配）</w:t>
      </w:r>
    </w:p>
    <w:p w14:paraId="295C22CD" w14:textId="77777777" w:rsidR="002A727F" w:rsidRPr="00103344" w:rsidRDefault="002A727F" w:rsidP="002A727F">
      <w:pPr>
        <w:numPr>
          <w:ilvl w:val="0"/>
          <w:numId w:val="2"/>
        </w:numPr>
        <w:tabs>
          <w:tab w:val="clear" w:pos="420"/>
          <w:tab w:val="left" w:pos="425"/>
        </w:tabs>
        <w:ind w:left="425" w:firstLine="215"/>
        <w:rPr>
          <w:rFonts w:ascii="宋体" w:hAnsi="宋体" w:hint="eastAsia"/>
          <w:color w:val="000000"/>
        </w:rPr>
      </w:pPr>
      <w:r w:rsidRPr="00103344">
        <w:rPr>
          <w:rFonts w:ascii="宋体" w:hAnsi="宋体" w:hint="eastAsia"/>
          <w:color w:val="000000"/>
        </w:rPr>
        <w:t>输出电压范围：185v-276v</w:t>
      </w:r>
    </w:p>
    <w:p w14:paraId="4EAFE6EB" w14:textId="77777777" w:rsidR="002A727F" w:rsidRPr="00103344" w:rsidRDefault="002A727F" w:rsidP="002A727F">
      <w:pPr>
        <w:numPr>
          <w:ilvl w:val="0"/>
          <w:numId w:val="2"/>
        </w:numPr>
        <w:tabs>
          <w:tab w:val="clear" w:pos="420"/>
          <w:tab w:val="left" w:pos="425"/>
        </w:tabs>
        <w:ind w:left="425" w:firstLine="215"/>
        <w:rPr>
          <w:rFonts w:ascii="宋体" w:hAnsi="宋体" w:hint="eastAsia"/>
          <w:color w:val="000000"/>
        </w:rPr>
      </w:pPr>
      <w:r w:rsidRPr="00103344">
        <w:rPr>
          <w:rFonts w:ascii="宋体" w:hAnsi="宋体" w:hint="eastAsia"/>
          <w:color w:val="000000"/>
        </w:rPr>
        <w:t>额定输出频率：50Hz/60Hz</w:t>
      </w:r>
    </w:p>
    <w:p w14:paraId="4D3A940C" w14:textId="77777777" w:rsidR="002A727F" w:rsidRPr="00103344" w:rsidRDefault="002A727F" w:rsidP="002A727F">
      <w:pPr>
        <w:numPr>
          <w:ilvl w:val="0"/>
          <w:numId w:val="2"/>
        </w:numPr>
        <w:tabs>
          <w:tab w:val="clear" w:pos="420"/>
          <w:tab w:val="left" w:pos="425"/>
        </w:tabs>
        <w:ind w:left="425" w:firstLine="215"/>
        <w:rPr>
          <w:rFonts w:ascii="宋体" w:hAnsi="宋体" w:hint="eastAsia"/>
          <w:color w:val="000000"/>
        </w:rPr>
      </w:pPr>
      <w:r w:rsidRPr="00103344">
        <w:rPr>
          <w:rFonts w:ascii="宋体" w:hAnsi="宋体" w:hint="eastAsia"/>
          <w:color w:val="000000"/>
        </w:rPr>
        <w:t>总电流波形畸变率：＜3%</w:t>
      </w:r>
    </w:p>
    <w:p w14:paraId="5B4E5F8F" w14:textId="77777777" w:rsidR="002A727F" w:rsidRPr="00103344" w:rsidRDefault="002A727F" w:rsidP="002A727F">
      <w:pPr>
        <w:numPr>
          <w:ilvl w:val="0"/>
          <w:numId w:val="2"/>
        </w:numPr>
        <w:tabs>
          <w:tab w:val="clear" w:pos="420"/>
          <w:tab w:val="left" w:pos="425"/>
        </w:tabs>
        <w:ind w:left="425" w:firstLine="215"/>
        <w:rPr>
          <w:rFonts w:ascii="宋体" w:hAnsi="宋体" w:hint="eastAsia"/>
          <w:color w:val="000000"/>
        </w:rPr>
      </w:pPr>
      <w:r w:rsidRPr="00103344">
        <w:rPr>
          <w:rFonts w:ascii="宋体" w:hAnsi="宋体" w:hint="eastAsia"/>
          <w:color w:val="000000"/>
        </w:rPr>
        <w:t>功率因数：≥0.99</w:t>
      </w:r>
    </w:p>
    <w:p w14:paraId="68B4CA90" w14:textId="77777777" w:rsidR="002A727F" w:rsidRPr="00103344" w:rsidRDefault="002A727F" w:rsidP="002A727F">
      <w:pPr>
        <w:numPr>
          <w:ilvl w:val="0"/>
          <w:numId w:val="2"/>
        </w:numPr>
        <w:tabs>
          <w:tab w:val="clear" w:pos="420"/>
          <w:tab w:val="left" w:pos="425"/>
        </w:tabs>
        <w:ind w:left="425" w:firstLine="215"/>
        <w:rPr>
          <w:rFonts w:ascii="宋体" w:hAnsi="宋体" w:hint="eastAsia"/>
          <w:color w:val="000000"/>
        </w:rPr>
      </w:pPr>
      <w:r w:rsidRPr="00103344">
        <w:rPr>
          <w:rFonts w:ascii="宋体" w:hAnsi="宋体" w:hint="eastAsia"/>
          <w:color w:val="000000"/>
        </w:rPr>
        <w:lastRenderedPageBreak/>
        <w:t>最大功率跟踪效率：99.9%</w:t>
      </w:r>
    </w:p>
    <w:p w14:paraId="7ACBD970" w14:textId="77777777" w:rsidR="002A727F" w:rsidRPr="00103344" w:rsidRDefault="002A727F" w:rsidP="002A727F">
      <w:pPr>
        <w:numPr>
          <w:ilvl w:val="0"/>
          <w:numId w:val="2"/>
        </w:numPr>
        <w:tabs>
          <w:tab w:val="clear" w:pos="420"/>
          <w:tab w:val="left" w:pos="425"/>
        </w:tabs>
        <w:ind w:left="425" w:firstLine="215"/>
        <w:rPr>
          <w:rFonts w:ascii="宋体" w:hAnsi="宋体" w:hint="eastAsia"/>
          <w:color w:val="000000"/>
        </w:rPr>
      </w:pPr>
      <w:r w:rsidRPr="00103344">
        <w:rPr>
          <w:rFonts w:ascii="宋体" w:hAnsi="宋体" w:hint="eastAsia"/>
          <w:color w:val="000000"/>
        </w:rPr>
        <w:t>安全等级：一级</w:t>
      </w:r>
    </w:p>
    <w:p w14:paraId="7961A9CD" w14:textId="77777777" w:rsidR="002A727F" w:rsidRPr="00103344" w:rsidRDefault="002A727F" w:rsidP="002A727F">
      <w:pPr>
        <w:numPr>
          <w:ilvl w:val="0"/>
          <w:numId w:val="2"/>
        </w:numPr>
        <w:tabs>
          <w:tab w:val="clear" w:pos="420"/>
          <w:tab w:val="left" w:pos="425"/>
        </w:tabs>
        <w:ind w:left="425" w:firstLine="215"/>
        <w:rPr>
          <w:rFonts w:ascii="宋体" w:hAnsi="宋体" w:hint="eastAsia"/>
          <w:color w:val="000000"/>
        </w:rPr>
      </w:pPr>
      <w:r w:rsidRPr="00103344">
        <w:rPr>
          <w:rFonts w:ascii="宋体" w:hAnsi="宋体" w:hint="eastAsia"/>
          <w:color w:val="000000"/>
        </w:rPr>
        <w:t>防护等级：IP65</w:t>
      </w:r>
    </w:p>
    <w:p w14:paraId="32BC1117" w14:textId="77777777" w:rsidR="002A727F" w:rsidRPr="00103344" w:rsidRDefault="002A727F" w:rsidP="002A727F">
      <w:pPr>
        <w:numPr>
          <w:ilvl w:val="0"/>
          <w:numId w:val="13"/>
        </w:numPr>
        <w:tabs>
          <w:tab w:val="left" w:pos="420"/>
        </w:tabs>
        <w:spacing w:line="360" w:lineRule="auto"/>
        <w:ind w:firstLine="0"/>
        <w:rPr>
          <w:rFonts w:hint="eastAsia"/>
          <w:color w:val="000000"/>
        </w:rPr>
      </w:pPr>
      <w:r w:rsidRPr="00103344">
        <w:rPr>
          <w:rFonts w:hint="eastAsia"/>
          <w:color w:val="000000"/>
        </w:rPr>
        <w:t>参考标准</w:t>
      </w:r>
    </w:p>
    <w:p w14:paraId="73E85D51" w14:textId="77777777" w:rsidR="002A727F" w:rsidRPr="00103344" w:rsidRDefault="002A727F" w:rsidP="002A727F">
      <w:pPr>
        <w:numPr>
          <w:ilvl w:val="0"/>
          <w:numId w:val="14"/>
        </w:numPr>
        <w:tabs>
          <w:tab w:val="left" w:pos="425"/>
        </w:tabs>
        <w:ind w:firstLine="215"/>
        <w:rPr>
          <w:rFonts w:ascii="宋体" w:hAnsi="宋体" w:hint="eastAsia"/>
          <w:color w:val="000000"/>
        </w:rPr>
      </w:pPr>
      <w:r w:rsidRPr="00103344">
        <w:rPr>
          <w:rFonts w:ascii="宋体" w:hAnsi="宋体" w:hint="eastAsia"/>
          <w:color w:val="000000"/>
        </w:rPr>
        <w:t>安规标准：EN 62109, AS/NZS 3100</w:t>
      </w:r>
    </w:p>
    <w:p w14:paraId="3450F4F2" w14:textId="77777777" w:rsidR="002A727F" w:rsidRPr="00103344" w:rsidRDefault="002A727F" w:rsidP="002A727F">
      <w:pPr>
        <w:numPr>
          <w:ilvl w:val="0"/>
          <w:numId w:val="14"/>
        </w:numPr>
        <w:tabs>
          <w:tab w:val="left" w:pos="425"/>
        </w:tabs>
        <w:ind w:firstLine="215"/>
        <w:rPr>
          <w:rFonts w:ascii="宋体" w:hAnsi="宋体" w:hint="eastAsia"/>
          <w:color w:val="000000"/>
        </w:rPr>
      </w:pPr>
      <w:r w:rsidRPr="00103344">
        <w:rPr>
          <w:rFonts w:ascii="宋体" w:hAnsi="宋体" w:hint="eastAsia"/>
          <w:color w:val="000000"/>
        </w:rPr>
        <w:t>电磁兼容标准：EN 6</w:t>
      </w:r>
      <w:smartTag w:uri="urn:schemas-microsoft-com:office:smarttags" w:element="chsdate">
        <w:smartTagPr>
          <w:attr w:name="IsROCDate" w:val="False"/>
          <w:attr w:name="IsLunarDate" w:val="False"/>
          <w:attr w:name="Day" w:val="1"/>
          <w:attr w:name="Month" w:val="6"/>
          <w:attr w:name="Year" w:val="1000"/>
        </w:smartTagPr>
        <w:r w:rsidRPr="00103344">
          <w:rPr>
            <w:rFonts w:ascii="宋体" w:hAnsi="宋体" w:hint="eastAsia"/>
            <w:color w:val="000000"/>
          </w:rPr>
          <w:t>1000-6-1</w:t>
        </w:r>
      </w:smartTag>
      <w:r w:rsidRPr="00103344">
        <w:rPr>
          <w:rFonts w:ascii="宋体" w:hAnsi="宋体" w:hint="eastAsia"/>
          <w:color w:val="000000"/>
        </w:rPr>
        <w:t>, EN 6</w:t>
      </w:r>
      <w:smartTag w:uri="urn:schemas-microsoft-com:office:smarttags" w:element="chsdate">
        <w:smartTagPr>
          <w:attr w:name="IsROCDate" w:val="False"/>
          <w:attr w:name="IsLunarDate" w:val="False"/>
          <w:attr w:name="Day" w:val="2"/>
          <w:attr w:name="Month" w:val="6"/>
          <w:attr w:name="Year" w:val="1000"/>
        </w:smartTagPr>
        <w:r w:rsidRPr="00103344">
          <w:rPr>
            <w:rFonts w:ascii="宋体" w:hAnsi="宋体" w:hint="eastAsia"/>
            <w:color w:val="000000"/>
          </w:rPr>
          <w:t>1000-6-2</w:t>
        </w:r>
      </w:smartTag>
      <w:r w:rsidRPr="00103344">
        <w:rPr>
          <w:rFonts w:ascii="宋体" w:hAnsi="宋体" w:hint="eastAsia"/>
          <w:color w:val="000000"/>
        </w:rPr>
        <w:t>, EN 6</w:t>
      </w:r>
      <w:smartTag w:uri="urn:schemas-microsoft-com:office:smarttags" w:element="chsdate">
        <w:smartTagPr>
          <w:attr w:name="IsROCDate" w:val="False"/>
          <w:attr w:name="IsLunarDate" w:val="False"/>
          <w:attr w:name="Day" w:val="3"/>
          <w:attr w:name="Month" w:val="6"/>
          <w:attr w:name="Year" w:val="1000"/>
        </w:smartTagPr>
        <w:r w:rsidRPr="00103344">
          <w:rPr>
            <w:rFonts w:ascii="宋体" w:hAnsi="宋体" w:hint="eastAsia"/>
            <w:color w:val="000000"/>
          </w:rPr>
          <w:t>1000-6-3</w:t>
        </w:r>
      </w:smartTag>
      <w:r w:rsidRPr="00103344">
        <w:rPr>
          <w:rFonts w:ascii="宋体" w:hAnsi="宋体" w:hint="eastAsia"/>
          <w:color w:val="000000"/>
        </w:rPr>
        <w:t>, EN 6</w:t>
      </w:r>
      <w:smartTag w:uri="urn:schemas-microsoft-com:office:smarttags" w:element="chsdate">
        <w:smartTagPr>
          <w:attr w:name="IsROCDate" w:val="False"/>
          <w:attr w:name="IsLunarDate" w:val="False"/>
          <w:attr w:name="Day" w:val="4"/>
          <w:attr w:name="Month" w:val="6"/>
          <w:attr w:name="Year" w:val="1000"/>
        </w:smartTagPr>
        <w:r w:rsidRPr="00103344">
          <w:rPr>
            <w:rFonts w:ascii="宋体" w:hAnsi="宋体" w:hint="eastAsia"/>
            <w:color w:val="000000"/>
          </w:rPr>
          <w:t>1000-6-4</w:t>
        </w:r>
      </w:smartTag>
      <w:r w:rsidRPr="00103344">
        <w:rPr>
          <w:rFonts w:ascii="宋体" w:hAnsi="宋体" w:hint="eastAsia"/>
          <w:color w:val="000000"/>
        </w:rPr>
        <w:t>, EN 6</w:t>
      </w:r>
      <w:smartTag w:uri="urn:schemas-microsoft-com:office:smarttags" w:element="chsdate">
        <w:smartTagPr>
          <w:attr w:name="IsROCDate" w:val="False"/>
          <w:attr w:name="IsLunarDate" w:val="False"/>
          <w:attr w:name="Day" w:val="2"/>
          <w:attr w:name="Month" w:val="3"/>
          <w:attr w:name="Year" w:val="1000"/>
        </w:smartTagPr>
        <w:r w:rsidRPr="00103344">
          <w:rPr>
            <w:rFonts w:ascii="宋体" w:hAnsi="宋体" w:hint="eastAsia"/>
            <w:color w:val="000000"/>
          </w:rPr>
          <w:t>1000-3-2</w:t>
        </w:r>
      </w:smartTag>
      <w:r w:rsidRPr="00103344">
        <w:rPr>
          <w:rFonts w:ascii="宋体" w:hAnsi="宋体" w:hint="eastAsia"/>
          <w:color w:val="000000"/>
        </w:rPr>
        <w:t>, EN 6</w:t>
      </w:r>
      <w:smartTag w:uri="urn:schemas-microsoft-com:office:smarttags" w:element="chsdate">
        <w:smartTagPr>
          <w:attr w:name="IsROCDate" w:val="False"/>
          <w:attr w:name="IsLunarDate" w:val="False"/>
          <w:attr w:name="Day" w:val="3"/>
          <w:attr w:name="Month" w:val="3"/>
          <w:attr w:name="Year" w:val="1000"/>
        </w:smartTagPr>
        <w:r w:rsidRPr="00103344">
          <w:rPr>
            <w:rFonts w:ascii="宋体" w:hAnsi="宋体" w:hint="eastAsia"/>
            <w:color w:val="000000"/>
          </w:rPr>
          <w:t>1000-3-3</w:t>
        </w:r>
      </w:smartTag>
    </w:p>
    <w:p w14:paraId="20D1BFF5" w14:textId="77777777" w:rsidR="002A727F" w:rsidRPr="00103344" w:rsidRDefault="002A727F" w:rsidP="002A727F">
      <w:pPr>
        <w:spacing w:line="360" w:lineRule="auto"/>
        <w:rPr>
          <w:rFonts w:ascii="宋体" w:hAnsi="宋体" w:hint="eastAsia"/>
          <w:color w:val="000000"/>
        </w:rPr>
      </w:pPr>
      <w:r w:rsidRPr="00103344">
        <w:rPr>
          <w:rFonts w:ascii="宋体" w:hAnsi="宋体" w:hint="eastAsia"/>
          <w:color w:val="000000"/>
        </w:rPr>
        <w:t xml:space="preserve">并网标准：VDE </w:t>
      </w:r>
      <w:smartTag w:uri="urn:schemas-microsoft-com:office:smarttags" w:element="chsdate">
        <w:smartTagPr>
          <w:attr w:name="IsROCDate" w:val="False"/>
          <w:attr w:name="IsLunarDate" w:val="False"/>
          <w:attr w:name="Day" w:val="1"/>
          <w:attr w:name="Month" w:val="1"/>
          <w:attr w:name="Year" w:val="126"/>
        </w:smartTagPr>
        <w:r w:rsidRPr="00103344">
          <w:rPr>
            <w:rFonts w:ascii="宋体" w:hAnsi="宋体" w:hint="eastAsia"/>
            <w:color w:val="000000"/>
          </w:rPr>
          <w:t>0126-1-1</w:t>
        </w:r>
      </w:smartTag>
      <w:r w:rsidRPr="00103344">
        <w:rPr>
          <w:rFonts w:ascii="宋体" w:hAnsi="宋体" w:hint="eastAsia"/>
          <w:color w:val="000000"/>
        </w:rPr>
        <w:t>, RD1699, EN5, C10/11, G83/2, UTE C15-712-1, AS4777, CQC, CEI 0-21</w:t>
      </w:r>
    </w:p>
    <w:p w14:paraId="29BDDDE4" w14:textId="77777777" w:rsidR="002A727F" w:rsidRPr="00103344" w:rsidRDefault="002A727F" w:rsidP="002A727F">
      <w:pPr>
        <w:spacing w:line="480" w:lineRule="auto"/>
        <w:rPr>
          <w:rFonts w:ascii="宋体" w:hAnsi="宋体" w:hint="eastAsia"/>
          <w:b/>
          <w:bCs/>
          <w:color w:val="000000"/>
          <w:sz w:val="24"/>
        </w:rPr>
      </w:pPr>
      <w:r w:rsidRPr="00103344">
        <w:rPr>
          <w:rFonts w:ascii="宋体" w:hAnsi="宋体" w:hint="eastAsia"/>
          <w:b/>
          <w:bCs/>
          <w:color w:val="000000"/>
          <w:sz w:val="24"/>
        </w:rPr>
        <w:t>2.7 系统原理图</w:t>
      </w:r>
    </w:p>
    <w:p w14:paraId="73F63D08" w14:textId="77777777" w:rsidR="002A727F" w:rsidRPr="00103344" w:rsidRDefault="002A727F" w:rsidP="002A727F">
      <w:pPr>
        <w:spacing w:line="480" w:lineRule="auto"/>
        <w:jc w:val="left"/>
        <w:rPr>
          <w:rFonts w:ascii="宋体" w:hAnsi="宋体" w:hint="eastAsia"/>
          <w:b/>
          <w:bCs/>
          <w:color w:val="000000"/>
        </w:rPr>
      </w:pPr>
      <w:r w:rsidRPr="00103344">
        <w:rPr>
          <w:rFonts w:ascii="宋体" w:hAnsi="宋体" w:hint="eastAsia"/>
          <w:b/>
          <w:bCs/>
          <w:color w:val="000000"/>
        </w:rPr>
        <w:t xml:space="preserve"> 1） 自发自用，余电上网模式</w:t>
      </w:r>
    </w:p>
    <w:p w14:paraId="48904781" w14:textId="77777777" w:rsidR="002A727F" w:rsidRPr="00103344" w:rsidRDefault="002A727F" w:rsidP="002A727F">
      <w:pPr>
        <w:spacing w:line="360" w:lineRule="auto"/>
        <w:jc w:val="center"/>
        <w:rPr>
          <w:rFonts w:ascii="宋体" w:hAnsi="宋体" w:hint="eastAsia"/>
          <w:color w:val="000000"/>
        </w:rPr>
      </w:pPr>
      <w:r w:rsidRPr="00103344">
        <w:rPr>
          <w:color w:val="000000"/>
        </w:rPr>
        <w:fldChar w:fldCharType="begin"/>
      </w:r>
      <w:r w:rsidRPr="00103344">
        <w:rPr>
          <w:color w:val="000000"/>
        </w:rPr>
        <w:instrText>INCLUDEPICTURE "http://newenergy.donper.com/UploadFile/EditorFiles/1(8).jpg"</w:instrText>
      </w:r>
      <w:r w:rsidRPr="00103344">
        <w:rPr>
          <w:color w:val="000000"/>
        </w:rPr>
        <w:fldChar w:fldCharType="separate"/>
      </w:r>
      <w:r w:rsidRPr="00103344">
        <w:rPr>
          <w:color w:val="000000"/>
        </w:rPr>
        <w:pict w14:anchorId="306FAF7E">
          <v:shape id="_x0000_i1108" type="#_x0000_t75" style="width:450pt;height:311pt;mso-position-horizontal-relative:page;mso-position-vertical-relative:page">
            <v:imagedata r:id="rId52" r:href="rId53" croptop="1518f" cropbottom="7279f" cropleft="2113f" cropright="1789f"/>
          </v:shape>
        </w:pict>
      </w:r>
      <w:r w:rsidRPr="00103344">
        <w:rPr>
          <w:color w:val="000000"/>
        </w:rPr>
        <w:fldChar w:fldCharType="end"/>
      </w:r>
    </w:p>
    <w:p w14:paraId="6213F368" w14:textId="77777777" w:rsidR="002A727F" w:rsidRPr="00103344" w:rsidRDefault="002A727F" w:rsidP="002A727F">
      <w:pPr>
        <w:spacing w:line="480" w:lineRule="auto"/>
        <w:jc w:val="left"/>
        <w:rPr>
          <w:rFonts w:ascii="宋体" w:hAnsi="宋体" w:hint="eastAsia"/>
          <w:b/>
          <w:bCs/>
          <w:color w:val="000000"/>
        </w:rPr>
      </w:pPr>
      <w:r w:rsidRPr="00103344">
        <w:rPr>
          <w:rFonts w:ascii="宋体" w:hAnsi="宋体" w:hint="eastAsia"/>
          <w:b/>
          <w:bCs/>
          <w:color w:val="000000"/>
        </w:rPr>
        <w:t xml:space="preserve">  2） 自发自用，全部上网模式</w:t>
      </w:r>
    </w:p>
    <w:p w14:paraId="326DCAED" w14:textId="77777777" w:rsidR="002A727F" w:rsidRPr="00103344" w:rsidRDefault="002A727F" w:rsidP="002A727F">
      <w:pPr>
        <w:spacing w:line="360" w:lineRule="auto"/>
        <w:jc w:val="center"/>
        <w:rPr>
          <w:rFonts w:ascii="宋体" w:hAnsi="宋体" w:hint="eastAsia"/>
          <w:color w:val="000000"/>
        </w:rPr>
      </w:pPr>
      <w:r w:rsidRPr="00103344">
        <w:rPr>
          <w:color w:val="000000"/>
        </w:rPr>
        <w:lastRenderedPageBreak/>
        <w:fldChar w:fldCharType="begin"/>
      </w:r>
      <w:r w:rsidRPr="00103344">
        <w:rPr>
          <w:color w:val="000000"/>
        </w:rPr>
        <w:instrText>INCLUDEPICTURE "http://newenergy.donper.com/UploadFile/EditorFiles/3.jpg"</w:instrText>
      </w:r>
      <w:r w:rsidRPr="00103344">
        <w:rPr>
          <w:color w:val="000000"/>
        </w:rPr>
        <w:fldChar w:fldCharType="separate"/>
      </w:r>
      <w:r w:rsidRPr="00103344">
        <w:rPr>
          <w:color w:val="000000"/>
        </w:rPr>
        <w:pict w14:anchorId="47AC4240">
          <v:shape id="_x0000_i1109" type="#_x0000_t75" style="width:407.5pt;height:274pt;mso-position-horizontal-relative:page;mso-position-vertical-relative:page">
            <v:imagedata r:id="rId54" r:href="rId55" croptop="1689f" cropbottom="8398f" cropleft="2022f" cropright="851f"/>
          </v:shape>
        </w:pict>
      </w:r>
      <w:r w:rsidRPr="00103344">
        <w:rPr>
          <w:color w:val="000000"/>
        </w:rPr>
        <w:fldChar w:fldCharType="end"/>
      </w:r>
    </w:p>
    <w:p w14:paraId="390EC063" w14:textId="77777777" w:rsidR="002A727F" w:rsidRPr="00103344" w:rsidRDefault="002A727F" w:rsidP="002A727F">
      <w:pPr>
        <w:rPr>
          <w:rFonts w:ascii="宋体" w:hAnsi="宋体" w:hint="eastAsia"/>
          <w:b/>
          <w:bCs/>
          <w:color w:val="000000"/>
          <w:sz w:val="28"/>
        </w:rPr>
      </w:pPr>
      <w:r w:rsidRPr="00103344">
        <w:rPr>
          <w:rFonts w:ascii="宋体" w:hAnsi="宋体" w:hint="eastAsia"/>
          <w:b/>
          <w:bCs/>
          <w:color w:val="000000"/>
          <w:sz w:val="28"/>
        </w:rPr>
        <w:t>三、实验内容</w:t>
      </w:r>
    </w:p>
    <w:p w14:paraId="05F76B16" w14:textId="77777777" w:rsidR="002A727F" w:rsidRPr="00103344" w:rsidRDefault="002A727F" w:rsidP="002A727F">
      <w:pPr>
        <w:rPr>
          <w:rFonts w:ascii="宋体" w:hAnsi="宋体" w:hint="eastAsia"/>
          <w:b/>
          <w:bCs/>
          <w:color w:val="000000"/>
        </w:rPr>
      </w:pPr>
      <w:r w:rsidRPr="00103344">
        <w:rPr>
          <w:rFonts w:ascii="宋体" w:hAnsi="宋体" w:hint="eastAsia"/>
          <w:b/>
          <w:bCs/>
          <w:color w:val="000000"/>
        </w:rPr>
        <w:t xml:space="preserve">    实验一 太阳能电池板特性实验系列</w:t>
      </w:r>
    </w:p>
    <w:p w14:paraId="7FD3EBA7" w14:textId="77777777" w:rsidR="002A727F" w:rsidRPr="00103344" w:rsidRDefault="002A727F" w:rsidP="002A727F">
      <w:pPr>
        <w:ind w:firstLineChars="200" w:firstLine="420"/>
        <w:rPr>
          <w:rFonts w:ascii="宋体" w:hAnsi="宋体" w:hint="eastAsia"/>
          <w:color w:val="000000"/>
        </w:rPr>
      </w:pPr>
      <w:r w:rsidRPr="00103344">
        <w:rPr>
          <w:rFonts w:ascii="宋体" w:hAnsi="宋体" w:hint="eastAsia"/>
          <w:color w:val="000000"/>
        </w:rPr>
        <w:t>1-1、太阳能电池板开路电压测试实验</w:t>
      </w:r>
    </w:p>
    <w:p w14:paraId="00045C82" w14:textId="77777777" w:rsidR="002A727F" w:rsidRPr="00103344" w:rsidRDefault="002A727F" w:rsidP="002A727F">
      <w:pPr>
        <w:ind w:firstLineChars="200" w:firstLine="420"/>
        <w:rPr>
          <w:rFonts w:ascii="宋体" w:hAnsi="宋体" w:hint="eastAsia"/>
          <w:color w:val="000000"/>
        </w:rPr>
      </w:pPr>
      <w:r w:rsidRPr="00103344">
        <w:rPr>
          <w:rFonts w:ascii="宋体" w:hAnsi="宋体" w:hint="eastAsia"/>
          <w:color w:val="000000"/>
        </w:rPr>
        <w:t>1-2、太阳能电板I-V特性测试实验</w:t>
      </w:r>
    </w:p>
    <w:p w14:paraId="425D9E00" w14:textId="77777777" w:rsidR="002A727F" w:rsidRPr="00103344" w:rsidRDefault="002A727F" w:rsidP="002A727F">
      <w:pPr>
        <w:ind w:firstLineChars="200" w:firstLine="420"/>
        <w:rPr>
          <w:rFonts w:ascii="宋体" w:hAnsi="宋体" w:hint="eastAsia"/>
          <w:color w:val="000000"/>
        </w:rPr>
      </w:pPr>
      <w:r w:rsidRPr="00103344">
        <w:rPr>
          <w:rFonts w:ascii="宋体" w:hAnsi="宋体" w:hint="eastAsia"/>
          <w:color w:val="000000"/>
        </w:rPr>
        <w:t>1-3、太阳能电池板最大输出功率计算实验</w:t>
      </w:r>
    </w:p>
    <w:p w14:paraId="1C833760" w14:textId="77777777" w:rsidR="002A727F" w:rsidRPr="00103344" w:rsidRDefault="002A727F" w:rsidP="002A727F">
      <w:pPr>
        <w:ind w:firstLineChars="200" w:firstLine="420"/>
        <w:rPr>
          <w:rFonts w:ascii="宋体" w:hAnsi="宋体" w:hint="eastAsia"/>
          <w:color w:val="000000"/>
        </w:rPr>
      </w:pPr>
      <w:r w:rsidRPr="00103344">
        <w:rPr>
          <w:rFonts w:ascii="宋体" w:hAnsi="宋体" w:hint="eastAsia"/>
          <w:color w:val="000000"/>
        </w:rPr>
        <w:t>1-4、太阳能电池板转换效率测量实验</w:t>
      </w:r>
    </w:p>
    <w:p w14:paraId="70F02940" w14:textId="77777777" w:rsidR="002A727F" w:rsidRPr="00103344" w:rsidRDefault="002A727F" w:rsidP="002A727F">
      <w:pPr>
        <w:ind w:firstLineChars="200" w:firstLine="420"/>
        <w:rPr>
          <w:rFonts w:ascii="宋体" w:hAnsi="宋体" w:hint="eastAsia"/>
          <w:color w:val="000000"/>
        </w:rPr>
      </w:pPr>
      <w:r w:rsidRPr="00103344">
        <w:rPr>
          <w:rFonts w:ascii="宋体" w:hAnsi="宋体" w:hint="eastAsia"/>
          <w:color w:val="000000"/>
        </w:rPr>
        <w:t>1-5、太阳能电池板P-V特性测试实验</w:t>
      </w:r>
    </w:p>
    <w:p w14:paraId="486B721D" w14:textId="77777777" w:rsidR="002A727F" w:rsidRPr="00103344" w:rsidRDefault="002A727F" w:rsidP="002A727F">
      <w:pPr>
        <w:ind w:firstLineChars="200" w:firstLine="420"/>
        <w:rPr>
          <w:rFonts w:ascii="宋体" w:hAnsi="宋体" w:hint="eastAsia"/>
          <w:color w:val="000000"/>
        </w:rPr>
      </w:pPr>
      <w:r w:rsidRPr="00103344">
        <w:rPr>
          <w:rFonts w:ascii="宋体" w:hAnsi="宋体" w:hint="eastAsia"/>
          <w:color w:val="000000"/>
        </w:rPr>
        <w:t>1-6、太阳能电池板暗伏安特性测试实验</w:t>
      </w:r>
    </w:p>
    <w:p w14:paraId="5D0591BC" w14:textId="77777777" w:rsidR="002A727F" w:rsidRPr="00103344" w:rsidRDefault="002A727F" w:rsidP="002A727F">
      <w:pPr>
        <w:ind w:firstLineChars="200" w:firstLine="420"/>
        <w:rPr>
          <w:rFonts w:ascii="宋体" w:hAnsi="宋体" w:hint="eastAsia"/>
          <w:color w:val="000000"/>
        </w:rPr>
      </w:pPr>
      <w:r w:rsidRPr="00103344">
        <w:rPr>
          <w:rFonts w:ascii="宋体" w:hAnsi="宋体" w:hint="eastAsia"/>
          <w:color w:val="000000"/>
        </w:rPr>
        <w:t>1-7、太阳能电池光谱特性测试实验</w:t>
      </w:r>
    </w:p>
    <w:p w14:paraId="39B4B2E9" w14:textId="77777777" w:rsidR="002A727F" w:rsidRPr="00103344" w:rsidRDefault="002A727F" w:rsidP="002A727F">
      <w:pPr>
        <w:ind w:firstLineChars="200" w:firstLine="420"/>
        <w:rPr>
          <w:rFonts w:ascii="宋体" w:hAnsi="宋体" w:hint="eastAsia"/>
          <w:color w:val="000000"/>
        </w:rPr>
      </w:pPr>
      <w:r w:rsidRPr="00103344">
        <w:rPr>
          <w:rFonts w:ascii="宋体" w:hAnsi="宋体" w:hint="eastAsia"/>
          <w:color w:val="000000"/>
        </w:rPr>
        <w:t>1-8、太阳能电池板的串联开路电压测试实验</w:t>
      </w:r>
    </w:p>
    <w:p w14:paraId="644077C6" w14:textId="77777777" w:rsidR="002A727F" w:rsidRPr="00103344" w:rsidRDefault="002A727F" w:rsidP="002A727F">
      <w:pPr>
        <w:ind w:firstLineChars="200" w:firstLine="420"/>
        <w:rPr>
          <w:rFonts w:ascii="宋体" w:hAnsi="宋体" w:hint="eastAsia"/>
          <w:color w:val="000000"/>
        </w:rPr>
      </w:pPr>
      <w:r w:rsidRPr="00103344">
        <w:rPr>
          <w:rFonts w:ascii="宋体" w:hAnsi="宋体" w:hint="eastAsia"/>
          <w:color w:val="000000"/>
        </w:rPr>
        <w:t>1-9、太阳能电池方阵拆装设计</w:t>
      </w:r>
    </w:p>
    <w:p w14:paraId="183FCCAF" w14:textId="77777777" w:rsidR="002A727F" w:rsidRPr="00103344" w:rsidRDefault="002A727F" w:rsidP="002A727F">
      <w:pPr>
        <w:rPr>
          <w:rFonts w:ascii="宋体" w:hAnsi="宋体" w:hint="eastAsia"/>
          <w:b/>
          <w:bCs/>
          <w:color w:val="000000"/>
        </w:rPr>
      </w:pPr>
      <w:r w:rsidRPr="00103344">
        <w:rPr>
          <w:rFonts w:ascii="宋体" w:hAnsi="宋体" w:hint="eastAsia"/>
          <w:b/>
          <w:bCs/>
          <w:color w:val="000000"/>
        </w:rPr>
        <w:t xml:space="preserve">    实验二 太阳能蓄电池控制器实验系列</w:t>
      </w:r>
    </w:p>
    <w:p w14:paraId="629C22AC" w14:textId="77777777" w:rsidR="002A727F" w:rsidRPr="00103344" w:rsidRDefault="002A727F" w:rsidP="002A727F">
      <w:pPr>
        <w:ind w:firstLineChars="200" w:firstLine="420"/>
        <w:rPr>
          <w:rFonts w:ascii="宋体" w:hAnsi="宋体" w:hint="eastAsia"/>
          <w:color w:val="000000"/>
        </w:rPr>
      </w:pPr>
      <w:r w:rsidRPr="00103344">
        <w:rPr>
          <w:rFonts w:ascii="宋体" w:hAnsi="宋体" w:hint="eastAsia"/>
          <w:color w:val="000000"/>
        </w:rPr>
        <w:t>2-1、太阳能蓄电池充电控制实验</w:t>
      </w:r>
    </w:p>
    <w:p w14:paraId="1AEB1D2B" w14:textId="77777777" w:rsidR="002A727F" w:rsidRPr="00103344" w:rsidRDefault="002A727F" w:rsidP="002A727F">
      <w:pPr>
        <w:ind w:firstLineChars="200" w:firstLine="420"/>
        <w:rPr>
          <w:rFonts w:ascii="宋体" w:hAnsi="宋体" w:hint="eastAsia"/>
          <w:color w:val="000000"/>
        </w:rPr>
      </w:pPr>
      <w:r w:rsidRPr="00103344">
        <w:rPr>
          <w:rFonts w:ascii="宋体" w:hAnsi="宋体" w:hint="eastAsia"/>
          <w:color w:val="000000"/>
        </w:rPr>
        <w:t>2-2、控制器充放电保护实验</w:t>
      </w:r>
    </w:p>
    <w:p w14:paraId="48CAB7B0" w14:textId="77777777" w:rsidR="002A727F" w:rsidRPr="00103344" w:rsidRDefault="002A727F" w:rsidP="002A727F">
      <w:pPr>
        <w:ind w:firstLineChars="200" w:firstLine="420"/>
        <w:rPr>
          <w:rFonts w:ascii="宋体" w:hAnsi="宋体" w:hint="eastAsia"/>
          <w:color w:val="000000"/>
        </w:rPr>
      </w:pPr>
      <w:r w:rsidRPr="00103344">
        <w:rPr>
          <w:rFonts w:ascii="宋体" w:hAnsi="宋体" w:hint="eastAsia"/>
          <w:color w:val="000000"/>
        </w:rPr>
        <w:t>2-3、蓄电池电压、电流测试实验</w:t>
      </w:r>
    </w:p>
    <w:p w14:paraId="23F5B634" w14:textId="77777777" w:rsidR="002A727F" w:rsidRPr="00103344" w:rsidRDefault="002A727F" w:rsidP="002A727F">
      <w:pPr>
        <w:ind w:firstLineChars="200" w:firstLine="420"/>
        <w:rPr>
          <w:rFonts w:ascii="宋体" w:hAnsi="宋体" w:hint="eastAsia"/>
          <w:color w:val="000000"/>
        </w:rPr>
      </w:pPr>
      <w:r w:rsidRPr="00103344">
        <w:rPr>
          <w:rFonts w:ascii="宋体" w:hAnsi="宋体" w:hint="eastAsia"/>
          <w:color w:val="000000"/>
        </w:rPr>
        <w:t>2-4、蓄电池电量估测实验</w:t>
      </w:r>
    </w:p>
    <w:p w14:paraId="245BA582" w14:textId="77777777" w:rsidR="002A727F" w:rsidRPr="00103344" w:rsidRDefault="002A727F" w:rsidP="002A727F">
      <w:pPr>
        <w:rPr>
          <w:rFonts w:ascii="宋体" w:hAnsi="宋体" w:hint="eastAsia"/>
          <w:b/>
          <w:bCs/>
          <w:color w:val="000000"/>
        </w:rPr>
      </w:pPr>
      <w:r w:rsidRPr="00103344">
        <w:rPr>
          <w:rFonts w:ascii="宋体" w:hAnsi="宋体" w:hint="eastAsia"/>
          <w:b/>
          <w:bCs/>
          <w:color w:val="000000"/>
        </w:rPr>
        <w:t xml:space="preserve">    实验三 太阳能光伏逆变器实验系列</w:t>
      </w:r>
    </w:p>
    <w:p w14:paraId="6AE9440A" w14:textId="77777777" w:rsidR="002A727F" w:rsidRPr="00103344" w:rsidRDefault="002A727F" w:rsidP="002A727F">
      <w:pPr>
        <w:ind w:firstLineChars="200" w:firstLine="420"/>
        <w:rPr>
          <w:rFonts w:ascii="宋体" w:hAnsi="宋体" w:hint="eastAsia"/>
          <w:color w:val="000000"/>
        </w:rPr>
      </w:pPr>
      <w:r w:rsidRPr="00103344">
        <w:rPr>
          <w:rFonts w:ascii="宋体" w:hAnsi="宋体" w:hint="eastAsia"/>
          <w:color w:val="000000"/>
        </w:rPr>
        <w:t>3-1、逆变器的工作原理分析实验；</w:t>
      </w:r>
    </w:p>
    <w:p w14:paraId="11E42F58" w14:textId="77777777" w:rsidR="002A727F" w:rsidRPr="00103344" w:rsidRDefault="002A727F" w:rsidP="002A727F">
      <w:pPr>
        <w:ind w:firstLineChars="200" w:firstLine="420"/>
        <w:rPr>
          <w:rFonts w:ascii="宋体" w:hAnsi="宋体" w:hint="eastAsia"/>
          <w:color w:val="000000"/>
        </w:rPr>
      </w:pPr>
      <w:r w:rsidRPr="00103344">
        <w:rPr>
          <w:rFonts w:ascii="宋体" w:hAnsi="宋体" w:hint="eastAsia"/>
          <w:color w:val="000000"/>
        </w:rPr>
        <w:t>3-2、输出电压、电流测试实验；</w:t>
      </w:r>
    </w:p>
    <w:p w14:paraId="79F8F23F" w14:textId="77777777" w:rsidR="002A727F" w:rsidRPr="00103344" w:rsidRDefault="002A727F" w:rsidP="002A727F">
      <w:pPr>
        <w:ind w:firstLineChars="200" w:firstLine="420"/>
        <w:rPr>
          <w:rFonts w:ascii="宋体" w:hAnsi="宋体" w:hint="eastAsia"/>
          <w:color w:val="000000"/>
        </w:rPr>
      </w:pPr>
      <w:r w:rsidRPr="00103344">
        <w:rPr>
          <w:rFonts w:ascii="宋体" w:hAnsi="宋体" w:hint="eastAsia"/>
          <w:color w:val="000000"/>
        </w:rPr>
        <w:t>3-3、最大输出功率的估算实验；</w:t>
      </w:r>
    </w:p>
    <w:p w14:paraId="5E724C54" w14:textId="77777777" w:rsidR="002A727F" w:rsidRPr="00103344" w:rsidRDefault="002A727F" w:rsidP="002A727F">
      <w:pPr>
        <w:ind w:firstLineChars="200" w:firstLine="420"/>
        <w:rPr>
          <w:rFonts w:ascii="宋体" w:hAnsi="宋体" w:hint="eastAsia"/>
          <w:color w:val="000000"/>
        </w:rPr>
      </w:pPr>
      <w:r w:rsidRPr="00103344">
        <w:rPr>
          <w:rFonts w:ascii="宋体" w:hAnsi="宋体" w:hint="eastAsia"/>
          <w:color w:val="000000"/>
        </w:rPr>
        <w:t>3-4、过载或短路保护演示实验；</w:t>
      </w:r>
    </w:p>
    <w:p w14:paraId="61E70CA7" w14:textId="77777777" w:rsidR="002A727F" w:rsidRPr="00103344" w:rsidRDefault="002A727F" w:rsidP="002A727F">
      <w:pPr>
        <w:ind w:firstLineChars="200" w:firstLine="420"/>
        <w:rPr>
          <w:rFonts w:ascii="宋体" w:hAnsi="宋体" w:hint="eastAsia"/>
          <w:color w:val="000000"/>
        </w:rPr>
      </w:pPr>
      <w:r w:rsidRPr="00103344">
        <w:rPr>
          <w:rFonts w:ascii="宋体" w:hAnsi="宋体" w:hint="eastAsia"/>
          <w:color w:val="000000"/>
        </w:rPr>
        <w:t>3-5、输入电压防反接演示实验；</w:t>
      </w:r>
    </w:p>
    <w:p w14:paraId="77DD5036" w14:textId="77777777" w:rsidR="002A727F" w:rsidRPr="00103344" w:rsidRDefault="002A727F" w:rsidP="002A727F">
      <w:pPr>
        <w:ind w:firstLineChars="200" w:firstLine="420"/>
        <w:rPr>
          <w:rFonts w:ascii="宋体" w:hAnsi="宋体" w:hint="eastAsia"/>
          <w:color w:val="000000"/>
        </w:rPr>
      </w:pPr>
      <w:r w:rsidRPr="00103344">
        <w:rPr>
          <w:rFonts w:ascii="宋体" w:hAnsi="宋体" w:hint="eastAsia"/>
          <w:color w:val="000000"/>
        </w:rPr>
        <w:t>3-6、输入电压范围测试实验；</w:t>
      </w:r>
    </w:p>
    <w:p w14:paraId="005B16E4" w14:textId="77777777" w:rsidR="002A727F" w:rsidRPr="00103344" w:rsidRDefault="002A727F" w:rsidP="002A727F">
      <w:pPr>
        <w:spacing w:line="360" w:lineRule="auto"/>
        <w:ind w:firstLineChars="200" w:firstLine="420"/>
        <w:rPr>
          <w:rFonts w:ascii="宋体" w:hAnsi="宋体" w:hint="eastAsia"/>
          <w:color w:val="000000"/>
        </w:rPr>
      </w:pPr>
      <w:r w:rsidRPr="00103344">
        <w:rPr>
          <w:rFonts w:ascii="宋体" w:hAnsi="宋体" w:hint="eastAsia"/>
          <w:color w:val="000000"/>
        </w:rPr>
        <w:t>3-7、转换效率计算实验；</w:t>
      </w:r>
    </w:p>
    <w:p w14:paraId="4189D244" w14:textId="77777777" w:rsidR="002A727F" w:rsidRPr="00103344" w:rsidRDefault="002A727F" w:rsidP="002A727F">
      <w:pPr>
        <w:ind w:firstLineChars="200" w:firstLine="422"/>
        <w:rPr>
          <w:rStyle w:val="a7"/>
          <w:rFonts w:ascii="宋体" w:hAnsi="宋体" w:hint="eastAsia"/>
          <w:b/>
          <w:bCs/>
          <w:color w:val="000000"/>
          <w:lang w:val="en-US" w:eastAsia="zh-TW"/>
        </w:rPr>
      </w:pPr>
      <w:r w:rsidRPr="00103344">
        <w:rPr>
          <w:rFonts w:ascii="宋体" w:hAnsi="宋体" w:hint="eastAsia"/>
          <w:b/>
          <w:bCs/>
          <w:color w:val="000000"/>
        </w:rPr>
        <w:t>实验四、光伏并网同步逆变电源</w:t>
      </w:r>
      <w:r w:rsidRPr="00103344">
        <w:rPr>
          <w:rFonts w:ascii="宋体" w:hAnsi="宋体" w:hint="eastAsia"/>
          <w:b/>
          <w:bCs/>
          <w:color w:val="000000"/>
          <w:lang w:val="en-US" w:eastAsia="zh-TW"/>
        </w:rPr>
        <w:t>实验</w:t>
      </w:r>
    </w:p>
    <w:p w14:paraId="5F543F56" w14:textId="77777777" w:rsidR="002A727F" w:rsidRPr="00103344" w:rsidRDefault="002A727F" w:rsidP="002A727F">
      <w:pPr>
        <w:ind w:leftChars="200" w:left="420"/>
        <w:rPr>
          <w:rFonts w:ascii="宋体" w:hAnsi="宋体" w:hint="eastAsia"/>
          <w:color w:val="000000"/>
        </w:rPr>
      </w:pPr>
      <w:r w:rsidRPr="00103344">
        <w:rPr>
          <w:rFonts w:ascii="宋体" w:hAnsi="宋体" w:hint="eastAsia"/>
          <w:color w:val="000000"/>
        </w:rPr>
        <w:lastRenderedPageBreak/>
        <w:t>4-1</w:t>
      </w:r>
      <w:r w:rsidRPr="00103344">
        <w:rPr>
          <w:rFonts w:ascii="宋体" w:hAnsi="宋体" w:hint="eastAsia"/>
          <w:color w:val="000000"/>
          <w:lang w:val="en-US" w:eastAsia="zh-CN"/>
        </w:rPr>
        <w:t>、</w:t>
      </w:r>
      <w:r w:rsidRPr="00103344">
        <w:rPr>
          <w:rFonts w:ascii="宋体" w:hAnsi="宋体" w:hint="eastAsia"/>
          <w:color w:val="000000"/>
        </w:rPr>
        <w:t>逆变电源单元组成</w:t>
      </w:r>
      <w:r w:rsidRPr="0083584A">
        <w:rPr>
          <w:rStyle w:val="a7"/>
          <w:rFonts w:ascii="宋体" w:hAnsi="宋体" w:hint="eastAsia"/>
          <w:color w:val="000000"/>
          <w:lang w:val="en-US" w:eastAsia="zh-TW"/>
        </w:rPr>
        <w:t>原理</w:t>
      </w:r>
      <w:r w:rsidRPr="0083584A">
        <w:rPr>
          <w:rStyle w:val="a7"/>
          <w:rFonts w:ascii="宋体" w:hAnsi="宋体" w:hint="eastAsia"/>
          <w:color w:val="000000"/>
          <w:lang w:val="en-US" w:eastAsia="zh-CN"/>
        </w:rPr>
        <w:t>。</w:t>
      </w:r>
    </w:p>
    <w:p w14:paraId="3E0EBD27" w14:textId="77777777" w:rsidR="002A727F" w:rsidRPr="00103344" w:rsidRDefault="002A727F" w:rsidP="002A727F">
      <w:pPr>
        <w:ind w:leftChars="200" w:left="420"/>
        <w:rPr>
          <w:rStyle w:val="a7"/>
          <w:rFonts w:ascii="宋体" w:hAnsi="宋体" w:hint="eastAsia"/>
          <w:color w:val="000000"/>
          <w:lang w:val="en-US" w:eastAsia="zh-CN"/>
        </w:rPr>
      </w:pPr>
      <w:r w:rsidRPr="00103344">
        <w:rPr>
          <w:rFonts w:ascii="宋体" w:hAnsi="宋体" w:hint="eastAsia"/>
          <w:color w:val="000000"/>
        </w:rPr>
        <w:t>4-2</w:t>
      </w:r>
      <w:r w:rsidRPr="00103344">
        <w:rPr>
          <w:rFonts w:ascii="宋体" w:hAnsi="宋体" w:hint="eastAsia"/>
          <w:color w:val="000000"/>
          <w:lang w:val="en-US" w:eastAsia="zh-CN"/>
        </w:rPr>
        <w:t>、</w:t>
      </w:r>
      <w:r w:rsidRPr="00103344">
        <w:rPr>
          <w:rFonts w:ascii="宋体" w:hAnsi="宋体" w:hint="eastAsia"/>
          <w:color w:val="000000"/>
        </w:rPr>
        <w:t>逆变电源MPPT的最大功率跟踪控制方法的实验。</w:t>
      </w:r>
    </w:p>
    <w:p w14:paraId="567B651F" w14:textId="77777777" w:rsidR="002A727F" w:rsidRPr="00103344" w:rsidRDefault="002A727F" w:rsidP="002A727F">
      <w:pPr>
        <w:ind w:leftChars="200" w:left="420"/>
        <w:rPr>
          <w:rStyle w:val="a7"/>
          <w:rFonts w:ascii="宋体" w:hAnsi="宋体" w:hint="eastAsia"/>
          <w:color w:val="000000"/>
          <w:lang w:val="en-US" w:eastAsia="zh-TW"/>
        </w:rPr>
      </w:pPr>
      <w:r w:rsidRPr="00103344">
        <w:rPr>
          <w:rFonts w:ascii="宋体" w:hAnsi="宋体" w:hint="eastAsia"/>
          <w:color w:val="000000"/>
        </w:rPr>
        <w:t>4-3</w:t>
      </w:r>
      <w:r w:rsidRPr="00103344">
        <w:rPr>
          <w:rFonts w:ascii="宋体" w:hAnsi="宋体" w:hint="eastAsia"/>
          <w:color w:val="000000"/>
          <w:lang w:val="en-US" w:eastAsia="zh-CN"/>
        </w:rPr>
        <w:t>、</w:t>
      </w:r>
      <w:r w:rsidRPr="00103344">
        <w:rPr>
          <w:rFonts w:ascii="宋体" w:hAnsi="宋体" w:hint="eastAsia"/>
          <w:color w:val="000000"/>
        </w:rPr>
        <w:t>逆变电源输出功率与</w:t>
      </w:r>
      <w:r w:rsidRPr="0083584A">
        <w:rPr>
          <w:rStyle w:val="a7"/>
          <w:rFonts w:ascii="宋体" w:hAnsi="宋体" w:hint="eastAsia"/>
          <w:color w:val="000000"/>
          <w:lang w:val="en-US" w:eastAsia="zh-TW"/>
        </w:rPr>
        <w:t>光伏</w:t>
      </w:r>
      <w:r w:rsidRPr="0083584A">
        <w:rPr>
          <w:rStyle w:val="a7"/>
          <w:rFonts w:ascii="宋体" w:hAnsi="宋体" w:hint="eastAsia"/>
          <w:color w:val="000000"/>
          <w:lang w:val="en-US" w:eastAsia="zh-CN"/>
        </w:rPr>
        <w:t>能量</w:t>
      </w:r>
      <w:r w:rsidRPr="00103344">
        <w:rPr>
          <w:rFonts w:ascii="宋体" w:hAnsi="宋体" w:hint="eastAsia"/>
          <w:color w:val="000000"/>
        </w:rPr>
        <w:t>变换的实验。</w:t>
      </w:r>
    </w:p>
    <w:p w14:paraId="56E33BF0" w14:textId="77777777" w:rsidR="002A727F" w:rsidRPr="00103344" w:rsidRDefault="002A727F" w:rsidP="002A727F">
      <w:pPr>
        <w:ind w:leftChars="200" w:left="420"/>
        <w:rPr>
          <w:rFonts w:ascii="宋体" w:hAnsi="宋体" w:hint="eastAsia"/>
          <w:color w:val="000000"/>
        </w:rPr>
      </w:pPr>
      <w:r w:rsidRPr="00103344">
        <w:rPr>
          <w:rFonts w:ascii="宋体" w:hAnsi="宋体" w:hint="eastAsia"/>
          <w:color w:val="000000"/>
        </w:rPr>
        <w:t>4-4</w:t>
      </w:r>
      <w:r w:rsidRPr="00103344">
        <w:rPr>
          <w:rFonts w:ascii="宋体" w:hAnsi="宋体" w:hint="eastAsia"/>
          <w:color w:val="000000"/>
          <w:lang w:val="en-US" w:eastAsia="zh-CN"/>
        </w:rPr>
        <w:t>、</w:t>
      </w:r>
      <w:r w:rsidRPr="00103344">
        <w:rPr>
          <w:rFonts w:ascii="宋体" w:hAnsi="宋体" w:hint="eastAsia"/>
          <w:color w:val="000000"/>
        </w:rPr>
        <w:t>MPPT与电子跟踪器有效结合和分离控制方面的比较实验。</w:t>
      </w:r>
    </w:p>
    <w:p w14:paraId="667F52AF" w14:textId="77777777" w:rsidR="002A727F" w:rsidRPr="00103344" w:rsidRDefault="002A727F" w:rsidP="002A727F">
      <w:pPr>
        <w:ind w:leftChars="200" w:left="420"/>
        <w:rPr>
          <w:rFonts w:ascii="宋体" w:hAnsi="宋体" w:hint="eastAsia"/>
          <w:color w:val="000000"/>
          <w:lang w:val="en-US" w:eastAsia="zh-CN"/>
        </w:rPr>
      </w:pPr>
      <w:r w:rsidRPr="00103344">
        <w:rPr>
          <w:rFonts w:ascii="宋体" w:hAnsi="宋体" w:hint="eastAsia"/>
          <w:color w:val="000000"/>
        </w:rPr>
        <w:t>4-5</w:t>
      </w:r>
      <w:r w:rsidRPr="00103344">
        <w:rPr>
          <w:rFonts w:ascii="宋体" w:hAnsi="宋体" w:hint="eastAsia"/>
          <w:color w:val="000000"/>
          <w:lang w:val="en-US" w:eastAsia="zh-CN"/>
        </w:rPr>
        <w:t>、</w:t>
      </w:r>
      <w:r w:rsidRPr="00103344">
        <w:rPr>
          <w:rFonts w:ascii="宋体" w:hAnsi="宋体" w:hint="eastAsia"/>
          <w:color w:val="000000"/>
        </w:rPr>
        <w:t>逆变器并入的电网供电中断，逆变器应在2s内停止向电网供电，同时发出警示信号的防孤岛效应保护试验。</w:t>
      </w:r>
    </w:p>
    <w:p w14:paraId="3D93DE03" w14:textId="77777777" w:rsidR="002A727F" w:rsidRPr="00103344" w:rsidRDefault="002A727F" w:rsidP="002A727F">
      <w:pPr>
        <w:ind w:firstLineChars="200" w:firstLine="422"/>
        <w:rPr>
          <w:rFonts w:ascii="宋体" w:hAnsi="宋体" w:hint="eastAsia"/>
          <w:b/>
          <w:bCs/>
          <w:color w:val="000000"/>
        </w:rPr>
      </w:pPr>
      <w:r w:rsidRPr="00103344">
        <w:rPr>
          <w:rFonts w:ascii="宋体" w:hAnsi="宋体" w:hint="eastAsia"/>
          <w:b/>
          <w:bCs/>
          <w:color w:val="000000"/>
        </w:rPr>
        <w:t>实验五、光伏并网发电系统</w:t>
      </w:r>
      <w:r w:rsidRPr="00103344">
        <w:rPr>
          <w:rFonts w:ascii="宋体" w:hAnsi="宋体" w:hint="eastAsia"/>
          <w:b/>
          <w:bCs/>
          <w:color w:val="000000"/>
          <w:lang w:val="en-US" w:eastAsia="zh-TW"/>
        </w:rPr>
        <w:t>软</w:t>
      </w:r>
      <w:r w:rsidRPr="00103344">
        <w:rPr>
          <w:rFonts w:ascii="宋体" w:hAnsi="宋体" w:hint="eastAsia"/>
          <w:b/>
          <w:bCs/>
          <w:color w:val="000000"/>
          <w:lang w:val="en-US" w:eastAsia="zh-CN"/>
        </w:rPr>
        <w:t>件</w:t>
      </w:r>
      <w:r w:rsidRPr="00103344">
        <w:rPr>
          <w:rFonts w:ascii="宋体" w:hAnsi="宋体" w:hint="eastAsia"/>
          <w:b/>
          <w:bCs/>
          <w:color w:val="000000"/>
          <w:lang w:val="en-US" w:eastAsia="zh-TW"/>
        </w:rPr>
        <w:t>实验</w:t>
      </w:r>
    </w:p>
    <w:p w14:paraId="6CB8FC25" w14:textId="77777777" w:rsidR="002A727F" w:rsidRPr="00103344" w:rsidRDefault="002A727F" w:rsidP="002A727F">
      <w:pPr>
        <w:ind w:firstLineChars="200" w:firstLine="422"/>
        <w:rPr>
          <w:rFonts w:ascii="宋体" w:hAnsi="宋体" w:hint="eastAsia"/>
          <w:b/>
          <w:bCs/>
          <w:color w:val="000000"/>
        </w:rPr>
      </w:pPr>
      <w:r w:rsidRPr="00103344">
        <w:rPr>
          <w:rFonts w:ascii="宋体" w:hAnsi="宋体" w:hint="eastAsia"/>
          <w:b/>
          <w:bCs/>
          <w:color w:val="000000"/>
        </w:rPr>
        <w:t>5-1、在工控一体机上位软件里查看单站监控项目</w:t>
      </w:r>
    </w:p>
    <w:p w14:paraId="0FADF63B" w14:textId="77777777" w:rsidR="002A727F" w:rsidRPr="00103344" w:rsidRDefault="002A727F" w:rsidP="002A727F">
      <w:pPr>
        <w:numPr>
          <w:ilvl w:val="0"/>
          <w:numId w:val="15"/>
        </w:numPr>
        <w:tabs>
          <w:tab w:val="left" w:pos="420"/>
        </w:tabs>
        <w:ind w:left="0" w:firstLineChars="200" w:firstLine="420"/>
        <w:rPr>
          <w:rFonts w:ascii="宋体" w:hAnsi="宋体" w:hint="eastAsia"/>
          <w:color w:val="000000"/>
        </w:rPr>
      </w:pPr>
      <w:r w:rsidRPr="00103344">
        <w:rPr>
          <w:rFonts w:ascii="宋体" w:hAnsi="宋体" w:hint="eastAsia"/>
          <w:color w:val="000000"/>
        </w:rPr>
        <w:t>当前功率 KW、当日电量 KWh、当月电量 KWh、当前电量 KWh、总电量 KWh</w:t>
      </w:r>
    </w:p>
    <w:p w14:paraId="1FCBE05F" w14:textId="77777777" w:rsidR="002A727F" w:rsidRPr="00103344" w:rsidRDefault="002A727F" w:rsidP="002A727F">
      <w:pPr>
        <w:numPr>
          <w:ilvl w:val="0"/>
          <w:numId w:val="15"/>
        </w:numPr>
        <w:tabs>
          <w:tab w:val="left" w:pos="420"/>
        </w:tabs>
        <w:ind w:left="0" w:firstLineChars="200" w:firstLine="420"/>
        <w:rPr>
          <w:rFonts w:ascii="宋体" w:hAnsi="宋体" w:hint="eastAsia"/>
          <w:color w:val="000000"/>
        </w:rPr>
      </w:pPr>
      <w:r w:rsidRPr="00103344">
        <w:rPr>
          <w:rFonts w:ascii="宋体" w:hAnsi="宋体" w:hint="eastAsia"/>
          <w:color w:val="000000"/>
        </w:rPr>
        <w:t>累计减少砍伐树木（棵）、累计减排二氧化碳（吨）、收益（元）需要设置</w:t>
      </w:r>
    </w:p>
    <w:p w14:paraId="6B6B530F" w14:textId="77777777" w:rsidR="002A727F" w:rsidRPr="00103344" w:rsidRDefault="002A727F" w:rsidP="002A727F">
      <w:pPr>
        <w:numPr>
          <w:ilvl w:val="0"/>
          <w:numId w:val="15"/>
        </w:numPr>
        <w:tabs>
          <w:tab w:val="left" w:pos="420"/>
        </w:tabs>
        <w:ind w:left="0" w:firstLineChars="200" w:firstLine="420"/>
        <w:rPr>
          <w:rFonts w:ascii="宋体" w:hAnsi="宋体" w:hint="eastAsia"/>
          <w:color w:val="000000"/>
          <w:lang w:val="en-US" w:eastAsia="zh-TW"/>
        </w:rPr>
      </w:pPr>
      <w:r w:rsidRPr="00103344">
        <w:rPr>
          <w:rFonts w:ascii="宋体" w:hAnsi="宋体" w:hint="eastAsia"/>
          <w:color w:val="000000"/>
        </w:rPr>
        <w:t>每日/周功率曲线、电量曲线</w:t>
      </w:r>
    </w:p>
    <w:p w14:paraId="0F5E4948" w14:textId="77777777" w:rsidR="002A727F" w:rsidRPr="00103344" w:rsidRDefault="002A727F" w:rsidP="002A727F">
      <w:pPr>
        <w:ind w:firstLineChars="200" w:firstLine="422"/>
        <w:rPr>
          <w:rFonts w:ascii="宋体" w:hAnsi="宋体" w:hint="eastAsia"/>
          <w:b/>
          <w:bCs/>
          <w:color w:val="000000"/>
        </w:rPr>
      </w:pPr>
      <w:r w:rsidRPr="00103344">
        <w:rPr>
          <w:rFonts w:ascii="宋体" w:hAnsi="宋体" w:hint="eastAsia"/>
          <w:b/>
          <w:bCs/>
          <w:color w:val="000000"/>
        </w:rPr>
        <w:t>5-2、在移动设备监控软件里查看单站电量记录项目：</w:t>
      </w:r>
    </w:p>
    <w:p w14:paraId="2F2E191D" w14:textId="77777777" w:rsidR="002A727F" w:rsidRPr="00103344" w:rsidRDefault="002A727F" w:rsidP="002A727F">
      <w:pPr>
        <w:numPr>
          <w:ilvl w:val="0"/>
          <w:numId w:val="15"/>
        </w:numPr>
        <w:tabs>
          <w:tab w:val="left" w:pos="420"/>
        </w:tabs>
        <w:ind w:left="0" w:firstLineChars="200" w:firstLine="420"/>
        <w:rPr>
          <w:rFonts w:ascii="宋体" w:hAnsi="宋体" w:hint="eastAsia"/>
          <w:color w:val="000000"/>
        </w:rPr>
      </w:pPr>
      <w:r w:rsidRPr="00103344">
        <w:rPr>
          <w:rFonts w:ascii="宋体" w:hAnsi="宋体" w:hint="eastAsia"/>
          <w:color w:val="000000"/>
        </w:rPr>
        <w:t>当前功率 KW、当日电量 KWh、当月电量 KWh、当前电量 KWh、总电量 KWh</w:t>
      </w:r>
    </w:p>
    <w:p w14:paraId="16862BBA" w14:textId="77777777" w:rsidR="002A727F" w:rsidRPr="00103344" w:rsidRDefault="002A727F" w:rsidP="002A727F">
      <w:pPr>
        <w:numPr>
          <w:ilvl w:val="0"/>
          <w:numId w:val="15"/>
        </w:numPr>
        <w:tabs>
          <w:tab w:val="left" w:pos="420"/>
        </w:tabs>
        <w:ind w:left="0" w:firstLineChars="200" w:firstLine="420"/>
        <w:rPr>
          <w:rFonts w:ascii="宋体" w:hAnsi="宋体" w:hint="eastAsia"/>
          <w:color w:val="000000"/>
        </w:rPr>
      </w:pPr>
      <w:r w:rsidRPr="00103344">
        <w:rPr>
          <w:rFonts w:ascii="宋体" w:hAnsi="宋体" w:hint="eastAsia"/>
          <w:color w:val="000000"/>
        </w:rPr>
        <w:t>累计减少砍伐树木（棵）、累计减排二氧化碳（吨）、收益（元）需要设置</w:t>
      </w:r>
    </w:p>
    <w:p w14:paraId="34484F45" w14:textId="77777777" w:rsidR="002A727F" w:rsidRPr="00103344" w:rsidRDefault="002A727F" w:rsidP="002A727F">
      <w:pPr>
        <w:numPr>
          <w:ilvl w:val="0"/>
          <w:numId w:val="15"/>
        </w:numPr>
        <w:tabs>
          <w:tab w:val="left" w:pos="420"/>
        </w:tabs>
        <w:ind w:left="0" w:firstLineChars="200" w:firstLine="420"/>
        <w:rPr>
          <w:rFonts w:ascii="宋体" w:hAnsi="宋体" w:hint="eastAsia"/>
          <w:color w:val="000000"/>
          <w:lang w:val="en-US" w:eastAsia="zh-TW"/>
        </w:rPr>
      </w:pPr>
      <w:r w:rsidRPr="00103344">
        <w:rPr>
          <w:rFonts w:ascii="宋体" w:hAnsi="宋体" w:hint="eastAsia"/>
          <w:color w:val="000000"/>
        </w:rPr>
        <w:t>每日/周功率曲线、电量曲线</w:t>
      </w:r>
    </w:p>
    <w:p w14:paraId="5515D598" w14:textId="77777777" w:rsidR="002A727F" w:rsidRPr="00103344" w:rsidRDefault="002A727F" w:rsidP="002A727F">
      <w:pPr>
        <w:ind w:firstLineChars="200" w:firstLine="422"/>
        <w:rPr>
          <w:rFonts w:ascii="宋体" w:hAnsi="宋体" w:hint="eastAsia"/>
          <w:b/>
          <w:bCs/>
          <w:color w:val="000000"/>
        </w:rPr>
      </w:pPr>
      <w:r w:rsidRPr="00103344">
        <w:rPr>
          <w:rFonts w:ascii="宋体" w:hAnsi="宋体" w:hint="eastAsia"/>
          <w:b/>
          <w:bCs/>
          <w:color w:val="000000"/>
        </w:rPr>
        <w:t>5-3、在上位软件里查看单站故障记录项目：</w:t>
      </w:r>
    </w:p>
    <w:p w14:paraId="41B005A8" w14:textId="77777777" w:rsidR="002A727F" w:rsidRPr="00103344" w:rsidRDefault="002A727F" w:rsidP="002A727F">
      <w:pPr>
        <w:numPr>
          <w:ilvl w:val="0"/>
          <w:numId w:val="15"/>
        </w:numPr>
        <w:tabs>
          <w:tab w:val="left" w:pos="420"/>
        </w:tabs>
        <w:ind w:left="0" w:firstLineChars="200" w:firstLine="420"/>
        <w:rPr>
          <w:rFonts w:ascii="宋体" w:hAnsi="宋体" w:hint="eastAsia"/>
          <w:color w:val="000000"/>
        </w:rPr>
      </w:pPr>
      <w:r w:rsidRPr="00103344">
        <w:rPr>
          <w:rFonts w:ascii="宋体" w:hAnsi="宋体" w:hint="eastAsia"/>
          <w:color w:val="000000"/>
        </w:rPr>
        <w:t>直流过压、直流欠压、直流过流</w:t>
      </w:r>
    </w:p>
    <w:p w14:paraId="18D5C4EB" w14:textId="77777777" w:rsidR="002A727F" w:rsidRPr="00103344" w:rsidRDefault="002A727F" w:rsidP="002A727F">
      <w:pPr>
        <w:numPr>
          <w:ilvl w:val="0"/>
          <w:numId w:val="15"/>
        </w:numPr>
        <w:tabs>
          <w:tab w:val="left" w:pos="420"/>
        </w:tabs>
        <w:ind w:left="0" w:firstLineChars="200" w:firstLine="420"/>
        <w:rPr>
          <w:rFonts w:ascii="宋体" w:hAnsi="宋体" w:hint="eastAsia"/>
          <w:color w:val="000000"/>
        </w:rPr>
      </w:pPr>
      <w:r w:rsidRPr="00103344">
        <w:rPr>
          <w:rFonts w:ascii="宋体" w:hAnsi="宋体" w:hint="eastAsia"/>
          <w:color w:val="000000"/>
        </w:rPr>
        <w:t>交流过压、交流欠压、交流过流</w:t>
      </w:r>
    </w:p>
    <w:p w14:paraId="5BF01867" w14:textId="77777777" w:rsidR="002A727F" w:rsidRPr="00103344" w:rsidRDefault="002A727F" w:rsidP="002A727F">
      <w:pPr>
        <w:numPr>
          <w:ilvl w:val="0"/>
          <w:numId w:val="15"/>
        </w:numPr>
        <w:tabs>
          <w:tab w:val="left" w:pos="420"/>
        </w:tabs>
        <w:ind w:leftChars="200" w:firstLine="0"/>
        <w:rPr>
          <w:rFonts w:ascii="宋体" w:hAnsi="宋体" w:hint="eastAsia"/>
          <w:color w:val="000000"/>
        </w:rPr>
      </w:pPr>
      <w:r w:rsidRPr="00103344">
        <w:rPr>
          <w:rFonts w:ascii="宋体" w:hAnsi="宋体" w:hint="eastAsia"/>
          <w:color w:val="000000"/>
        </w:rPr>
        <w:t>系统过载、频率异常、孤岛保护、ADC异常（快速检测并网电压，电流）、IPM故障、过流保护、过温保护、温度异常、DSP异常（数字信号处理器，将模拟信号转为数字信号）</w:t>
      </w:r>
    </w:p>
    <w:p w14:paraId="24E507A1" w14:textId="77777777" w:rsidR="002A727F" w:rsidRPr="00103344" w:rsidRDefault="002A727F" w:rsidP="002A727F">
      <w:pPr>
        <w:rPr>
          <w:rFonts w:ascii="宋体" w:hAnsi="宋体" w:hint="eastAsia"/>
          <w:b/>
          <w:bCs/>
          <w:color w:val="000000"/>
          <w:sz w:val="28"/>
        </w:rPr>
      </w:pPr>
      <w:r w:rsidRPr="00103344">
        <w:rPr>
          <w:rFonts w:ascii="宋体" w:hAnsi="宋体" w:hint="eastAsia"/>
          <w:b/>
          <w:bCs/>
          <w:color w:val="000000"/>
          <w:sz w:val="28"/>
        </w:rPr>
        <w:t>四、系统基本配置表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8"/>
        <w:gridCol w:w="4035"/>
        <w:gridCol w:w="1380"/>
        <w:gridCol w:w="1035"/>
        <w:gridCol w:w="986"/>
        <w:gridCol w:w="1154"/>
      </w:tblGrid>
      <w:tr w:rsidR="002A727F" w:rsidRPr="00103344" w14:paraId="23ECFF4F" w14:textId="77777777" w:rsidTr="001966E7">
        <w:trPr>
          <w:trHeight w:val="437"/>
          <w:jc w:val="center"/>
        </w:trPr>
        <w:tc>
          <w:tcPr>
            <w:tcW w:w="748" w:type="dxa"/>
            <w:tcBorders>
              <w:top w:val="single" w:sz="4" w:space="0" w:color="auto"/>
              <w:left w:val="single" w:sz="4" w:space="0" w:color="auto"/>
              <w:bottom w:val="single" w:sz="4" w:space="0" w:color="auto"/>
              <w:right w:val="single" w:sz="4" w:space="0" w:color="auto"/>
            </w:tcBorders>
            <w:vAlign w:val="center"/>
          </w:tcPr>
          <w:p w14:paraId="016267A9" w14:textId="77777777" w:rsidR="002A727F" w:rsidRPr="00103344" w:rsidRDefault="002A727F" w:rsidP="001966E7">
            <w:pPr>
              <w:jc w:val="center"/>
              <w:rPr>
                <w:rFonts w:ascii="宋体" w:hAnsi="宋体" w:hint="eastAsia"/>
                <w:b/>
                <w:color w:val="000000"/>
              </w:rPr>
            </w:pPr>
            <w:r w:rsidRPr="00103344">
              <w:rPr>
                <w:rFonts w:ascii="宋体" w:hAnsi="宋体" w:hint="eastAsia"/>
                <w:b/>
                <w:color w:val="000000"/>
              </w:rPr>
              <w:t>序号</w:t>
            </w:r>
          </w:p>
        </w:tc>
        <w:tc>
          <w:tcPr>
            <w:tcW w:w="4035" w:type="dxa"/>
            <w:tcBorders>
              <w:top w:val="single" w:sz="4" w:space="0" w:color="auto"/>
              <w:left w:val="single" w:sz="4" w:space="0" w:color="auto"/>
              <w:bottom w:val="single" w:sz="4" w:space="0" w:color="auto"/>
              <w:right w:val="single" w:sz="4" w:space="0" w:color="auto"/>
            </w:tcBorders>
            <w:vAlign w:val="center"/>
          </w:tcPr>
          <w:p w14:paraId="372F6C67" w14:textId="77777777" w:rsidR="002A727F" w:rsidRPr="00103344" w:rsidRDefault="002A727F" w:rsidP="001966E7">
            <w:pPr>
              <w:jc w:val="center"/>
              <w:rPr>
                <w:rFonts w:ascii="宋体" w:hAnsi="宋体" w:hint="eastAsia"/>
                <w:b/>
                <w:color w:val="000000"/>
              </w:rPr>
            </w:pPr>
            <w:r w:rsidRPr="00103344">
              <w:rPr>
                <w:rFonts w:ascii="宋体" w:hAnsi="宋体" w:hint="eastAsia"/>
                <w:b/>
                <w:color w:val="000000"/>
              </w:rPr>
              <w:t>名   称</w:t>
            </w:r>
          </w:p>
        </w:tc>
        <w:tc>
          <w:tcPr>
            <w:tcW w:w="1380" w:type="dxa"/>
            <w:tcBorders>
              <w:top w:val="single" w:sz="4" w:space="0" w:color="auto"/>
              <w:left w:val="single" w:sz="4" w:space="0" w:color="auto"/>
              <w:bottom w:val="single" w:sz="4" w:space="0" w:color="auto"/>
              <w:right w:val="single" w:sz="4" w:space="0" w:color="auto"/>
            </w:tcBorders>
            <w:vAlign w:val="center"/>
          </w:tcPr>
          <w:p w14:paraId="315E7320" w14:textId="77777777" w:rsidR="002A727F" w:rsidRPr="00103344" w:rsidRDefault="002A727F" w:rsidP="001966E7">
            <w:pPr>
              <w:jc w:val="center"/>
              <w:rPr>
                <w:rFonts w:ascii="宋体" w:hAnsi="宋体" w:hint="eastAsia"/>
                <w:b/>
                <w:color w:val="000000"/>
              </w:rPr>
            </w:pPr>
            <w:r w:rsidRPr="00103344">
              <w:rPr>
                <w:rFonts w:ascii="宋体" w:hAnsi="宋体" w:hint="eastAsia"/>
                <w:b/>
                <w:color w:val="000000"/>
              </w:rPr>
              <w:t>型  号</w:t>
            </w:r>
          </w:p>
        </w:tc>
        <w:tc>
          <w:tcPr>
            <w:tcW w:w="1035" w:type="dxa"/>
            <w:tcBorders>
              <w:top w:val="single" w:sz="4" w:space="0" w:color="auto"/>
              <w:left w:val="single" w:sz="4" w:space="0" w:color="auto"/>
              <w:bottom w:val="single" w:sz="4" w:space="0" w:color="auto"/>
              <w:right w:val="single" w:sz="4" w:space="0" w:color="auto"/>
            </w:tcBorders>
            <w:vAlign w:val="center"/>
          </w:tcPr>
          <w:p w14:paraId="0F73716A" w14:textId="77777777" w:rsidR="002A727F" w:rsidRPr="00103344" w:rsidRDefault="002A727F" w:rsidP="001966E7">
            <w:pPr>
              <w:jc w:val="center"/>
              <w:rPr>
                <w:rFonts w:ascii="宋体" w:hAnsi="宋体" w:hint="eastAsia"/>
                <w:b/>
                <w:color w:val="000000"/>
              </w:rPr>
            </w:pPr>
            <w:r w:rsidRPr="00103344">
              <w:rPr>
                <w:rFonts w:ascii="宋体" w:hAnsi="宋体" w:hint="eastAsia"/>
                <w:b/>
                <w:color w:val="000000"/>
              </w:rPr>
              <w:t>数量</w:t>
            </w:r>
          </w:p>
        </w:tc>
        <w:tc>
          <w:tcPr>
            <w:tcW w:w="986" w:type="dxa"/>
            <w:tcBorders>
              <w:top w:val="single" w:sz="4" w:space="0" w:color="auto"/>
              <w:left w:val="single" w:sz="4" w:space="0" w:color="auto"/>
              <w:bottom w:val="single" w:sz="4" w:space="0" w:color="auto"/>
              <w:right w:val="single" w:sz="4" w:space="0" w:color="auto"/>
            </w:tcBorders>
            <w:vAlign w:val="center"/>
          </w:tcPr>
          <w:p w14:paraId="5AD29A5E" w14:textId="77777777" w:rsidR="002A727F" w:rsidRPr="00103344" w:rsidRDefault="002A727F" w:rsidP="001966E7">
            <w:pPr>
              <w:jc w:val="center"/>
              <w:rPr>
                <w:rFonts w:ascii="宋体" w:hAnsi="宋体" w:hint="eastAsia"/>
                <w:b/>
                <w:color w:val="000000"/>
              </w:rPr>
            </w:pPr>
            <w:r w:rsidRPr="00103344">
              <w:rPr>
                <w:rFonts w:ascii="宋体" w:hAnsi="宋体" w:hint="eastAsia"/>
                <w:b/>
                <w:color w:val="000000"/>
              </w:rPr>
              <w:t>单位</w:t>
            </w:r>
          </w:p>
        </w:tc>
        <w:tc>
          <w:tcPr>
            <w:tcW w:w="1154" w:type="dxa"/>
            <w:tcBorders>
              <w:top w:val="single" w:sz="4" w:space="0" w:color="auto"/>
              <w:left w:val="single" w:sz="4" w:space="0" w:color="auto"/>
              <w:bottom w:val="single" w:sz="4" w:space="0" w:color="auto"/>
              <w:right w:val="single" w:sz="4" w:space="0" w:color="auto"/>
            </w:tcBorders>
            <w:vAlign w:val="center"/>
          </w:tcPr>
          <w:p w14:paraId="5C78DE17" w14:textId="77777777" w:rsidR="002A727F" w:rsidRPr="00103344" w:rsidRDefault="002A727F" w:rsidP="001966E7">
            <w:pPr>
              <w:jc w:val="center"/>
              <w:rPr>
                <w:rFonts w:ascii="宋体" w:hAnsi="宋体" w:hint="eastAsia"/>
                <w:b/>
                <w:color w:val="000000"/>
              </w:rPr>
            </w:pPr>
            <w:r w:rsidRPr="00103344">
              <w:rPr>
                <w:rFonts w:ascii="宋体" w:hAnsi="宋体" w:hint="eastAsia"/>
                <w:b/>
                <w:color w:val="000000"/>
              </w:rPr>
              <w:t>备注</w:t>
            </w:r>
          </w:p>
        </w:tc>
      </w:tr>
      <w:tr w:rsidR="002A727F" w:rsidRPr="00103344" w14:paraId="55D4AF0D" w14:textId="77777777" w:rsidTr="001966E7">
        <w:trPr>
          <w:jc w:val="center"/>
        </w:trPr>
        <w:tc>
          <w:tcPr>
            <w:tcW w:w="748" w:type="dxa"/>
            <w:tcBorders>
              <w:top w:val="single" w:sz="4" w:space="0" w:color="auto"/>
              <w:left w:val="single" w:sz="4" w:space="0" w:color="auto"/>
              <w:bottom w:val="single" w:sz="4" w:space="0" w:color="auto"/>
              <w:right w:val="single" w:sz="4" w:space="0" w:color="auto"/>
            </w:tcBorders>
            <w:vAlign w:val="center"/>
          </w:tcPr>
          <w:p w14:paraId="560B4334"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1</w:t>
            </w:r>
          </w:p>
        </w:tc>
        <w:tc>
          <w:tcPr>
            <w:tcW w:w="4035" w:type="dxa"/>
            <w:tcBorders>
              <w:top w:val="single" w:sz="4" w:space="0" w:color="auto"/>
              <w:left w:val="single" w:sz="4" w:space="0" w:color="auto"/>
              <w:bottom w:val="single" w:sz="4" w:space="0" w:color="auto"/>
              <w:right w:val="single" w:sz="4" w:space="0" w:color="auto"/>
            </w:tcBorders>
          </w:tcPr>
          <w:p w14:paraId="091E0300" w14:textId="77777777" w:rsidR="002A727F" w:rsidRPr="00103344" w:rsidRDefault="002A727F" w:rsidP="001966E7">
            <w:pPr>
              <w:rPr>
                <w:rFonts w:ascii="宋体" w:hAnsi="宋体" w:hint="eastAsia"/>
                <w:color w:val="000000"/>
              </w:rPr>
            </w:pPr>
            <w:r w:rsidRPr="00103344">
              <w:rPr>
                <w:rFonts w:ascii="宋体" w:hAnsi="宋体" w:hint="eastAsia"/>
                <w:color w:val="000000"/>
              </w:rPr>
              <w:t>太阳能光伏微网发电教学系统</w:t>
            </w:r>
          </w:p>
        </w:tc>
        <w:tc>
          <w:tcPr>
            <w:tcW w:w="1380" w:type="dxa"/>
            <w:tcBorders>
              <w:top w:val="single" w:sz="4" w:space="0" w:color="auto"/>
              <w:left w:val="single" w:sz="4" w:space="0" w:color="auto"/>
              <w:bottom w:val="single" w:sz="4" w:space="0" w:color="auto"/>
              <w:right w:val="single" w:sz="4" w:space="0" w:color="auto"/>
            </w:tcBorders>
          </w:tcPr>
          <w:p w14:paraId="5F65DA0F"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DB-TYN19</w:t>
            </w:r>
          </w:p>
        </w:tc>
        <w:tc>
          <w:tcPr>
            <w:tcW w:w="1035" w:type="dxa"/>
            <w:tcBorders>
              <w:top w:val="single" w:sz="4" w:space="0" w:color="auto"/>
              <w:left w:val="single" w:sz="4" w:space="0" w:color="auto"/>
              <w:bottom w:val="single" w:sz="4" w:space="0" w:color="auto"/>
              <w:right w:val="single" w:sz="4" w:space="0" w:color="auto"/>
            </w:tcBorders>
          </w:tcPr>
          <w:p w14:paraId="616B6117"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1</w:t>
            </w:r>
          </w:p>
        </w:tc>
        <w:tc>
          <w:tcPr>
            <w:tcW w:w="986" w:type="dxa"/>
            <w:tcBorders>
              <w:top w:val="single" w:sz="4" w:space="0" w:color="auto"/>
              <w:left w:val="single" w:sz="4" w:space="0" w:color="auto"/>
              <w:bottom w:val="single" w:sz="4" w:space="0" w:color="auto"/>
              <w:right w:val="single" w:sz="4" w:space="0" w:color="auto"/>
            </w:tcBorders>
          </w:tcPr>
          <w:p w14:paraId="6F78A1EB"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台</w:t>
            </w:r>
          </w:p>
        </w:tc>
        <w:tc>
          <w:tcPr>
            <w:tcW w:w="1154" w:type="dxa"/>
            <w:tcBorders>
              <w:top w:val="single" w:sz="4" w:space="0" w:color="auto"/>
              <w:left w:val="single" w:sz="4" w:space="0" w:color="auto"/>
              <w:bottom w:val="single" w:sz="4" w:space="0" w:color="auto"/>
              <w:right w:val="single" w:sz="4" w:space="0" w:color="auto"/>
            </w:tcBorders>
          </w:tcPr>
          <w:p w14:paraId="01E8AA2A" w14:textId="77777777" w:rsidR="002A727F" w:rsidRPr="00103344" w:rsidRDefault="002A727F" w:rsidP="001966E7">
            <w:pPr>
              <w:jc w:val="center"/>
              <w:rPr>
                <w:rFonts w:ascii="宋体" w:hAnsi="宋体" w:hint="eastAsia"/>
                <w:color w:val="000000"/>
              </w:rPr>
            </w:pPr>
          </w:p>
        </w:tc>
      </w:tr>
      <w:tr w:rsidR="002A727F" w:rsidRPr="00103344" w14:paraId="260CD342" w14:textId="77777777" w:rsidTr="001966E7">
        <w:trPr>
          <w:jc w:val="center"/>
        </w:trPr>
        <w:tc>
          <w:tcPr>
            <w:tcW w:w="748" w:type="dxa"/>
            <w:tcBorders>
              <w:top w:val="single" w:sz="4" w:space="0" w:color="auto"/>
              <w:left w:val="single" w:sz="4" w:space="0" w:color="auto"/>
              <w:bottom w:val="single" w:sz="4" w:space="0" w:color="auto"/>
              <w:right w:val="single" w:sz="4" w:space="0" w:color="auto"/>
            </w:tcBorders>
            <w:vAlign w:val="center"/>
          </w:tcPr>
          <w:p w14:paraId="5B4C5C7E"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2</w:t>
            </w:r>
          </w:p>
        </w:tc>
        <w:tc>
          <w:tcPr>
            <w:tcW w:w="4035" w:type="dxa"/>
            <w:tcBorders>
              <w:top w:val="single" w:sz="4" w:space="0" w:color="auto"/>
              <w:left w:val="single" w:sz="4" w:space="0" w:color="auto"/>
              <w:bottom w:val="single" w:sz="4" w:space="0" w:color="auto"/>
              <w:right w:val="single" w:sz="4" w:space="0" w:color="auto"/>
            </w:tcBorders>
          </w:tcPr>
          <w:p w14:paraId="1B85254B" w14:textId="77777777" w:rsidR="002A727F" w:rsidRPr="00103344" w:rsidRDefault="002A727F" w:rsidP="001966E7">
            <w:pPr>
              <w:rPr>
                <w:rFonts w:ascii="宋体" w:hAnsi="宋体" w:hint="eastAsia"/>
                <w:color w:val="000000"/>
              </w:rPr>
            </w:pPr>
            <w:r w:rsidRPr="00103344">
              <w:rPr>
                <w:rFonts w:ascii="宋体" w:hAnsi="宋体" w:hint="eastAsia"/>
                <w:color w:val="000000"/>
              </w:rPr>
              <w:t>250W太阳能电池板</w:t>
            </w:r>
          </w:p>
        </w:tc>
        <w:tc>
          <w:tcPr>
            <w:tcW w:w="1380" w:type="dxa"/>
            <w:tcBorders>
              <w:top w:val="single" w:sz="4" w:space="0" w:color="auto"/>
              <w:left w:val="single" w:sz="4" w:space="0" w:color="auto"/>
              <w:bottom w:val="single" w:sz="4" w:space="0" w:color="auto"/>
              <w:right w:val="single" w:sz="4" w:space="0" w:color="auto"/>
            </w:tcBorders>
          </w:tcPr>
          <w:p w14:paraId="5DF467B7"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ZM250</w:t>
            </w:r>
          </w:p>
        </w:tc>
        <w:tc>
          <w:tcPr>
            <w:tcW w:w="1035" w:type="dxa"/>
            <w:tcBorders>
              <w:top w:val="single" w:sz="4" w:space="0" w:color="auto"/>
              <w:left w:val="single" w:sz="4" w:space="0" w:color="auto"/>
              <w:bottom w:val="single" w:sz="4" w:space="0" w:color="auto"/>
              <w:right w:val="single" w:sz="4" w:space="0" w:color="auto"/>
            </w:tcBorders>
          </w:tcPr>
          <w:p w14:paraId="043BBD89"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20</w:t>
            </w:r>
          </w:p>
        </w:tc>
        <w:tc>
          <w:tcPr>
            <w:tcW w:w="986" w:type="dxa"/>
            <w:tcBorders>
              <w:top w:val="single" w:sz="4" w:space="0" w:color="auto"/>
              <w:left w:val="single" w:sz="4" w:space="0" w:color="auto"/>
              <w:bottom w:val="single" w:sz="4" w:space="0" w:color="auto"/>
              <w:right w:val="single" w:sz="4" w:space="0" w:color="auto"/>
            </w:tcBorders>
          </w:tcPr>
          <w:p w14:paraId="02E2F363"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块</w:t>
            </w:r>
          </w:p>
        </w:tc>
        <w:tc>
          <w:tcPr>
            <w:tcW w:w="1154" w:type="dxa"/>
            <w:tcBorders>
              <w:top w:val="single" w:sz="4" w:space="0" w:color="auto"/>
              <w:left w:val="single" w:sz="4" w:space="0" w:color="auto"/>
              <w:bottom w:val="single" w:sz="4" w:space="0" w:color="auto"/>
              <w:right w:val="single" w:sz="4" w:space="0" w:color="auto"/>
            </w:tcBorders>
          </w:tcPr>
          <w:p w14:paraId="579FBC6F" w14:textId="77777777" w:rsidR="002A727F" w:rsidRPr="00103344" w:rsidRDefault="002A727F" w:rsidP="001966E7">
            <w:pPr>
              <w:jc w:val="center"/>
              <w:rPr>
                <w:rFonts w:ascii="宋体" w:hAnsi="宋体" w:hint="eastAsia"/>
                <w:color w:val="000000"/>
              </w:rPr>
            </w:pPr>
          </w:p>
        </w:tc>
      </w:tr>
      <w:tr w:rsidR="002A727F" w:rsidRPr="00103344" w14:paraId="38B3F6E4" w14:textId="77777777" w:rsidTr="001966E7">
        <w:trPr>
          <w:jc w:val="center"/>
        </w:trPr>
        <w:tc>
          <w:tcPr>
            <w:tcW w:w="748" w:type="dxa"/>
            <w:tcBorders>
              <w:top w:val="single" w:sz="4" w:space="0" w:color="auto"/>
              <w:left w:val="single" w:sz="4" w:space="0" w:color="auto"/>
              <w:bottom w:val="single" w:sz="4" w:space="0" w:color="auto"/>
              <w:right w:val="single" w:sz="4" w:space="0" w:color="auto"/>
            </w:tcBorders>
            <w:vAlign w:val="center"/>
          </w:tcPr>
          <w:p w14:paraId="551148CB"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3</w:t>
            </w:r>
          </w:p>
        </w:tc>
        <w:tc>
          <w:tcPr>
            <w:tcW w:w="4035" w:type="dxa"/>
            <w:tcBorders>
              <w:top w:val="single" w:sz="4" w:space="0" w:color="auto"/>
              <w:left w:val="single" w:sz="4" w:space="0" w:color="auto"/>
              <w:bottom w:val="single" w:sz="4" w:space="0" w:color="auto"/>
              <w:right w:val="single" w:sz="4" w:space="0" w:color="auto"/>
            </w:tcBorders>
          </w:tcPr>
          <w:p w14:paraId="132267F8" w14:textId="77777777" w:rsidR="002A727F" w:rsidRPr="00103344" w:rsidRDefault="002A727F" w:rsidP="001966E7">
            <w:pPr>
              <w:rPr>
                <w:rFonts w:ascii="宋体" w:hAnsi="宋体" w:hint="eastAsia"/>
                <w:color w:val="000000"/>
              </w:rPr>
            </w:pPr>
            <w:r w:rsidRPr="00103344">
              <w:rPr>
                <w:rFonts w:ascii="宋体" w:hAnsi="宋体" w:hint="eastAsia"/>
                <w:color w:val="000000"/>
              </w:rPr>
              <w:t>MPPT太阳能控制器</w:t>
            </w:r>
          </w:p>
        </w:tc>
        <w:tc>
          <w:tcPr>
            <w:tcW w:w="1380" w:type="dxa"/>
            <w:tcBorders>
              <w:top w:val="single" w:sz="4" w:space="0" w:color="auto"/>
              <w:left w:val="single" w:sz="4" w:space="0" w:color="auto"/>
              <w:bottom w:val="single" w:sz="4" w:space="0" w:color="auto"/>
              <w:right w:val="single" w:sz="4" w:space="0" w:color="auto"/>
            </w:tcBorders>
          </w:tcPr>
          <w:p w14:paraId="29FB4EDD"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SW220</w:t>
            </w:r>
          </w:p>
        </w:tc>
        <w:tc>
          <w:tcPr>
            <w:tcW w:w="1035" w:type="dxa"/>
            <w:tcBorders>
              <w:top w:val="single" w:sz="4" w:space="0" w:color="auto"/>
              <w:left w:val="single" w:sz="4" w:space="0" w:color="auto"/>
              <w:bottom w:val="single" w:sz="4" w:space="0" w:color="auto"/>
              <w:right w:val="single" w:sz="4" w:space="0" w:color="auto"/>
            </w:tcBorders>
          </w:tcPr>
          <w:p w14:paraId="290D4FD9"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1</w:t>
            </w:r>
          </w:p>
        </w:tc>
        <w:tc>
          <w:tcPr>
            <w:tcW w:w="986" w:type="dxa"/>
            <w:tcBorders>
              <w:top w:val="single" w:sz="4" w:space="0" w:color="auto"/>
              <w:left w:val="single" w:sz="4" w:space="0" w:color="auto"/>
              <w:bottom w:val="single" w:sz="4" w:space="0" w:color="auto"/>
              <w:right w:val="single" w:sz="4" w:space="0" w:color="auto"/>
            </w:tcBorders>
          </w:tcPr>
          <w:p w14:paraId="7EBD1052"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台</w:t>
            </w:r>
          </w:p>
        </w:tc>
        <w:tc>
          <w:tcPr>
            <w:tcW w:w="1154" w:type="dxa"/>
            <w:tcBorders>
              <w:top w:val="single" w:sz="4" w:space="0" w:color="auto"/>
              <w:left w:val="single" w:sz="4" w:space="0" w:color="auto"/>
              <w:bottom w:val="single" w:sz="4" w:space="0" w:color="auto"/>
              <w:right w:val="single" w:sz="4" w:space="0" w:color="auto"/>
            </w:tcBorders>
          </w:tcPr>
          <w:p w14:paraId="3628077C" w14:textId="77777777" w:rsidR="002A727F" w:rsidRPr="00103344" w:rsidRDefault="002A727F" w:rsidP="001966E7">
            <w:pPr>
              <w:jc w:val="center"/>
              <w:rPr>
                <w:rFonts w:ascii="宋体" w:hAnsi="宋体" w:hint="eastAsia"/>
                <w:color w:val="000000"/>
              </w:rPr>
            </w:pPr>
          </w:p>
        </w:tc>
      </w:tr>
      <w:tr w:rsidR="002A727F" w:rsidRPr="00103344" w14:paraId="237E8C79" w14:textId="77777777" w:rsidTr="001966E7">
        <w:trPr>
          <w:jc w:val="center"/>
        </w:trPr>
        <w:tc>
          <w:tcPr>
            <w:tcW w:w="748" w:type="dxa"/>
            <w:tcBorders>
              <w:top w:val="single" w:sz="4" w:space="0" w:color="auto"/>
              <w:left w:val="single" w:sz="4" w:space="0" w:color="auto"/>
              <w:bottom w:val="single" w:sz="4" w:space="0" w:color="auto"/>
              <w:right w:val="single" w:sz="4" w:space="0" w:color="auto"/>
            </w:tcBorders>
            <w:vAlign w:val="center"/>
          </w:tcPr>
          <w:p w14:paraId="6B13504F"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4</w:t>
            </w:r>
          </w:p>
        </w:tc>
        <w:tc>
          <w:tcPr>
            <w:tcW w:w="4035" w:type="dxa"/>
            <w:tcBorders>
              <w:top w:val="single" w:sz="4" w:space="0" w:color="auto"/>
              <w:left w:val="single" w:sz="4" w:space="0" w:color="auto"/>
              <w:bottom w:val="single" w:sz="4" w:space="0" w:color="auto"/>
              <w:right w:val="single" w:sz="4" w:space="0" w:color="auto"/>
            </w:tcBorders>
          </w:tcPr>
          <w:p w14:paraId="5EFCCB7A" w14:textId="77777777" w:rsidR="002A727F" w:rsidRPr="00103344" w:rsidRDefault="002A727F" w:rsidP="001966E7">
            <w:pPr>
              <w:rPr>
                <w:rFonts w:ascii="宋体" w:hAnsi="宋体" w:hint="eastAsia"/>
                <w:color w:val="000000"/>
              </w:rPr>
            </w:pPr>
            <w:r w:rsidRPr="00103344">
              <w:rPr>
                <w:rFonts w:ascii="宋体" w:hAnsi="宋体" w:hint="eastAsia"/>
                <w:color w:val="000000"/>
              </w:rPr>
              <w:t>离网逆变器（正弦波）</w:t>
            </w:r>
          </w:p>
        </w:tc>
        <w:tc>
          <w:tcPr>
            <w:tcW w:w="1380" w:type="dxa"/>
            <w:tcBorders>
              <w:top w:val="single" w:sz="4" w:space="0" w:color="auto"/>
              <w:left w:val="single" w:sz="4" w:space="0" w:color="auto"/>
              <w:bottom w:val="single" w:sz="4" w:space="0" w:color="auto"/>
              <w:right w:val="single" w:sz="4" w:space="0" w:color="auto"/>
            </w:tcBorders>
          </w:tcPr>
          <w:p w14:paraId="2316ED00"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5KVA</w:t>
            </w:r>
          </w:p>
        </w:tc>
        <w:tc>
          <w:tcPr>
            <w:tcW w:w="1035" w:type="dxa"/>
            <w:tcBorders>
              <w:top w:val="single" w:sz="4" w:space="0" w:color="auto"/>
              <w:left w:val="single" w:sz="4" w:space="0" w:color="auto"/>
              <w:bottom w:val="single" w:sz="4" w:space="0" w:color="auto"/>
              <w:right w:val="single" w:sz="4" w:space="0" w:color="auto"/>
            </w:tcBorders>
          </w:tcPr>
          <w:p w14:paraId="418EDF22"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1</w:t>
            </w:r>
          </w:p>
        </w:tc>
        <w:tc>
          <w:tcPr>
            <w:tcW w:w="986" w:type="dxa"/>
            <w:tcBorders>
              <w:top w:val="single" w:sz="4" w:space="0" w:color="auto"/>
              <w:left w:val="single" w:sz="4" w:space="0" w:color="auto"/>
              <w:bottom w:val="single" w:sz="4" w:space="0" w:color="auto"/>
              <w:right w:val="single" w:sz="4" w:space="0" w:color="auto"/>
            </w:tcBorders>
          </w:tcPr>
          <w:p w14:paraId="2112F5CB"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台</w:t>
            </w:r>
          </w:p>
        </w:tc>
        <w:tc>
          <w:tcPr>
            <w:tcW w:w="1154" w:type="dxa"/>
            <w:tcBorders>
              <w:top w:val="single" w:sz="4" w:space="0" w:color="auto"/>
              <w:left w:val="single" w:sz="4" w:space="0" w:color="auto"/>
              <w:bottom w:val="single" w:sz="4" w:space="0" w:color="auto"/>
              <w:right w:val="single" w:sz="4" w:space="0" w:color="auto"/>
            </w:tcBorders>
          </w:tcPr>
          <w:p w14:paraId="6F6C296F" w14:textId="77777777" w:rsidR="002A727F" w:rsidRPr="00103344" w:rsidRDefault="002A727F" w:rsidP="001966E7">
            <w:pPr>
              <w:jc w:val="center"/>
              <w:rPr>
                <w:rFonts w:ascii="宋体" w:hAnsi="宋体" w:hint="eastAsia"/>
                <w:color w:val="000000"/>
              </w:rPr>
            </w:pPr>
          </w:p>
        </w:tc>
      </w:tr>
      <w:tr w:rsidR="002A727F" w:rsidRPr="00103344" w14:paraId="06C34990" w14:textId="77777777" w:rsidTr="001966E7">
        <w:trPr>
          <w:jc w:val="center"/>
        </w:trPr>
        <w:tc>
          <w:tcPr>
            <w:tcW w:w="748" w:type="dxa"/>
            <w:tcBorders>
              <w:top w:val="single" w:sz="4" w:space="0" w:color="auto"/>
              <w:left w:val="single" w:sz="4" w:space="0" w:color="auto"/>
              <w:bottom w:val="single" w:sz="4" w:space="0" w:color="auto"/>
              <w:right w:val="single" w:sz="4" w:space="0" w:color="auto"/>
            </w:tcBorders>
            <w:vAlign w:val="center"/>
          </w:tcPr>
          <w:p w14:paraId="48DFCF41"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5</w:t>
            </w:r>
          </w:p>
        </w:tc>
        <w:tc>
          <w:tcPr>
            <w:tcW w:w="4035" w:type="dxa"/>
            <w:tcBorders>
              <w:top w:val="single" w:sz="4" w:space="0" w:color="auto"/>
              <w:left w:val="single" w:sz="4" w:space="0" w:color="auto"/>
              <w:bottom w:val="single" w:sz="4" w:space="0" w:color="auto"/>
              <w:right w:val="single" w:sz="4" w:space="0" w:color="auto"/>
            </w:tcBorders>
          </w:tcPr>
          <w:p w14:paraId="4D1ECD86" w14:textId="77777777" w:rsidR="002A727F" w:rsidRPr="00103344" w:rsidRDefault="002A727F" w:rsidP="001966E7">
            <w:pPr>
              <w:rPr>
                <w:rFonts w:ascii="宋体" w:hAnsi="宋体" w:hint="eastAsia"/>
                <w:color w:val="000000"/>
              </w:rPr>
            </w:pPr>
            <w:r w:rsidRPr="00103344">
              <w:rPr>
                <w:rFonts w:ascii="宋体" w:hAnsi="宋体" w:hint="eastAsia"/>
                <w:color w:val="000000"/>
              </w:rPr>
              <w:t>储能蓄电池38Ah</w:t>
            </w:r>
          </w:p>
        </w:tc>
        <w:tc>
          <w:tcPr>
            <w:tcW w:w="1380" w:type="dxa"/>
            <w:tcBorders>
              <w:top w:val="single" w:sz="4" w:space="0" w:color="auto"/>
              <w:left w:val="single" w:sz="4" w:space="0" w:color="auto"/>
              <w:bottom w:val="single" w:sz="4" w:space="0" w:color="auto"/>
              <w:right w:val="single" w:sz="4" w:space="0" w:color="auto"/>
            </w:tcBorders>
          </w:tcPr>
          <w:p w14:paraId="31BF7083" w14:textId="77777777" w:rsidR="002A727F" w:rsidRPr="00103344" w:rsidRDefault="002A727F" w:rsidP="001966E7">
            <w:pPr>
              <w:jc w:val="center"/>
              <w:rPr>
                <w:rFonts w:ascii="宋体" w:hAnsi="宋体" w:hint="eastAsia"/>
                <w:color w:val="000000"/>
              </w:rPr>
            </w:pPr>
          </w:p>
        </w:tc>
        <w:tc>
          <w:tcPr>
            <w:tcW w:w="1035" w:type="dxa"/>
            <w:tcBorders>
              <w:top w:val="single" w:sz="4" w:space="0" w:color="auto"/>
              <w:left w:val="single" w:sz="4" w:space="0" w:color="auto"/>
              <w:bottom w:val="single" w:sz="4" w:space="0" w:color="auto"/>
              <w:right w:val="single" w:sz="4" w:space="0" w:color="auto"/>
            </w:tcBorders>
          </w:tcPr>
          <w:p w14:paraId="184C1B79"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18</w:t>
            </w:r>
          </w:p>
        </w:tc>
        <w:tc>
          <w:tcPr>
            <w:tcW w:w="986" w:type="dxa"/>
            <w:tcBorders>
              <w:top w:val="single" w:sz="4" w:space="0" w:color="auto"/>
              <w:left w:val="single" w:sz="4" w:space="0" w:color="auto"/>
              <w:bottom w:val="single" w:sz="4" w:space="0" w:color="auto"/>
              <w:right w:val="single" w:sz="4" w:space="0" w:color="auto"/>
            </w:tcBorders>
          </w:tcPr>
          <w:p w14:paraId="3AC6A82E"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只</w:t>
            </w:r>
          </w:p>
        </w:tc>
        <w:tc>
          <w:tcPr>
            <w:tcW w:w="1154" w:type="dxa"/>
            <w:tcBorders>
              <w:top w:val="single" w:sz="4" w:space="0" w:color="auto"/>
              <w:left w:val="single" w:sz="4" w:space="0" w:color="auto"/>
              <w:bottom w:val="single" w:sz="4" w:space="0" w:color="auto"/>
              <w:right w:val="single" w:sz="4" w:space="0" w:color="auto"/>
            </w:tcBorders>
          </w:tcPr>
          <w:p w14:paraId="722EC187" w14:textId="77777777" w:rsidR="002A727F" w:rsidRPr="00103344" w:rsidRDefault="002A727F" w:rsidP="001966E7">
            <w:pPr>
              <w:jc w:val="center"/>
              <w:rPr>
                <w:rFonts w:ascii="宋体" w:hAnsi="宋体" w:hint="eastAsia"/>
                <w:color w:val="000000"/>
              </w:rPr>
            </w:pPr>
          </w:p>
        </w:tc>
      </w:tr>
      <w:tr w:rsidR="002A727F" w:rsidRPr="00103344" w14:paraId="090024F5" w14:textId="77777777" w:rsidTr="001966E7">
        <w:trPr>
          <w:jc w:val="center"/>
        </w:trPr>
        <w:tc>
          <w:tcPr>
            <w:tcW w:w="748" w:type="dxa"/>
            <w:tcBorders>
              <w:top w:val="single" w:sz="4" w:space="0" w:color="auto"/>
              <w:left w:val="single" w:sz="4" w:space="0" w:color="auto"/>
              <w:bottom w:val="single" w:sz="4" w:space="0" w:color="auto"/>
              <w:right w:val="single" w:sz="4" w:space="0" w:color="auto"/>
            </w:tcBorders>
            <w:vAlign w:val="center"/>
          </w:tcPr>
          <w:p w14:paraId="0CE9D3FC"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6</w:t>
            </w:r>
          </w:p>
        </w:tc>
        <w:tc>
          <w:tcPr>
            <w:tcW w:w="4035" w:type="dxa"/>
            <w:tcBorders>
              <w:top w:val="single" w:sz="4" w:space="0" w:color="auto"/>
              <w:left w:val="single" w:sz="4" w:space="0" w:color="auto"/>
              <w:bottom w:val="single" w:sz="4" w:space="0" w:color="auto"/>
              <w:right w:val="single" w:sz="4" w:space="0" w:color="auto"/>
            </w:tcBorders>
          </w:tcPr>
          <w:p w14:paraId="017626A5" w14:textId="77777777" w:rsidR="002A727F" w:rsidRPr="00103344" w:rsidRDefault="002A727F" w:rsidP="001966E7">
            <w:pPr>
              <w:rPr>
                <w:rFonts w:ascii="宋体" w:hAnsi="宋体" w:hint="eastAsia"/>
                <w:color w:val="000000"/>
              </w:rPr>
            </w:pPr>
            <w:r w:rsidRPr="00103344">
              <w:rPr>
                <w:rFonts w:ascii="宋体" w:hAnsi="宋体" w:hint="eastAsia"/>
                <w:color w:val="000000"/>
              </w:rPr>
              <w:t xml:space="preserve">5KW方阵支架  </w:t>
            </w:r>
          </w:p>
        </w:tc>
        <w:tc>
          <w:tcPr>
            <w:tcW w:w="1380" w:type="dxa"/>
            <w:tcBorders>
              <w:top w:val="single" w:sz="4" w:space="0" w:color="auto"/>
              <w:left w:val="single" w:sz="4" w:space="0" w:color="auto"/>
              <w:bottom w:val="single" w:sz="4" w:space="0" w:color="auto"/>
              <w:right w:val="single" w:sz="4" w:space="0" w:color="auto"/>
            </w:tcBorders>
          </w:tcPr>
          <w:p w14:paraId="2CB52EFB" w14:textId="77777777" w:rsidR="002A727F" w:rsidRPr="00103344" w:rsidRDefault="002A727F" w:rsidP="001966E7">
            <w:pPr>
              <w:jc w:val="center"/>
              <w:rPr>
                <w:rFonts w:ascii="宋体" w:hAnsi="宋体" w:hint="eastAsia"/>
                <w:color w:val="000000"/>
              </w:rPr>
            </w:pPr>
          </w:p>
        </w:tc>
        <w:tc>
          <w:tcPr>
            <w:tcW w:w="1035" w:type="dxa"/>
            <w:tcBorders>
              <w:top w:val="single" w:sz="4" w:space="0" w:color="auto"/>
              <w:left w:val="single" w:sz="4" w:space="0" w:color="auto"/>
              <w:bottom w:val="single" w:sz="4" w:space="0" w:color="auto"/>
              <w:right w:val="single" w:sz="4" w:space="0" w:color="auto"/>
            </w:tcBorders>
          </w:tcPr>
          <w:p w14:paraId="3DD81F03"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1</w:t>
            </w:r>
          </w:p>
        </w:tc>
        <w:tc>
          <w:tcPr>
            <w:tcW w:w="986" w:type="dxa"/>
            <w:tcBorders>
              <w:top w:val="single" w:sz="4" w:space="0" w:color="auto"/>
              <w:left w:val="single" w:sz="4" w:space="0" w:color="auto"/>
              <w:bottom w:val="single" w:sz="4" w:space="0" w:color="auto"/>
              <w:right w:val="single" w:sz="4" w:space="0" w:color="auto"/>
            </w:tcBorders>
          </w:tcPr>
          <w:p w14:paraId="272A948A"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套</w:t>
            </w:r>
          </w:p>
        </w:tc>
        <w:tc>
          <w:tcPr>
            <w:tcW w:w="1154" w:type="dxa"/>
            <w:tcBorders>
              <w:top w:val="single" w:sz="4" w:space="0" w:color="auto"/>
              <w:left w:val="single" w:sz="4" w:space="0" w:color="auto"/>
              <w:bottom w:val="single" w:sz="4" w:space="0" w:color="auto"/>
              <w:right w:val="single" w:sz="4" w:space="0" w:color="auto"/>
            </w:tcBorders>
          </w:tcPr>
          <w:p w14:paraId="27913738" w14:textId="77777777" w:rsidR="002A727F" w:rsidRPr="00103344" w:rsidRDefault="002A727F" w:rsidP="001966E7">
            <w:pPr>
              <w:jc w:val="center"/>
              <w:rPr>
                <w:rFonts w:ascii="宋体" w:hAnsi="宋体" w:hint="eastAsia"/>
                <w:color w:val="000000"/>
              </w:rPr>
            </w:pPr>
          </w:p>
        </w:tc>
      </w:tr>
      <w:tr w:rsidR="002A727F" w:rsidRPr="00103344" w14:paraId="1C91FE07" w14:textId="77777777" w:rsidTr="001966E7">
        <w:trPr>
          <w:jc w:val="center"/>
        </w:trPr>
        <w:tc>
          <w:tcPr>
            <w:tcW w:w="748" w:type="dxa"/>
            <w:tcBorders>
              <w:top w:val="single" w:sz="4" w:space="0" w:color="auto"/>
              <w:left w:val="single" w:sz="4" w:space="0" w:color="auto"/>
              <w:bottom w:val="single" w:sz="4" w:space="0" w:color="auto"/>
              <w:right w:val="single" w:sz="4" w:space="0" w:color="auto"/>
            </w:tcBorders>
            <w:vAlign w:val="center"/>
          </w:tcPr>
          <w:p w14:paraId="659674A9"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7</w:t>
            </w:r>
          </w:p>
        </w:tc>
        <w:tc>
          <w:tcPr>
            <w:tcW w:w="4035" w:type="dxa"/>
            <w:tcBorders>
              <w:top w:val="single" w:sz="4" w:space="0" w:color="auto"/>
              <w:left w:val="single" w:sz="4" w:space="0" w:color="auto"/>
              <w:bottom w:val="single" w:sz="4" w:space="0" w:color="auto"/>
              <w:right w:val="single" w:sz="4" w:space="0" w:color="auto"/>
            </w:tcBorders>
          </w:tcPr>
          <w:p w14:paraId="5806774C" w14:textId="77777777" w:rsidR="002A727F" w:rsidRPr="00103344" w:rsidRDefault="002A727F" w:rsidP="001966E7">
            <w:pPr>
              <w:rPr>
                <w:rFonts w:ascii="宋体" w:hAnsi="宋体" w:hint="eastAsia"/>
                <w:color w:val="000000"/>
              </w:rPr>
            </w:pPr>
            <w:r w:rsidRPr="00103344">
              <w:rPr>
                <w:rFonts w:ascii="宋体" w:hAnsi="宋体" w:hint="eastAsia"/>
                <w:color w:val="000000"/>
              </w:rPr>
              <w:t>蓄电池柜</w:t>
            </w:r>
          </w:p>
        </w:tc>
        <w:tc>
          <w:tcPr>
            <w:tcW w:w="1380" w:type="dxa"/>
            <w:tcBorders>
              <w:top w:val="single" w:sz="4" w:space="0" w:color="auto"/>
              <w:left w:val="single" w:sz="4" w:space="0" w:color="auto"/>
              <w:bottom w:val="single" w:sz="4" w:space="0" w:color="auto"/>
              <w:right w:val="single" w:sz="4" w:space="0" w:color="auto"/>
            </w:tcBorders>
          </w:tcPr>
          <w:p w14:paraId="0B1B7AC6" w14:textId="77777777" w:rsidR="002A727F" w:rsidRPr="00103344" w:rsidRDefault="002A727F" w:rsidP="001966E7">
            <w:pPr>
              <w:jc w:val="center"/>
              <w:rPr>
                <w:rFonts w:ascii="宋体" w:hAnsi="宋体" w:hint="eastAsia"/>
                <w:color w:val="000000"/>
              </w:rPr>
            </w:pPr>
          </w:p>
        </w:tc>
        <w:tc>
          <w:tcPr>
            <w:tcW w:w="1035" w:type="dxa"/>
            <w:tcBorders>
              <w:top w:val="single" w:sz="4" w:space="0" w:color="auto"/>
              <w:left w:val="single" w:sz="4" w:space="0" w:color="auto"/>
              <w:bottom w:val="single" w:sz="4" w:space="0" w:color="auto"/>
              <w:right w:val="single" w:sz="4" w:space="0" w:color="auto"/>
            </w:tcBorders>
          </w:tcPr>
          <w:p w14:paraId="3841C171"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1</w:t>
            </w:r>
          </w:p>
        </w:tc>
        <w:tc>
          <w:tcPr>
            <w:tcW w:w="986" w:type="dxa"/>
            <w:tcBorders>
              <w:top w:val="single" w:sz="4" w:space="0" w:color="auto"/>
              <w:left w:val="single" w:sz="4" w:space="0" w:color="auto"/>
              <w:bottom w:val="single" w:sz="4" w:space="0" w:color="auto"/>
              <w:right w:val="single" w:sz="4" w:space="0" w:color="auto"/>
            </w:tcBorders>
          </w:tcPr>
          <w:p w14:paraId="4DA6D8C7"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套</w:t>
            </w:r>
          </w:p>
        </w:tc>
        <w:tc>
          <w:tcPr>
            <w:tcW w:w="1154" w:type="dxa"/>
            <w:tcBorders>
              <w:top w:val="single" w:sz="4" w:space="0" w:color="auto"/>
              <w:left w:val="single" w:sz="4" w:space="0" w:color="auto"/>
              <w:bottom w:val="single" w:sz="4" w:space="0" w:color="auto"/>
              <w:right w:val="single" w:sz="4" w:space="0" w:color="auto"/>
            </w:tcBorders>
          </w:tcPr>
          <w:p w14:paraId="14D72423" w14:textId="77777777" w:rsidR="002A727F" w:rsidRPr="00103344" w:rsidRDefault="002A727F" w:rsidP="001966E7">
            <w:pPr>
              <w:jc w:val="center"/>
              <w:rPr>
                <w:rFonts w:ascii="宋体" w:hAnsi="宋体" w:hint="eastAsia"/>
                <w:color w:val="000000"/>
              </w:rPr>
            </w:pPr>
          </w:p>
        </w:tc>
      </w:tr>
      <w:tr w:rsidR="002A727F" w:rsidRPr="00103344" w14:paraId="1A340197" w14:textId="77777777" w:rsidTr="001966E7">
        <w:trPr>
          <w:jc w:val="center"/>
        </w:trPr>
        <w:tc>
          <w:tcPr>
            <w:tcW w:w="748" w:type="dxa"/>
            <w:tcBorders>
              <w:top w:val="single" w:sz="4" w:space="0" w:color="auto"/>
              <w:left w:val="single" w:sz="4" w:space="0" w:color="auto"/>
              <w:bottom w:val="single" w:sz="4" w:space="0" w:color="auto"/>
              <w:right w:val="single" w:sz="4" w:space="0" w:color="auto"/>
            </w:tcBorders>
            <w:vAlign w:val="center"/>
          </w:tcPr>
          <w:p w14:paraId="27CB0592"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8</w:t>
            </w:r>
          </w:p>
        </w:tc>
        <w:tc>
          <w:tcPr>
            <w:tcW w:w="4035" w:type="dxa"/>
            <w:tcBorders>
              <w:top w:val="single" w:sz="4" w:space="0" w:color="auto"/>
              <w:left w:val="single" w:sz="4" w:space="0" w:color="auto"/>
              <w:bottom w:val="single" w:sz="4" w:space="0" w:color="auto"/>
              <w:right w:val="single" w:sz="4" w:space="0" w:color="auto"/>
            </w:tcBorders>
          </w:tcPr>
          <w:p w14:paraId="32A18044" w14:textId="77777777" w:rsidR="002A727F" w:rsidRPr="00103344" w:rsidRDefault="002A727F" w:rsidP="001966E7">
            <w:pPr>
              <w:rPr>
                <w:rFonts w:ascii="宋体" w:hAnsi="宋体" w:hint="eastAsia"/>
                <w:color w:val="000000"/>
              </w:rPr>
            </w:pPr>
            <w:r w:rsidRPr="00103344">
              <w:rPr>
                <w:rFonts w:ascii="宋体" w:hAnsi="宋体" w:hint="eastAsia"/>
                <w:color w:val="000000"/>
              </w:rPr>
              <w:t>电线、电缆</w:t>
            </w:r>
          </w:p>
        </w:tc>
        <w:tc>
          <w:tcPr>
            <w:tcW w:w="1380" w:type="dxa"/>
            <w:tcBorders>
              <w:top w:val="single" w:sz="4" w:space="0" w:color="auto"/>
              <w:left w:val="single" w:sz="4" w:space="0" w:color="auto"/>
              <w:bottom w:val="single" w:sz="4" w:space="0" w:color="auto"/>
              <w:right w:val="single" w:sz="4" w:space="0" w:color="auto"/>
            </w:tcBorders>
          </w:tcPr>
          <w:p w14:paraId="78C27C74" w14:textId="77777777" w:rsidR="002A727F" w:rsidRPr="00103344" w:rsidRDefault="002A727F" w:rsidP="001966E7">
            <w:pPr>
              <w:jc w:val="center"/>
              <w:rPr>
                <w:rFonts w:ascii="宋体" w:hAnsi="宋体" w:hint="eastAsia"/>
                <w:color w:val="000000"/>
              </w:rPr>
            </w:pPr>
          </w:p>
        </w:tc>
        <w:tc>
          <w:tcPr>
            <w:tcW w:w="1035" w:type="dxa"/>
            <w:tcBorders>
              <w:top w:val="single" w:sz="4" w:space="0" w:color="auto"/>
              <w:left w:val="single" w:sz="4" w:space="0" w:color="auto"/>
              <w:bottom w:val="single" w:sz="4" w:space="0" w:color="auto"/>
              <w:right w:val="single" w:sz="4" w:space="0" w:color="auto"/>
            </w:tcBorders>
          </w:tcPr>
          <w:p w14:paraId="582D607B"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1</w:t>
            </w:r>
          </w:p>
        </w:tc>
        <w:tc>
          <w:tcPr>
            <w:tcW w:w="986" w:type="dxa"/>
            <w:tcBorders>
              <w:top w:val="single" w:sz="4" w:space="0" w:color="auto"/>
              <w:left w:val="single" w:sz="4" w:space="0" w:color="auto"/>
              <w:bottom w:val="single" w:sz="4" w:space="0" w:color="auto"/>
              <w:right w:val="single" w:sz="4" w:space="0" w:color="auto"/>
            </w:tcBorders>
          </w:tcPr>
          <w:p w14:paraId="5FDB2FB7"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套</w:t>
            </w:r>
          </w:p>
        </w:tc>
        <w:tc>
          <w:tcPr>
            <w:tcW w:w="1154" w:type="dxa"/>
            <w:tcBorders>
              <w:top w:val="single" w:sz="4" w:space="0" w:color="auto"/>
              <w:left w:val="single" w:sz="4" w:space="0" w:color="auto"/>
              <w:bottom w:val="single" w:sz="4" w:space="0" w:color="auto"/>
              <w:right w:val="single" w:sz="4" w:space="0" w:color="auto"/>
            </w:tcBorders>
          </w:tcPr>
          <w:p w14:paraId="76C261EF" w14:textId="77777777" w:rsidR="002A727F" w:rsidRPr="00103344" w:rsidRDefault="002A727F" w:rsidP="001966E7">
            <w:pPr>
              <w:jc w:val="center"/>
              <w:rPr>
                <w:rFonts w:ascii="宋体" w:hAnsi="宋体" w:hint="eastAsia"/>
                <w:color w:val="000000"/>
              </w:rPr>
            </w:pPr>
          </w:p>
        </w:tc>
      </w:tr>
      <w:tr w:rsidR="002A727F" w:rsidRPr="00103344" w14:paraId="05406C1B" w14:textId="77777777" w:rsidTr="001966E7">
        <w:trPr>
          <w:trHeight w:val="317"/>
          <w:jc w:val="center"/>
        </w:trPr>
        <w:tc>
          <w:tcPr>
            <w:tcW w:w="748" w:type="dxa"/>
            <w:tcBorders>
              <w:top w:val="single" w:sz="4" w:space="0" w:color="auto"/>
              <w:left w:val="single" w:sz="4" w:space="0" w:color="auto"/>
              <w:bottom w:val="single" w:sz="4" w:space="0" w:color="auto"/>
              <w:right w:val="single" w:sz="4" w:space="0" w:color="auto"/>
            </w:tcBorders>
            <w:vAlign w:val="center"/>
          </w:tcPr>
          <w:p w14:paraId="582DC9C2"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9</w:t>
            </w:r>
          </w:p>
        </w:tc>
        <w:tc>
          <w:tcPr>
            <w:tcW w:w="4035" w:type="dxa"/>
            <w:tcBorders>
              <w:top w:val="single" w:sz="4" w:space="0" w:color="auto"/>
              <w:left w:val="single" w:sz="4" w:space="0" w:color="auto"/>
              <w:bottom w:val="single" w:sz="4" w:space="0" w:color="auto"/>
              <w:right w:val="single" w:sz="4" w:space="0" w:color="auto"/>
            </w:tcBorders>
          </w:tcPr>
          <w:p w14:paraId="6FA1F163" w14:textId="77777777" w:rsidR="002A727F" w:rsidRPr="00103344" w:rsidRDefault="002A727F" w:rsidP="001966E7">
            <w:pPr>
              <w:rPr>
                <w:rFonts w:ascii="宋体" w:hAnsi="宋体" w:hint="eastAsia"/>
                <w:color w:val="000000"/>
              </w:rPr>
            </w:pPr>
            <w:r w:rsidRPr="00103344">
              <w:rPr>
                <w:rFonts w:ascii="宋体" w:hAnsi="宋体" w:hint="eastAsia"/>
                <w:color w:val="000000"/>
              </w:rPr>
              <w:t>4KW 并网逆变器</w:t>
            </w:r>
          </w:p>
        </w:tc>
        <w:tc>
          <w:tcPr>
            <w:tcW w:w="1380" w:type="dxa"/>
            <w:tcBorders>
              <w:top w:val="single" w:sz="4" w:space="0" w:color="auto"/>
              <w:left w:val="single" w:sz="4" w:space="0" w:color="auto"/>
              <w:bottom w:val="single" w:sz="4" w:space="0" w:color="auto"/>
              <w:right w:val="single" w:sz="4" w:space="0" w:color="auto"/>
            </w:tcBorders>
          </w:tcPr>
          <w:p w14:paraId="32B661F8"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SM-4K-2</w:t>
            </w:r>
          </w:p>
        </w:tc>
        <w:tc>
          <w:tcPr>
            <w:tcW w:w="1035" w:type="dxa"/>
            <w:tcBorders>
              <w:top w:val="single" w:sz="4" w:space="0" w:color="auto"/>
              <w:left w:val="single" w:sz="4" w:space="0" w:color="auto"/>
              <w:bottom w:val="single" w:sz="4" w:space="0" w:color="auto"/>
              <w:right w:val="single" w:sz="4" w:space="0" w:color="auto"/>
            </w:tcBorders>
          </w:tcPr>
          <w:p w14:paraId="19D93C71"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1</w:t>
            </w:r>
          </w:p>
        </w:tc>
        <w:tc>
          <w:tcPr>
            <w:tcW w:w="986" w:type="dxa"/>
            <w:tcBorders>
              <w:top w:val="single" w:sz="4" w:space="0" w:color="auto"/>
              <w:left w:val="single" w:sz="4" w:space="0" w:color="auto"/>
              <w:bottom w:val="single" w:sz="4" w:space="0" w:color="auto"/>
              <w:right w:val="single" w:sz="4" w:space="0" w:color="auto"/>
            </w:tcBorders>
          </w:tcPr>
          <w:p w14:paraId="3DF06A42"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套</w:t>
            </w:r>
          </w:p>
        </w:tc>
        <w:tc>
          <w:tcPr>
            <w:tcW w:w="1154" w:type="dxa"/>
            <w:tcBorders>
              <w:top w:val="single" w:sz="4" w:space="0" w:color="auto"/>
              <w:left w:val="single" w:sz="4" w:space="0" w:color="auto"/>
              <w:bottom w:val="single" w:sz="4" w:space="0" w:color="auto"/>
              <w:right w:val="single" w:sz="4" w:space="0" w:color="auto"/>
            </w:tcBorders>
          </w:tcPr>
          <w:p w14:paraId="4B292A16" w14:textId="77777777" w:rsidR="002A727F" w:rsidRPr="00103344" w:rsidRDefault="002A727F" w:rsidP="001966E7">
            <w:pPr>
              <w:jc w:val="center"/>
              <w:rPr>
                <w:rFonts w:ascii="宋体" w:hAnsi="宋体" w:hint="eastAsia"/>
                <w:color w:val="000000"/>
              </w:rPr>
            </w:pPr>
          </w:p>
        </w:tc>
      </w:tr>
      <w:tr w:rsidR="002A727F" w:rsidRPr="00103344" w14:paraId="6640ED7E" w14:textId="77777777" w:rsidTr="001966E7">
        <w:trPr>
          <w:jc w:val="center"/>
        </w:trPr>
        <w:tc>
          <w:tcPr>
            <w:tcW w:w="748" w:type="dxa"/>
            <w:tcBorders>
              <w:top w:val="single" w:sz="4" w:space="0" w:color="auto"/>
              <w:left w:val="single" w:sz="4" w:space="0" w:color="auto"/>
              <w:bottom w:val="single" w:sz="4" w:space="0" w:color="auto"/>
              <w:right w:val="single" w:sz="4" w:space="0" w:color="auto"/>
            </w:tcBorders>
            <w:vAlign w:val="center"/>
          </w:tcPr>
          <w:p w14:paraId="138000AF"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10</w:t>
            </w:r>
          </w:p>
        </w:tc>
        <w:tc>
          <w:tcPr>
            <w:tcW w:w="4035" w:type="dxa"/>
            <w:tcBorders>
              <w:top w:val="single" w:sz="4" w:space="0" w:color="auto"/>
              <w:left w:val="single" w:sz="4" w:space="0" w:color="auto"/>
              <w:bottom w:val="single" w:sz="4" w:space="0" w:color="auto"/>
              <w:right w:val="single" w:sz="4" w:space="0" w:color="auto"/>
            </w:tcBorders>
          </w:tcPr>
          <w:p w14:paraId="30A6E7E2" w14:textId="77777777" w:rsidR="002A727F" w:rsidRPr="00103344" w:rsidRDefault="002A727F" w:rsidP="001966E7">
            <w:pPr>
              <w:rPr>
                <w:rFonts w:ascii="宋体" w:hAnsi="宋体" w:hint="eastAsia"/>
                <w:color w:val="000000"/>
              </w:rPr>
            </w:pPr>
            <w:r w:rsidRPr="00103344">
              <w:rPr>
                <w:rFonts w:ascii="宋体" w:hAnsi="宋体" w:hint="eastAsia"/>
                <w:color w:val="000000"/>
              </w:rPr>
              <w:t>WIFI 通讯模块</w:t>
            </w:r>
          </w:p>
        </w:tc>
        <w:tc>
          <w:tcPr>
            <w:tcW w:w="1380" w:type="dxa"/>
            <w:tcBorders>
              <w:top w:val="single" w:sz="4" w:space="0" w:color="auto"/>
              <w:left w:val="single" w:sz="4" w:space="0" w:color="auto"/>
              <w:bottom w:val="single" w:sz="4" w:space="0" w:color="auto"/>
              <w:right w:val="single" w:sz="4" w:space="0" w:color="auto"/>
            </w:tcBorders>
          </w:tcPr>
          <w:p w14:paraId="0E1A8652"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外置</w:t>
            </w:r>
          </w:p>
        </w:tc>
        <w:tc>
          <w:tcPr>
            <w:tcW w:w="1035" w:type="dxa"/>
            <w:tcBorders>
              <w:top w:val="single" w:sz="4" w:space="0" w:color="auto"/>
              <w:left w:val="single" w:sz="4" w:space="0" w:color="auto"/>
              <w:bottom w:val="single" w:sz="4" w:space="0" w:color="auto"/>
              <w:right w:val="single" w:sz="4" w:space="0" w:color="auto"/>
            </w:tcBorders>
          </w:tcPr>
          <w:p w14:paraId="2A9FBAA0"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1</w:t>
            </w:r>
          </w:p>
        </w:tc>
        <w:tc>
          <w:tcPr>
            <w:tcW w:w="986" w:type="dxa"/>
            <w:tcBorders>
              <w:top w:val="single" w:sz="4" w:space="0" w:color="auto"/>
              <w:left w:val="single" w:sz="4" w:space="0" w:color="auto"/>
              <w:bottom w:val="single" w:sz="4" w:space="0" w:color="auto"/>
              <w:right w:val="single" w:sz="4" w:space="0" w:color="auto"/>
            </w:tcBorders>
          </w:tcPr>
          <w:p w14:paraId="4CC766DD"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只</w:t>
            </w:r>
          </w:p>
        </w:tc>
        <w:tc>
          <w:tcPr>
            <w:tcW w:w="1154" w:type="dxa"/>
            <w:tcBorders>
              <w:top w:val="single" w:sz="4" w:space="0" w:color="auto"/>
              <w:left w:val="single" w:sz="4" w:space="0" w:color="auto"/>
              <w:bottom w:val="single" w:sz="4" w:space="0" w:color="auto"/>
              <w:right w:val="single" w:sz="4" w:space="0" w:color="auto"/>
            </w:tcBorders>
          </w:tcPr>
          <w:p w14:paraId="18C204DA" w14:textId="77777777" w:rsidR="002A727F" w:rsidRPr="00103344" w:rsidRDefault="002A727F" w:rsidP="001966E7">
            <w:pPr>
              <w:jc w:val="center"/>
              <w:rPr>
                <w:rFonts w:ascii="宋体" w:hAnsi="宋体" w:hint="eastAsia"/>
                <w:color w:val="000000"/>
              </w:rPr>
            </w:pPr>
          </w:p>
        </w:tc>
      </w:tr>
      <w:tr w:rsidR="002A727F" w:rsidRPr="00103344" w14:paraId="18305BFD" w14:textId="77777777" w:rsidTr="001966E7">
        <w:trPr>
          <w:jc w:val="center"/>
        </w:trPr>
        <w:tc>
          <w:tcPr>
            <w:tcW w:w="748" w:type="dxa"/>
            <w:tcBorders>
              <w:top w:val="single" w:sz="4" w:space="0" w:color="auto"/>
              <w:left w:val="single" w:sz="4" w:space="0" w:color="auto"/>
              <w:bottom w:val="single" w:sz="4" w:space="0" w:color="auto"/>
              <w:right w:val="single" w:sz="4" w:space="0" w:color="auto"/>
            </w:tcBorders>
            <w:vAlign w:val="center"/>
          </w:tcPr>
          <w:p w14:paraId="63E3F3DB"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11</w:t>
            </w:r>
          </w:p>
        </w:tc>
        <w:tc>
          <w:tcPr>
            <w:tcW w:w="4035" w:type="dxa"/>
            <w:tcBorders>
              <w:top w:val="single" w:sz="4" w:space="0" w:color="auto"/>
              <w:left w:val="single" w:sz="4" w:space="0" w:color="auto"/>
              <w:bottom w:val="single" w:sz="4" w:space="0" w:color="auto"/>
              <w:right w:val="single" w:sz="4" w:space="0" w:color="auto"/>
            </w:tcBorders>
          </w:tcPr>
          <w:p w14:paraId="3B0F06C7" w14:textId="77777777" w:rsidR="002A727F" w:rsidRPr="00103344" w:rsidRDefault="002A727F" w:rsidP="001966E7">
            <w:pPr>
              <w:rPr>
                <w:rFonts w:ascii="宋体" w:hAnsi="宋体" w:hint="eastAsia"/>
                <w:color w:val="000000"/>
              </w:rPr>
            </w:pPr>
            <w:r w:rsidRPr="00103344">
              <w:rPr>
                <w:rFonts w:ascii="宋体" w:hAnsi="宋体" w:hint="eastAsia"/>
                <w:color w:val="000000"/>
              </w:rPr>
              <w:t xml:space="preserve">单项电子电能表 </w:t>
            </w:r>
          </w:p>
        </w:tc>
        <w:tc>
          <w:tcPr>
            <w:tcW w:w="1380" w:type="dxa"/>
            <w:tcBorders>
              <w:top w:val="single" w:sz="4" w:space="0" w:color="auto"/>
              <w:left w:val="single" w:sz="4" w:space="0" w:color="auto"/>
              <w:bottom w:val="single" w:sz="4" w:space="0" w:color="auto"/>
              <w:right w:val="single" w:sz="4" w:space="0" w:color="auto"/>
            </w:tcBorders>
          </w:tcPr>
          <w:p w14:paraId="4A83E18D"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DDS607</w:t>
            </w:r>
          </w:p>
        </w:tc>
        <w:tc>
          <w:tcPr>
            <w:tcW w:w="1035" w:type="dxa"/>
            <w:tcBorders>
              <w:top w:val="single" w:sz="4" w:space="0" w:color="auto"/>
              <w:left w:val="single" w:sz="4" w:space="0" w:color="auto"/>
              <w:bottom w:val="single" w:sz="4" w:space="0" w:color="auto"/>
              <w:right w:val="single" w:sz="4" w:space="0" w:color="auto"/>
            </w:tcBorders>
          </w:tcPr>
          <w:p w14:paraId="4070AF38"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1</w:t>
            </w:r>
          </w:p>
        </w:tc>
        <w:tc>
          <w:tcPr>
            <w:tcW w:w="986" w:type="dxa"/>
            <w:tcBorders>
              <w:top w:val="single" w:sz="4" w:space="0" w:color="auto"/>
              <w:left w:val="single" w:sz="4" w:space="0" w:color="auto"/>
              <w:bottom w:val="single" w:sz="4" w:space="0" w:color="auto"/>
              <w:right w:val="single" w:sz="4" w:space="0" w:color="auto"/>
            </w:tcBorders>
          </w:tcPr>
          <w:p w14:paraId="3DFEDEBF"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台</w:t>
            </w:r>
          </w:p>
        </w:tc>
        <w:tc>
          <w:tcPr>
            <w:tcW w:w="1154" w:type="dxa"/>
            <w:tcBorders>
              <w:top w:val="single" w:sz="4" w:space="0" w:color="auto"/>
              <w:left w:val="single" w:sz="4" w:space="0" w:color="auto"/>
              <w:bottom w:val="single" w:sz="4" w:space="0" w:color="auto"/>
              <w:right w:val="single" w:sz="4" w:space="0" w:color="auto"/>
            </w:tcBorders>
          </w:tcPr>
          <w:p w14:paraId="75B41256" w14:textId="77777777" w:rsidR="002A727F" w:rsidRPr="00103344" w:rsidRDefault="002A727F" w:rsidP="001966E7">
            <w:pPr>
              <w:jc w:val="center"/>
              <w:rPr>
                <w:rFonts w:ascii="宋体" w:hAnsi="宋体" w:hint="eastAsia"/>
                <w:color w:val="000000"/>
              </w:rPr>
            </w:pPr>
          </w:p>
        </w:tc>
      </w:tr>
      <w:tr w:rsidR="002A727F" w:rsidRPr="00103344" w14:paraId="679752DA" w14:textId="77777777" w:rsidTr="001966E7">
        <w:trPr>
          <w:jc w:val="center"/>
        </w:trPr>
        <w:tc>
          <w:tcPr>
            <w:tcW w:w="748" w:type="dxa"/>
            <w:tcBorders>
              <w:top w:val="single" w:sz="4" w:space="0" w:color="auto"/>
              <w:left w:val="single" w:sz="4" w:space="0" w:color="auto"/>
              <w:bottom w:val="single" w:sz="4" w:space="0" w:color="auto"/>
              <w:right w:val="single" w:sz="4" w:space="0" w:color="auto"/>
            </w:tcBorders>
            <w:vAlign w:val="center"/>
          </w:tcPr>
          <w:p w14:paraId="1245BE5F"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12</w:t>
            </w:r>
          </w:p>
        </w:tc>
        <w:tc>
          <w:tcPr>
            <w:tcW w:w="4035" w:type="dxa"/>
            <w:tcBorders>
              <w:top w:val="single" w:sz="4" w:space="0" w:color="auto"/>
              <w:left w:val="single" w:sz="4" w:space="0" w:color="auto"/>
              <w:bottom w:val="single" w:sz="4" w:space="0" w:color="auto"/>
              <w:right w:val="single" w:sz="4" w:space="0" w:color="auto"/>
            </w:tcBorders>
          </w:tcPr>
          <w:p w14:paraId="18A5049A" w14:textId="77777777" w:rsidR="002A727F" w:rsidRPr="00103344" w:rsidRDefault="002A727F" w:rsidP="001966E7">
            <w:pPr>
              <w:rPr>
                <w:rFonts w:ascii="宋体" w:hAnsi="宋体" w:hint="eastAsia"/>
                <w:color w:val="000000"/>
              </w:rPr>
            </w:pPr>
            <w:r w:rsidRPr="00103344">
              <w:rPr>
                <w:rFonts w:ascii="宋体" w:hAnsi="宋体" w:hint="eastAsia"/>
                <w:color w:val="000000"/>
              </w:rPr>
              <w:t xml:space="preserve">光伏专用双向计量电度表 </w:t>
            </w:r>
          </w:p>
        </w:tc>
        <w:tc>
          <w:tcPr>
            <w:tcW w:w="1380" w:type="dxa"/>
            <w:tcBorders>
              <w:top w:val="single" w:sz="4" w:space="0" w:color="auto"/>
              <w:left w:val="single" w:sz="4" w:space="0" w:color="auto"/>
              <w:bottom w:val="single" w:sz="4" w:space="0" w:color="auto"/>
              <w:right w:val="single" w:sz="4" w:space="0" w:color="auto"/>
            </w:tcBorders>
          </w:tcPr>
          <w:p w14:paraId="0DAE435E"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上/下行</w:t>
            </w:r>
          </w:p>
        </w:tc>
        <w:tc>
          <w:tcPr>
            <w:tcW w:w="1035" w:type="dxa"/>
            <w:tcBorders>
              <w:top w:val="single" w:sz="4" w:space="0" w:color="auto"/>
              <w:left w:val="single" w:sz="4" w:space="0" w:color="auto"/>
              <w:bottom w:val="single" w:sz="4" w:space="0" w:color="auto"/>
              <w:right w:val="single" w:sz="4" w:space="0" w:color="auto"/>
            </w:tcBorders>
          </w:tcPr>
          <w:p w14:paraId="715B2232"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1</w:t>
            </w:r>
          </w:p>
        </w:tc>
        <w:tc>
          <w:tcPr>
            <w:tcW w:w="986" w:type="dxa"/>
            <w:tcBorders>
              <w:top w:val="single" w:sz="4" w:space="0" w:color="auto"/>
              <w:left w:val="single" w:sz="4" w:space="0" w:color="auto"/>
              <w:bottom w:val="single" w:sz="4" w:space="0" w:color="auto"/>
              <w:right w:val="single" w:sz="4" w:space="0" w:color="auto"/>
            </w:tcBorders>
          </w:tcPr>
          <w:p w14:paraId="503BC915"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台</w:t>
            </w:r>
          </w:p>
        </w:tc>
        <w:tc>
          <w:tcPr>
            <w:tcW w:w="1154" w:type="dxa"/>
            <w:tcBorders>
              <w:top w:val="single" w:sz="4" w:space="0" w:color="auto"/>
              <w:left w:val="single" w:sz="4" w:space="0" w:color="auto"/>
              <w:bottom w:val="single" w:sz="4" w:space="0" w:color="auto"/>
              <w:right w:val="single" w:sz="4" w:space="0" w:color="auto"/>
            </w:tcBorders>
          </w:tcPr>
          <w:p w14:paraId="209DFA48" w14:textId="77777777" w:rsidR="002A727F" w:rsidRPr="00103344" w:rsidRDefault="002A727F" w:rsidP="001966E7">
            <w:pPr>
              <w:jc w:val="center"/>
              <w:rPr>
                <w:rFonts w:ascii="宋体" w:hAnsi="宋体" w:hint="eastAsia"/>
                <w:color w:val="000000"/>
              </w:rPr>
            </w:pPr>
          </w:p>
        </w:tc>
      </w:tr>
      <w:tr w:rsidR="002A727F" w:rsidRPr="00103344" w14:paraId="6CDB0F97" w14:textId="77777777" w:rsidTr="001966E7">
        <w:trPr>
          <w:jc w:val="center"/>
        </w:trPr>
        <w:tc>
          <w:tcPr>
            <w:tcW w:w="748" w:type="dxa"/>
            <w:tcBorders>
              <w:top w:val="single" w:sz="4" w:space="0" w:color="auto"/>
              <w:left w:val="single" w:sz="4" w:space="0" w:color="auto"/>
              <w:bottom w:val="single" w:sz="4" w:space="0" w:color="auto"/>
              <w:right w:val="single" w:sz="4" w:space="0" w:color="auto"/>
            </w:tcBorders>
            <w:vAlign w:val="center"/>
          </w:tcPr>
          <w:p w14:paraId="335265F7"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13</w:t>
            </w:r>
          </w:p>
        </w:tc>
        <w:tc>
          <w:tcPr>
            <w:tcW w:w="4035" w:type="dxa"/>
            <w:tcBorders>
              <w:top w:val="single" w:sz="4" w:space="0" w:color="auto"/>
              <w:left w:val="single" w:sz="4" w:space="0" w:color="auto"/>
              <w:bottom w:val="single" w:sz="4" w:space="0" w:color="auto"/>
              <w:right w:val="single" w:sz="4" w:space="0" w:color="auto"/>
            </w:tcBorders>
          </w:tcPr>
          <w:p w14:paraId="7B1E765D" w14:textId="77777777" w:rsidR="002A727F" w:rsidRPr="00103344" w:rsidRDefault="002A727F" w:rsidP="001966E7">
            <w:pPr>
              <w:rPr>
                <w:rFonts w:ascii="宋体" w:hAnsi="宋体" w:hint="eastAsia"/>
                <w:color w:val="000000"/>
              </w:rPr>
            </w:pPr>
            <w:r w:rsidRPr="00103344">
              <w:rPr>
                <w:rFonts w:ascii="宋体" w:hAnsi="宋体" w:hint="eastAsia"/>
                <w:color w:val="000000"/>
              </w:rPr>
              <w:t>工控触摸一体机</w:t>
            </w:r>
          </w:p>
        </w:tc>
        <w:tc>
          <w:tcPr>
            <w:tcW w:w="1380" w:type="dxa"/>
            <w:tcBorders>
              <w:top w:val="single" w:sz="4" w:space="0" w:color="auto"/>
              <w:left w:val="single" w:sz="4" w:space="0" w:color="auto"/>
              <w:bottom w:val="single" w:sz="4" w:space="0" w:color="auto"/>
              <w:right w:val="single" w:sz="4" w:space="0" w:color="auto"/>
            </w:tcBorders>
          </w:tcPr>
          <w:p w14:paraId="5AAFD27B"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13寸</w:t>
            </w:r>
          </w:p>
        </w:tc>
        <w:tc>
          <w:tcPr>
            <w:tcW w:w="1035" w:type="dxa"/>
            <w:tcBorders>
              <w:top w:val="single" w:sz="4" w:space="0" w:color="auto"/>
              <w:left w:val="single" w:sz="4" w:space="0" w:color="auto"/>
              <w:bottom w:val="single" w:sz="4" w:space="0" w:color="auto"/>
              <w:right w:val="single" w:sz="4" w:space="0" w:color="auto"/>
            </w:tcBorders>
          </w:tcPr>
          <w:p w14:paraId="262AACE6"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1</w:t>
            </w:r>
          </w:p>
        </w:tc>
        <w:tc>
          <w:tcPr>
            <w:tcW w:w="986" w:type="dxa"/>
            <w:tcBorders>
              <w:top w:val="single" w:sz="4" w:space="0" w:color="auto"/>
              <w:left w:val="single" w:sz="4" w:space="0" w:color="auto"/>
              <w:bottom w:val="single" w:sz="4" w:space="0" w:color="auto"/>
              <w:right w:val="single" w:sz="4" w:space="0" w:color="auto"/>
            </w:tcBorders>
          </w:tcPr>
          <w:p w14:paraId="4E37C2D4"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台</w:t>
            </w:r>
          </w:p>
        </w:tc>
        <w:tc>
          <w:tcPr>
            <w:tcW w:w="1154" w:type="dxa"/>
            <w:tcBorders>
              <w:top w:val="single" w:sz="4" w:space="0" w:color="auto"/>
              <w:left w:val="single" w:sz="4" w:space="0" w:color="auto"/>
              <w:bottom w:val="single" w:sz="4" w:space="0" w:color="auto"/>
              <w:right w:val="single" w:sz="4" w:space="0" w:color="auto"/>
            </w:tcBorders>
          </w:tcPr>
          <w:p w14:paraId="4C3A1F99" w14:textId="77777777" w:rsidR="002A727F" w:rsidRPr="00103344" w:rsidRDefault="002A727F" w:rsidP="001966E7">
            <w:pPr>
              <w:jc w:val="center"/>
              <w:rPr>
                <w:rFonts w:ascii="宋体" w:hAnsi="宋体" w:hint="eastAsia"/>
                <w:color w:val="000000"/>
              </w:rPr>
            </w:pPr>
          </w:p>
        </w:tc>
      </w:tr>
      <w:tr w:rsidR="002A727F" w:rsidRPr="00103344" w14:paraId="65BF3ADD" w14:textId="77777777" w:rsidTr="001966E7">
        <w:trPr>
          <w:jc w:val="center"/>
        </w:trPr>
        <w:tc>
          <w:tcPr>
            <w:tcW w:w="748" w:type="dxa"/>
            <w:tcBorders>
              <w:top w:val="single" w:sz="4" w:space="0" w:color="auto"/>
              <w:left w:val="single" w:sz="4" w:space="0" w:color="auto"/>
              <w:bottom w:val="single" w:sz="4" w:space="0" w:color="auto"/>
              <w:right w:val="single" w:sz="4" w:space="0" w:color="auto"/>
            </w:tcBorders>
            <w:vAlign w:val="center"/>
          </w:tcPr>
          <w:p w14:paraId="2AF1F9FC"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14</w:t>
            </w:r>
          </w:p>
        </w:tc>
        <w:tc>
          <w:tcPr>
            <w:tcW w:w="4035" w:type="dxa"/>
            <w:tcBorders>
              <w:top w:val="single" w:sz="4" w:space="0" w:color="auto"/>
              <w:left w:val="single" w:sz="4" w:space="0" w:color="auto"/>
              <w:bottom w:val="single" w:sz="4" w:space="0" w:color="auto"/>
              <w:right w:val="single" w:sz="4" w:space="0" w:color="auto"/>
            </w:tcBorders>
          </w:tcPr>
          <w:p w14:paraId="20100234" w14:textId="77777777" w:rsidR="002A727F" w:rsidRPr="00103344" w:rsidRDefault="002A727F" w:rsidP="001966E7">
            <w:pPr>
              <w:rPr>
                <w:rFonts w:ascii="宋体" w:hAnsi="宋体" w:hint="eastAsia"/>
                <w:color w:val="000000"/>
              </w:rPr>
            </w:pPr>
            <w:r w:rsidRPr="00103344">
              <w:rPr>
                <w:rFonts w:ascii="宋体" w:hAnsi="宋体" w:hint="eastAsia"/>
                <w:color w:val="000000"/>
              </w:rPr>
              <w:t>监控软件（上位机）</w:t>
            </w:r>
          </w:p>
        </w:tc>
        <w:tc>
          <w:tcPr>
            <w:tcW w:w="1380" w:type="dxa"/>
            <w:tcBorders>
              <w:top w:val="single" w:sz="4" w:space="0" w:color="auto"/>
              <w:left w:val="single" w:sz="4" w:space="0" w:color="auto"/>
              <w:bottom w:val="single" w:sz="4" w:space="0" w:color="auto"/>
              <w:right w:val="single" w:sz="4" w:space="0" w:color="auto"/>
            </w:tcBorders>
          </w:tcPr>
          <w:p w14:paraId="21314D93" w14:textId="77777777" w:rsidR="002A727F" w:rsidRPr="00103344" w:rsidRDefault="002A727F" w:rsidP="001966E7">
            <w:pPr>
              <w:jc w:val="center"/>
              <w:rPr>
                <w:rFonts w:ascii="宋体" w:hAnsi="宋体" w:hint="eastAsia"/>
                <w:color w:val="000000"/>
              </w:rPr>
            </w:pPr>
          </w:p>
        </w:tc>
        <w:tc>
          <w:tcPr>
            <w:tcW w:w="1035" w:type="dxa"/>
            <w:tcBorders>
              <w:top w:val="single" w:sz="4" w:space="0" w:color="auto"/>
              <w:left w:val="single" w:sz="4" w:space="0" w:color="auto"/>
              <w:bottom w:val="single" w:sz="4" w:space="0" w:color="auto"/>
              <w:right w:val="single" w:sz="4" w:space="0" w:color="auto"/>
            </w:tcBorders>
          </w:tcPr>
          <w:p w14:paraId="7B79BB38"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1</w:t>
            </w:r>
          </w:p>
        </w:tc>
        <w:tc>
          <w:tcPr>
            <w:tcW w:w="986" w:type="dxa"/>
            <w:tcBorders>
              <w:top w:val="single" w:sz="4" w:space="0" w:color="auto"/>
              <w:left w:val="single" w:sz="4" w:space="0" w:color="auto"/>
              <w:bottom w:val="single" w:sz="4" w:space="0" w:color="auto"/>
              <w:right w:val="single" w:sz="4" w:space="0" w:color="auto"/>
            </w:tcBorders>
          </w:tcPr>
          <w:p w14:paraId="081043BD"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套</w:t>
            </w:r>
          </w:p>
        </w:tc>
        <w:tc>
          <w:tcPr>
            <w:tcW w:w="1154" w:type="dxa"/>
            <w:tcBorders>
              <w:top w:val="single" w:sz="4" w:space="0" w:color="auto"/>
              <w:left w:val="single" w:sz="4" w:space="0" w:color="auto"/>
              <w:bottom w:val="single" w:sz="4" w:space="0" w:color="auto"/>
              <w:right w:val="single" w:sz="4" w:space="0" w:color="auto"/>
            </w:tcBorders>
          </w:tcPr>
          <w:p w14:paraId="73036ED1"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随机</w:t>
            </w:r>
          </w:p>
        </w:tc>
      </w:tr>
      <w:tr w:rsidR="002A727F" w:rsidRPr="00103344" w14:paraId="30F7E6C6" w14:textId="77777777" w:rsidTr="001966E7">
        <w:trPr>
          <w:jc w:val="center"/>
        </w:trPr>
        <w:tc>
          <w:tcPr>
            <w:tcW w:w="748" w:type="dxa"/>
            <w:tcBorders>
              <w:top w:val="single" w:sz="4" w:space="0" w:color="auto"/>
              <w:left w:val="single" w:sz="4" w:space="0" w:color="auto"/>
              <w:bottom w:val="single" w:sz="4" w:space="0" w:color="auto"/>
              <w:right w:val="single" w:sz="4" w:space="0" w:color="auto"/>
            </w:tcBorders>
            <w:vAlign w:val="center"/>
          </w:tcPr>
          <w:p w14:paraId="744222B3"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15</w:t>
            </w:r>
          </w:p>
        </w:tc>
        <w:tc>
          <w:tcPr>
            <w:tcW w:w="4035" w:type="dxa"/>
            <w:tcBorders>
              <w:top w:val="single" w:sz="4" w:space="0" w:color="auto"/>
              <w:left w:val="single" w:sz="4" w:space="0" w:color="auto"/>
              <w:bottom w:val="single" w:sz="4" w:space="0" w:color="auto"/>
              <w:right w:val="single" w:sz="4" w:space="0" w:color="auto"/>
            </w:tcBorders>
          </w:tcPr>
          <w:p w14:paraId="283A14E1" w14:textId="77777777" w:rsidR="002A727F" w:rsidRPr="00103344" w:rsidRDefault="002A727F" w:rsidP="001966E7">
            <w:pPr>
              <w:rPr>
                <w:rFonts w:ascii="宋体" w:hAnsi="宋体" w:hint="eastAsia"/>
                <w:color w:val="000000"/>
              </w:rPr>
            </w:pPr>
            <w:r w:rsidRPr="00103344">
              <w:rPr>
                <w:rFonts w:ascii="宋体" w:hAnsi="宋体" w:hint="eastAsia"/>
                <w:color w:val="000000"/>
              </w:rPr>
              <w:t>使用手册</w:t>
            </w:r>
          </w:p>
        </w:tc>
        <w:tc>
          <w:tcPr>
            <w:tcW w:w="1380" w:type="dxa"/>
            <w:tcBorders>
              <w:top w:val="single" w:sz="4" w:space="0" w:color="auto"/>
              <w:left w:val="single" w:sz="4" w:space="0" w:color="auto"/>
              <w:bottom w:val="single" w:sz="4" w:space="0" w:color="auto"/>
              <w:right w:val="single" w:sz="4" w:space="0" w:color="auto"/>
            </w:tcBorders>
          </w:tcPr>
          <w:p w14:paraId="573FCC49" w14:textId="77777777" w:rsidR="002A727F" w:rsidRPr="00103344" w:rsidRDefault="002A727F" w:rsidP="001966E7">
            <w:pPr>
              <w:jc w:val="center"/>
              <w:rPr>
                <w:rFonts w:ascii="宋体" w:hAnsi="宋体" w:hint="eastAsia"/>
                <w:color w:val="000000"/>
              </w:rPr>
            </w:pPr>
          </w:p>
        </w:tc>
        <w:tc>
          <w:tcPr>
            <w:tcW w:w="1035" w:type="dxa"/>
            <w:tcBorders>
              <w:top w:val="single" w:sz="4" w:space="0" w:color="auto"/>
              <w:left w:val="single" w:sz="4" w:space="0" w:color="auto"/>
              <w:bottom w:val="single" w:sz="4" w:space="0" w:color="auto"/>
              <w:right w:val="single" w:sz="4" w:space="0" w:color="auto"/>
            </w:tcBorders>
          </w:tcPr>
          <w:p w14:paraId="458CF079"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1</w:t>
            </w:r>
          </w:p>
        </w:tc>
        <w:tc>
          <w:tcPr>
            <w:tcW w:w="986" w:type="dxa"/>
            <w:tcBorders>
              <w:top w:val="single" w:sz="4" w:space="0" w:color="auto"/>
              <w:left w:val="single" w:sz="4" w:space="0" w:color="auto"/>
              <w:bottom w:val="single" w:sz="4" w:space="0" w:color="auto"/>
              <w:right w:val="single" w:sz="4" w:space="0" w:color="auto"/>
            </w:tcBorders>
          </w:tcPr>
          <w:p w14:paraId="4AF237A2" w14:textId="77777777" w:rsidR="002A727F" w:rsidRPr="00103344" w:rsidRDefault="002A727F" w:rsidP="001966E7">
            <w:pPr>
              <w:jc w:val="center"/>
              <w:rPr>
                <w:rFonts w:ascii="宋体" w:hAnsi="宋体" w:hint="eastAsia"/>
                <w:color w:val="000000"/>
              </w:rPr>
            </w:pPr>
            <w:r w:rsidRPr="00103344">
              <w:rPr>
                <w:rFonts w:ascii="宋体" w:hAnsi="宋体" w:hint="eastAsia"/>
                <w:color w:val="000000"/>
              </w:rPr>
              <w:t>本</w:t>
            </w:r>
          </w:p>
        </w:tc>
        <w:tc>
          <w:tcPr>
            <w:tcW w:w="1154" w:type="dxa"/>
            <w:tcBorders>
              <w:top w:val="single" w:sz="4" w:space="0" w:color="auto"/>
              <w:left w:val="single" w:sz="4" w:space="0" w:color="auto"/>
              <w:bottom w:val="single" w:sz="4" w:space="0" w:color="auto"/>
              <w:right w:val="single" w:sz="4" w:space="0" w:color="auto"/>
            </w:tcBorders>
          </w:tcPr>
          <w:p w14:paraId="494D2E59" w14:textId="77777777" w:rsidR="002A727F" w:rsidRPr="00103344" w:rsidRDefault="002A727F" w:rsidP="001966E7">
            <w:pPr>
              <w:jc w:val="center"/>
              <w:rPr>
                <w:rFonts w:ascii="宋体" w:hAnsi="宋体" w:hint="eastAsia"/>
                <w:color w:val="000000"/>
              </w:rPr>
            </w:pPr>
          </w:p>
        </w:tc>
      </w:tr>
    </w:tbl>
    <w:p w14:paraId="315CF69F" w14:textId="77777777" w:rsidR="002A727F" w:rsidRDefault="002A727F" w:rsidP="002A727F">
      <w:pPr>
        <w:spacing w:line="360" w:lineRule="auto"/>
        <w:jc w:val="left"/>
        <w:rPr>
          <w:rFonts w:ascii="宋体" w:hAnsi="宋体" w:hint="eastAsia"/>
          <w:b/>
          <w:bCs/>
          <w:kern w:val="0"/>
        </w:rPr>
      </w:pPr>
    </w:p>
    <w:p w14:paraId="5EBAEA4F" w14:textId="77777777" w:rsidR="002125DA" w:rsidRDefault="002125DA"/>
    <w:sectPr w:rsidR="002125D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54EBB" w14:textId="77777777" w:rsidR="000B5D2F" w:rsidRDefault="000B5D2F" w:rsidP="002A727F">
      <w:r>
        <w:separator/>
      </w:r>
    </w:p>
  </w:endnote>
  <w:endnote w:type="continuationSeparator" w:id="0">
    <w:p w14:paraId="7AA4FFC7" w14:textId="77777777" w:rsidR="000B5D2F" w:rsidRDefault="000B5D2F" w:rsidP="002A7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9F873" w14:textId="77777777" w:rsidR="000B5D2F" w:rsidRDefault="000B5D2F" w:rsidP="002A727F">
      <w:r>
        <w:separator/>
      </w:r>
    </w:p>
  </w:footnote>
  <w:footnote w:type="continuationSeparator" w:id="0">
    <w:p w14:paraId="5BB7AA52" w14:textId="77777777" w:rsidR="000B5D2F" w:rsidRDefault="000B5D2F" w:rsidP="002A72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lvl w:ilvl="0">
      <w:start w:val="1"/>
      <w:numFmt w:val="bullet"/>
      <w:lvlText w:val=""/>
      <w:lvlJc w:val="left"/>
      <w:pPr>
        <w:tabs>
          <w:tab w:val="num" w:pos="420"/>
        </w:tabs>
        <w:ind w:left="420" w:hanging="420"/>
      </w:pPr>
      <w:rPr>
        <w:rFonts w:ascii="Wingdings" w:hAnsi="Wingdings" w:hint="default"/>
      </w:rPr>
    </w:lvl>
  </w:abstractNum>
  <w:abstractNum w:abstractNumId="1" w15:restartNumberingAfterBreak="0">
    <w:nsid w:val="00000004"/>
    <w:multiLevelType w:val="singleLevel"/>
    <w:tmpl w:val="00000004"/>
    <w:lvl w:ilvl="0">
      <w:start w:val="1"/>
      <w:numFmt w:val="bullet"/>
      <w:lvlText w:val=""/>
      <w:lvlJc w:val="left"/>
      <w:pPr>
        <w:tabs>
          <w:tab w:val="num" w:pos="420"/>
        </w:tabs>
        <w:ind w:left="420" w:hanging="420"/>
      </w:pPr>
      <w:rPr>
        <w:rFonts w:ascii="Wingdings" w:hAnsi="Wingdings" w:hint="default"/>
      </w:rPr>
    </w:lvl>
  </w:abstractNum>
  <w:abstractNum w:abstractNumId="2" w15:restartNumberingAfterBreak="0">
    <w:nsid w:val="00000006"/>
    <w:multiLevelType w:val="singleLevel"/>
    <w:tmpl w:val="00000006"/>
    <w:lvl w:ilvl="0">
      <w:start w:val="1"/>
      <w:numFmt w:val="decimal"/>
      <w:lvlText w:val="%1)"/>
      <w:lvlJc w:val="left"/>
      <w:pPr>
        <w:tabs>
          <w:tab w:val="num" w:pos="425"/>
        </w:tabs>
        <w:ind w:left="425" w:hanging="425"/>
      </w:pPr>
      <w:rPr>
        <w:rFonts w:hint="default"/>
      </w:rPr>
    </w:lvl>
  </w:abstractNum>
  <w:abstractNum w:abstractNumId="3" w15:restartNumberingAfterBreak="0">
    <w:nsid w:val="00000008"/>
    <w:multiLevelType w:val="singleLevel"/>
    <w:tmpl w:val="00000008"/>
    <w:lvl w:ilvl="0">
      <w:start w:val="1"/>
      <w:numFmt w:val="bullet"/>
      <w:lvlText w:val=""/>
      <w:lvlJc w:val="left"/>
      <w:pPr>
        <w:tabs>
          <w:tab w:val="num" w:pos="420"/>
        </w:tabs>
        <w:ind w:left="420" w:hanging="420"/>
      </w:pPr>
      <w:rPr>
        <w:rFonts w:ascii="Wingdings" w:hAnsi="Wingdings" w:hint="default"/>
      </w:rPr>
    </w:lvl>
  </w:abstractNum>
  <w:abstractNum w:abstractNumId="4" w15:restartNumberingAfterBreak="0">
    <w:nsid w:val="0000000C"/>
    <w:multiLevelType w:val="singleLevel"/>
    <w:tmpl w:val="0000000C"/>
    <w:lvl w:ilvl="0">
      <w:start w:val="1"/>
      <w:numFmt w:val="decimal"/>
      <w:lvlText w:val="%1)"/>
      <w:lvlJc w:val="left"/>
      <w:pPr>
        <w:tabs>
          <w:tab w:val="num" w:pos="425"/>
        </w:tabs>
        <w:ind w:left="425" w:hanging="425"/>
      </w:pPr>
      <w:rPr>
        <w:rFonts w:hint="default"/>
      </w:rPr>
    </w:lvl>
  </w:abstractNum>
  <w:abstractNum w:abstractNumId="5" w15:restartNumberingAfterBreak="0">
    <w:nsid w:val="0000000E"/>
    <w:multiLevelType w:val="singleLevel"/>
    <w:tmpl w:val="0000000E"/>
    <w:lvl w:ilvl="0">
      <w:start w:val="1"/>
      <w:numFmt w:val="decimal"/>
      <w:lvlText w:val="%1)"/>
      <w:lvlJc w:val="left"/>
      <w:pPr>
        <w:tabs>
          <w:tab w:val="num" w:pos="425"/>
        </w:tabs>
        <w:ind w:left="425" w:hanging="425"/>
      </w:pPr>
      <w:rPr>
        <w:rFonts w:hint="default"/>
      </w:rPr>
    </w:lvl>
  </w:abstractNum>
  <w:abstractNum w:abstractNumId="6" w15:restartNumberingAfterBreak="0">
    <w:nsid w:val="0000000F"/>
    <w:multiLevelType w:val="singleLevel"/>
    <w:tmpl w:val="0000000F"/>
    <w:lvl w:ilvl="0">
      <w:start w:val="1"/>
      <w:numFmt w:val="bullet"/>
      <w:lvlText w:val=""/>
      <w:lvlJc w:val="left"/>
      <w:pPr>
        <w:tabs>
          <w:tab w:val="num" w:pos="420"/>
        </w:tabs>
        <w:ind w:left="420" w:hanging="420"/>
      </w:pPr>
      <w:rPr>
        <w:rFonts w:ascii="Wingdings" w:hAnsi="Wingdings" w:hint="default"/>
      </w:rPr>
    </w:lvl>
  </w:abstractNum>
  <w:abstractNum w:abstractNumId="7" w15:restartNumberingAfterBreak="0">
    <w:nsid w:val="00000010"/>
    <w:multiLevelType w:val="singleLevel"/>
    <w:tmpl w:val="00000010"/>
    <w:lvl w:ilvl="0">
      <w:start w:val="1"/>
      <w:numFmt w:val="decimal"/>
      <w:lvlText w:val="%1)"/>
      <w:lvlJc w:val="left"/>
      <w:pPr>
        <w:tabs>
          <w:tab w:val="num" w:pos="425"/>
        </w:tabs>
        <w:ind w:left="425" w:hanging="425"/>
      </w:pPr>
      <w:rPr>
        <w:rFonts w:hint="default"/>
      </w:rPr>
    </w:lvl>
  </w:abstractNum>
  <w:abstractNum w:abstractNumId="8" w15:restartNumberingAfterBreak="0">
    <w:nsid w:val="00000011"/>
    <w:multiLevelType w:val="singleLevel"/>
    <w:tmpl w:val="00000011"/>
    <w:lvl w:ilvl="0">
      <w:start w:val="1"/>
      <w:numFmt w:val="decimal"/>
      <w:lvlText w:val="%1)"/>
      <w:lvlJc w:val="left"/>
      <w:pPr>
        <w:tabs>
          <w:tab w:val="num" w:pos="425"/>
        </w:tabs>
        <w:ind w:left="425" w:hanging="425"/>
      </w:pPr>
      <w:rPr>
        <w:rFonts w:hint="default"/>
      </w:rPr>
    </w:lvl>
  </w:abstractNum>
  <w:abstractNum w:abstractNumId="9" w15:restartNumberingAfterBreak="0">
    <w:nsid w:val="00000012"/>
    <w:multiLevelType w:val="singleLevel"/>
    <w:tmpl w:val="00000012"/>
    <w:lvl w:ilvl="0">
      <w:start w:val="1"/>
      <w:numFmt w:val="bullet"/>
      <w:lvlText w:val=""/>
      <w:lvlJc w:val="left"/>
      <w:pPr>
        <w:tabs>
          <w:tab w:val="num" w:pos="420"/>
        </w:tabs>
        <w:ind w:left="420" w:hanging="420"/>
      </w:pPr>
      <w:rPr>
        <w:rFonts w:ascii="Wingdings" w:hAnsi="Wingdings" w:hint="default"/>
      </w:rPr>
    </w:lvl>
  </w:abstractNum>
  <w:abstractNum w:abstractNumId="10" w15:restartNumberingAfterBreak="0">
    <w:nsid w:val="00000013"/>
    <w:multiLevelType w:val="singleLevel"/>
    <w:tmpl w:val="00000013"/>
    <w:lvl w:ilvl="0">
      <w:start w:val="1"/>
      <w:numFmt w:val="bullet"/>
      <w:lvlText w:val=""/>
      <w:lvlJc w:val="left"/>
      <w:pPr>
        <w:tabs>
          <w:tab w:val="num" w:pos="420"/>
        </w:tabs>
        <w:ind w:left="420" w:hanging="420"/>
      </w:pPr>
      <w:rPr>
        <w:rFonts w:ascii="Wingdings" w:hAnsi="Wingdings" w:hint="default"/>
      </w:rPr>
    </w:lvl>
  </w:abstractNum>
  <w:abstractNum w:abstractNumId="11" w15:restartNumberingAfterBreak="0">
    <w:nsid w:val="00000014"/>
    <w:multiLevelType w:val="singleLevel"/>
    <w:tmpl w:val="00000014"/>
    <w:lvl w:ilvl="0">
      <w:start w:val="1"/>
      <w:numFmt w:val="bullet"/>
      <w:lvlText w:val=""/>
      <w:lvlJc w:val="left"/>
      <w:pPr>
        <w:tabs>
          <w:tab w:val="num" w:pos="420"/>
        </w:tabs>
        <w:ind w:left="420" w:hanging="420"/>
      </w:pPr>
      <w:rPr>
        <w:rFonts w:ascii="Wingdings" w:hAnsi="Wingdings" w:hint="default"/>
      </w:rPr>
    </w:lvl>
  </w:abstractNum>
  <w:abstractNum w:abstractNumId="12" w15:restartNumberingAfterBreak="0">
    <w:nsid w:val="00000015"/>
    <w:multiLevelType w:val="singleLevel"/>
    <w:tmpl w:val="00000015"/>
    <w:lvl w:ilvl="0">
      <w:start w:val="1"/>
      <w:numFmt w:val="decimal"/>
      <w:lvlText w:val="%1)"/>
      <w:lvlJc w:val="left"/>
      <w:pPr>
        <w:tabs>
          <w:tab w:val="num" w:pos="425"/>
        </w:tabs>
        <w:ind w:left="425" w:hanging="425"/>
      </w:pPr>
      <w:rPr>
        <w:rFonts w:hint="default"/>
      </w:rPr>
    </w:lvl>
  </w:abstractNum>
  <w:abstractNum w:abstractNumId="13" w15:restartNumberingAfterBreak="0">
    <w:nsid w:val="00000016"/>
    <w:multiLevelType w:val="singleLevel"/>
    <w:tmpl w:val="00000016"/>
    <w:lvl w:ilvl="0">
      <w:start w:val="1"/>
      <w:numFmt w:val="decimal"/>
      <w:suff w:val="nothing"/>
      <w:lvlText w:val="%1、"/>
      <w:lvlJc w:val="left"/>
    </w:lvl>
  </w:abstractNum>
  <w:abstractNum w:abstractNumId="14" w15:restartNumberingAfterBreak="0">
    <w:nsid w:val="00000018"/>
    <w:multiLevelType w:val="singleLevel"/>
    <w:tmpl w:val="00000018"/>
    <w:lvl w:ilvl="0">
      <w:start w:val="1"/>
      <w:numFmt w:val="bullet"/>
      <w:lvlText w:val=""/>
      <w:lvlJc w:val="left"/>
      <w:pPr>
        <w:tabs>
          <w:tab w:val="num" w:pos="420"/>
        </w:tabs>
        <w:ind w:left="420" w:hanging="420"/>
      </w:pPr>
      <w:rPr>
        <w:rFonts w:ascii="Wingdings" w:hAnsi="Wingdings" w:hint="default"/>
      </w:rPr>
    </w:lvl>
  </w:abstractNum>
  <w:num w:numId="1" w16cid:durableId="1450006396">
    <w:abstractNumId w:val="12"/>
  </w:num>
  <w:num w:numId="2" w16cid:durableId="148447486">
    <w:abstractNumId w:val="10"/>
  </w:num>
  <w:num w:numId="3" w16cid:durableId="1552767178">
    <w:abstractNumId w:val="4"/>
  </w:num>
  <w:num w:numId="4" w16cid:durableId="5912469">
    <w:abstractNumId w:val="14"/>
  </w:num>
  <w:num w:numId="5" w16cid:durableId="428307589">
    <w:abstractNumId w:val="13"/>
  </w:num>
  <w:num w:numId="6" w16cid:durableId="1537038983">
    <w:abstractNumId w:val="3"/>
  </w:num>
  <w:num w:numId="7" w16cid:durableId="901670728">
    <w:abstractNumId w:val="2"/>
  </w:num>
  <w:num w:numId="8" w16cid:durableId="123164341">
    <w:abstractNumId w:val="5"/>
  </w:num>
  <w:num w:numId="9" w16cid:durableId="865826536">
    <w:abstractNumId w:val="11"/>
  </w:num>
  <w:num w:numId="10" w16cid:durableId="1759979724">
    <w:abstractNumId w:val="9"/>
  </w:num>
  <w:num w:numId="11" w16cid:durableId="1499492128">
    <w:abstractNumId w:val="8"/>
  </w:num>
  <w:num w:numId="12" w16cid:durableId="1782647129">
    <w:abstractNumId w:val="6"/>
  </w:num>
  <w:num w:numId="13" w16cid:durableId="1176072156">
    <w:abstractNumId w:val="0"/>
  </w:num>
  <w:num w:numId="14" w16cid:durableId="381515540">
    <w:abstractNumId w:val="7"/>
  </w:num>
  <w:num w:numId="15" w16cid:durableId="3462571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6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0"/>
  </w:compat>
  <w:rsids>
    <w:rsidRoot w:val="00BB175E"/>
    <w:rsid w:val="000B5D2F"/>
    <w:rsid w:val="00201F6C"/>
    <w:rsid w:val="002125DA"/>
    <w:rsid w:val="002A727F"/>
    <w:rsid w:val="00BB175E"/>
    <w:rsid w:val="00BC496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62"/>
    <o:shapelayout v:ext="edit">
      <o:idmap v:ext="edit" data="2"/>
    </o:shapelayout>
  </w:shapeDefaults>
  <w:decimalSymbol w:val="."/>
  <w:listSeparator w:val=","/>
  <w15:chartTrackingRefBased/>
  <w15:docId w15:val="{F7CA745F-6728-4EE1-BCE1-660385584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727F"/>
    <w:pPr>
      <w:widowControl w:val="0"/>
      <w:jc w:val="both"/>
    </w:pPr>
    <w:rPr>
      <w:rFonts w:ascii="Times New Roman" w:eastAsia="宋体" w:hAnsi="Times New Roman" w:cs="Times New Roman"/>
      <w:szCs w:val="20"/>
    </w:rPr>
  </w:style>
  <w:style w:type="paragraph" w:styleId="1">
    <w:name w:val="heading 1"/>
    <w:basedOn w:val="a"/>
    <w:next w:val="a"/>
    <w:link w:val="10"/>
    <w:autoRedefine/>
    <w:uiPriority w:val="9"/>
    <w:qFormat/>
    <w:rsid w:val="00BC4962"/>
    <w:pPr>
      <w:keepNext/>
      <w:keepLines/>
      <w:spacing w:before="340" w:after="330" w:line="578" w:lineRule="auto"/>
      <w:outlineLvl w:val="0"/>
    </w:pPr>
    <w:rPr>
      <w:rFonts w:eastAsia="黑体"/>
      <w:b/>
      <w:bCs/>
      <w:kern w:val="44"/>
      <w:sz w:val="30"/>
      <w:szCs w:val="44"/>
    </w:rPr>
  </w:style>
  <w:style w:type="paragraph" w:styleId="2">
    <w:name w:val="heading 2"/>
    <w:basedOn w:val="a"/>
    <w:next w:val="a"/>
    <w:link w:val="20"/>
    <w:autoRedefine/>
    <w:uiPriority w:val="9"/>
    <w:unhideWhenUsed/>
    <w:qFormat/>
    <w:rsid w:val="00BC4962"/>
    <w:pPr>
      <w:keepNext/>
      <w:keepLines/>
      <w:spacing w:before="260" w:after="260" w:line="416" w:lineRule="auto"/>
      <w:outlineLvl w:val="1"/>
    </w:pPr>
    <w:rPr>
      <w:rFonts w:asciiTheme="majorHAnsi" w:eastAsia="黑体" w:hAnsiTheme="majorHAnsi" w:cstheme="majorBidi"/>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BC4962"/>
    <w:rPr>
      <w:rFonts w:asciiTheme="majorHAnsi" w:eastAsia="黑体" w:hAnsiTheme="majorHAnsi" w:cstheme="majorBidi"/>
      <w:b/>
      <w:bCs/>
      <w:sz w:val="28"/>
      <w:szCs w:val="32"/>
    </w:rPr>
  </w:style>
  <w:style w:type="character" w:customStyle="1" w:styleId="10">
    <w:name w:val="标题 1 字符"/>
    <w:basedOn w:val="a0"/>
    <w:link w:val="1"/>
    <w:uiPriority w:val="9"/>
    <w:rsid w:val="00BC4962"/>
    <w:rPr>
      <w:rFonts w:ascii="Times New Roman" w:eastAsia="黑体" w:hAnsi="Times New Roman" w:cs="Times New Roman"/>
      <w:b/>
      <w:bCs/>
      <w:kern w:val="44"/>
      <w:sz w:val="30"/>
      <w:szCs w:val="44"/>
    </w:rPr>
  </w:style>
  <w:style w:type="paragraph" w:styleId="a3">
    <w:name w:val="header"/>
    <w:basedOn w:val="a"/>
    <w:link w:val="a4"/>
    <w:uiPriority w:val="99"/>
    <w:unhideWhenUsed/>
    <w:rsid w:val="002A727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A727F"/>
    <w:rPr>
      <w:sz w:val="18"/>
      <w:szCs w:val="18"/>
    </w:rPr>
  </w:style>
  <w:style w:type="paragraph" w:styleId="a5">
    <w:name w:val="footer"/>
    <w:basedOn w:val="a"/>
    <w:link w:val="a6"/>
    <w:uiPriority w:val="99"/>
    <w:unhideWhenUsed/>
    <w:rsid w:val="002A727F"/>
    <w:pPr>
      <w:tabs>
        <w:tab w:val="center" w:pos="4153"/>
        <w:tab w:val="right" w:pos="8306"/>
      </w:tabs>
      <w:snapToGrid w:val="0"/>
      <w:jc w:val="left"/>
    </w:pPr>
    <w:rPr>
      <w:sz w:val="18"/>
      <w:szCs w:val="18"/>
    </w:rPr>
  </w:style>
  <w:style w:type="character" w:customStyle="1" w:styleId="a6">
    <w:name w:val="页脚 字符"/>
    <w:basedOn w:val="a0"/>
    <w:link w:val="a5"/>
    <w:uiPriority w:val="99"/>
    <w:rsid w:val="002A727F"/>
    <w:rPr>
      <w:sz w:val="18"/>
      <w:szCs w:val="18"/>
    </w:rPr>
  </w:style>
  <w:style w:type="character" w:styleId="a7">
    <w:name w:val="Hyperlink"/>
    <w:rsid w:val="002A727F"/>
    <w:rPr>
      <w:color w:val="0000FF"/>
      <w:u w:val="single"/>
    </w:rPr>
  </w:style>
  <w:style w:type="paragraph" w:styleId="a8">
    <w:name w:val="Normal (Web)"/>
    <w:basedOn w:val="a"/>
    <w:rsid w:val="002A727F"/>
    <w:pPr>
      <w:widowControl/>
      <w:spacing w:before="100" w:beforeAutospacing="1" w:after="100" w:afterAutospacing="1"/>
      <w:jc w:val="left"/>
    </w:pPr>
    <w:rPr>
      <w:rFonts w:ascii="宋体" w:hAnsi="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8.jpeg"/><Relationship Id="rId21" Type="http://schemas.openxmlformats.org/officeDocument/2006/relationships/image" Target="media/image13.png"/><Relationship Id="rId34" Type="http://schemas.openxmlformats.org/officeDocument/2006/relationships/image" Target="../../../../AppData/DOCUME~1/ADMINI~1/LOCALS~1/Temp/ksohtml/wpsB7B.tmp.png" TargetMode="External"/><Relationship Id="rId42" Type="http://schemas.openxmlformats.org/officeDocument/2006/relationships/image" Target="http://www.yi7.com/file/upload/201212/12/10-48-53-33-50180.jpg" TargetMode="External"/><Relationship Id="rId47" Type="http://schemas.openxmlformats.org/officeDocument/2006/relationships/image" Target="media/image32.jpeg"/><Relationship Id="rId50" Type="http://schemas.openxmlformats.org/officeDocument/2006/relationships/image" Target="media/image34.png"/><Relationship Id="rId55" Type="http://schemas.openxmlformats.org/officeDocument/2006/relationships/image" Target="http://newenergy.donper.com/UploadFile/EditorFiles/3.jpg"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oleObject" Target="embeddings/oleObject1.bin"/><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7.jpeg"/><Relationship Id="rId40" Type="http://schemas.openxmlformats.org/officeDocument/2006/relationships/image" Target="http://www.yi7.com/file/upload/201212/12/10-48-53-64-50180.jpg" TargetMode="External"/><Relationship Id="rId45" Type="http://schemas.openxmlformats.org/officeDocument/2006/relationships/image" Target="media/image31.jpeg"/><Relationship Id="rId53" Type="http://schemas.openxmlformats.org/officeDocument/2006/relationships/image" Target="http://newenergy.donper.com/UploadFile/EditorFiles/1(8).jpg" TargetMode="External"/><Relationship Id="rId5" Type="http://schemas.openxmlformats.org/officeDocument/2006/relationships/footnotes" Target="footnotes.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0.jpeg"/><Relationship Id="rId48" Type="http://schemas.openxmlformats.org/officeDocument/2006/relationships/hyperlink" Target="http://www.omniksolar.com/products/monitoring" TargetMode="External"/><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http://www.yi7.com/file/upload/201212/12/10-48-53-99-50180.jpg" TargetMode="External"/><Relationship Id="rId46" Type="http://schemas.openxmlformats.org/officeDocument/2006/relationships/image" Target="http://www.yi7.com/file/upload/201212/12/10-48-53-13-50180.jpg" TargetMode="External"/><Relationship Id="rId20" Type="http://schemas.openxmlformats.org/officeDocument/2006/relationships/image" Target="media/image12.png"/><Relationship Id="rId41" Type="http://schemas.openxmlformats.org/officeDocument/2006/relationships/image" Target="media/image29.jpeg"/><Relationship Id="rId54"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AppData/DOCUME~1/ADMINI~1/LOCALS~1/Temp/ksohtml/wpsB7C.tmp.png" TargetMode="External"/><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image" Target="media/image4.emf"/><Relationship Id="rId31" Type="http://schemas.openxmlformats.org/officeDocument/2006/relationships/image" Target="media/image23.jpeg"/><Relationship Id="rId44" Type="http://schemas.openxmlformats.org/officeDocument/2006/relationships/image" Target="http://www.yi7.com/file/upload/201212/12/10-48-53-71-50180.jpg" TargetMode="External"/><Relationship Id="rId52" Type="http://schemas.openxmlformats.org/officeDocument/2006/relationships/image" Target="media/image3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1352</Words>
  <Characters>7708</Characters>
  <Application>Microsoft Office Word</Application>
  <DocSecurity>0</DocSecurity>
  <Lines>64</Lines>
  <Paragraphs>18</Paragraphs>
  <ScaleCrop>false</ScaleCrop>
  <Company/>
  <LinksUpToDate>false</LinksUpToDate>
  <CharactersWithSpaces>9042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上海顶邦教育设备制造有限公司</dc:creator>
  <cp:keywords/>
  <dc:description/>
  <cp:lastModifiedBy>上海顶邦教育设备制造有限公司</cp:lastModifiedBy>
  <cp:revision>2</cp:revision>
  <dcterms:created xsi:type="dcterms:W3CDTF">2022-06-11T13:45:00Z</dcterms:created>
  <dcterms:modified xsi:type="dcterms:W3CDTF">2022-06-11T13:45:00Z</dcterms:modified>
</cp:coreProperties>
</file>