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9200" w14:textId="4EA16A6B" w:rsidR="00312CFB" w:rsidRPr="00312CFB" w:rsidRDefault="00312CFB" w:rsidP="007332EC">
      <w:pPr>
        <w:ind w:firstLineChars="400" w:firstLine="1285"/>
        <w:jc w:val="center"/>
        <w:rPr>
          <w:b/>
          <w:sz w:val="36"/>
          <w:szCs w:val="36"/>
        </w:rPr>
      </w:pPr>
      <w:r w:rsidRPr="00312CFB">
        <w:rPr>
          <w:rFonts w:hint="eastAsia"/>
          <w:b/>
          <w:sz w:val="32"/>
          <w:szCs w:val="36"/>
        </w:rPr>
        <w:t>D</w:t>
      </w:r>
      <w:r w:rsidRPr="00312CFB">
        <w:rPr>
          <w:b/>
          <w:sz w:val="32"/>
          <w:szCs w:val="36"/>
        </w:rPr>
        <w:t>B-LN02</w:t>
      </w:r>
      <w:r w:rsidR="007332EC">
        <w:rPr>
          <w:b/>
          <w:sz w:val="32"/>
          <w:szCs w:val="36"/>
        </w:rPr>
        <w:t xml:space="preserve"> </w:t>
      </w:r>
      <w:r w:rsidRPr="00312CFB">
        <w:rPr>
          <w:b/>
          <w:sz w:val="32"/>
          <w:szCs w:val="36"/>
        </w:rPr>
        <w:t>雷诺</w:t>
      </w:r>
      <w:r w:rsidRPr="00312CFB">
        <w:rPr>
          <w:rFonts w:hint="eastAsia"/>
          <w:b/>
          <w:sz w:val="32"/>
          <w:szCs w:val="36"/>
        </w:rPr>
        <w:t>演示</w:t>
      </w:r>
      <w:r w:rsidRPr="00312CFB">
        <w:rPr>
          <w:b/>
          <w:sz w:val="32"/>
          <w:szCs w:val="36"/>
        </w:rPr>
        <w:t>实验装置</w:t>
      </w:r>
    </w:p>
    <w:p w14:paraId="0E6AFCA5" w14:textId="4EBFC697" w:rsidR="00312CFB" w:rsidRDefault="007332EC" w:rsidP="00AC03EA">
      <w:pPr>
        <w:ind w:firstLine="720"/>
        <w:rPr>
          <w:b/>
          <w:color w:val="0000FF"/>
          <w:sz w:val="36"/>
          <w:szCs w:val="36"/>
        </w:rPr>
      </w:pPr>
      <w:r>
        <w:rPr>
          <w:noProof/>
        </w:rPr>
        <w:drawing>
          <wp:inline distT="0" distB="0" distL="0" distR="0" wp14:anchorId="4779EA3D" wp14:editId="513D2513">
            <wp:extent cx="4217035" cy="562135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07" cy="562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E78A5" w14:textId="77777777" w:rsidR="00AC03EA" w:rsidRPr="00AC03EA" w:rsidRDefault="00AC03EA" w:rsidP="00AC03EA">
      <w:r w:rsidRPr="00AC03EA">
        <w:rPr>
          <w:rFonts w:hint="eastAsia"/>
        </w:rPr>
        <w:t>实验目的：</w:t>
      </w:r>
    </w:p>
    <w:p w14:paraId="5D074602" w14:textId="77777777" w:rsidR="00AC03EA" w:rsidRPr="00AC03EA" w:rsidRDefault="00AC03EA" w:rsidP="00AC03EA">
      <w:r w:rsidRPr="00AC03EA">
        <w:rPr>
          <w:rFonts w:hint="eastAsia"/>
        </w:rPr>
        <w:t>1</w:t>
      </w:r>
      <w:r w:rsidRPr="00AC03EA">
        <w:rPr>
          <w:rFonts w:hint="eastAsia"/>
        </w:rPr>
        <w:t>、观察流体在管内流动的两种</w:t>
      </w:r>
      <w:proofErr w:type="gramStart"/>
      <w:r w:rsidRPr="00AC03EA">
        <w:rPr>
          <w:rFonts w:hint="eastAsia"/>
        </w:rPr>
        <w:t>不</w:t>
      </w:r>
      <w:proofErr w:type="gramEnd"/>
      <w:r w:rsidRPr="00AC03EA">
        <w:rPr>
          <w:rFonts w:hint="eastAsia"/>
        </w:rPr>
        <w:t>同型态。</w:t>
      </w:r>
    </w:p>
    <w:p w14:paraId="7B159310" w14:textId="77777777" w:rsidR="00AC03EA" w:rsidRPr="00AC03EA" w:rsidRDefault="00AC03EA" w:rsidP="00AC03EA">
      <w:r w:rsidRPr="00AC03EA">
        <w:rPr>
          <w:rFonts w:hint="eastAsia"/>
        </w:rPr>
        <w:t>2</w:t>
      </w:r>
      <w:r w:rsidRPr="00AC03EA">
        <w:rPr>
          <w:rFonts w:hint="eastAsia"/>
        </w:rPr>
        <w:t>、观察湍流状态下管路中流体速度分布状态。</w:t>
      </w:r>
    </w:p>
    <w:p w14:paraId="05B7D2F0" w14:textId="77777777" w:rsidR="00AC03EA" w:rsidRPr="00AC03EA" w:rsidRDefault="00AC03EA" w:rsidP="00AC03EA">
      <w:r w:rsidRPr="00AC03EA">
        <w:rPr>
          <w:rFonts w:hint="eastAsia"/>
        </w:rPr>
        <w:t>3</w:t>
      </w:r>
      <w:r w:rsidRPr="00AC03EA">
        <w:rPr>
          <w:rFonts w:hint="eastAsia"/>
        </w:rPr>
        <w:t>、测定流动形态与雷诺数</w:t>
      </w:r>
      <w:r w:rsidRPr="00AC03EA">
        <w:rPr>
          <w:rFonts w:hint="eastAsia"/>
        </w:rPr>
        <w:t>Re</w:t>
      </w:r>
      <w:r w:rsidRPr="00AC03EA">
        <w:rPr>
          <w:rFonts w:hint="eastAsia"/>
        </w:rPr>
        <w:t>之间的关系及临界雷诺数值。</w:t>
      </w:r>
    </w:p>
    <w:p w14:paraId="7823FA0E" w14:textId="77777777" w:rsidR="00AC03EA" w:rsidRPr="00AC03EA" w:rsidRDefault="00AC03EA" w:rsidP="00AC03EA"/>
    <w:p w14:paraId="173CE61F" w14:textId="77777777" w:rsidR="00AC03EA" w:rsidRPr="00AC03EA" w:rsidRDefault="00AC03EA" w:rsidP="00AC03EA">
      <w:r w:rsidRPr="00AC03EA">
        <w:rPr>
          <w:rFonts w:hint="eastAsia"/>
        </w:rPr>
        <w:t>主要配置：</w:t>
      </w:r>
    </w:p>
    <w:p w14:paraId="1654F0A2" w14:textId="77777777" w:rsidR="00AC03EA" w:rsidRPr="00AC03EA" w:rsidRDefault="00AC03EA" w:rsidP="00AC03EA">
      <w:r w:rsidRPr="00AC03EA">
        <w:rPr>
          <w:rFonts w:hint="eastAsia"/>
        </w:rPr>
        <w:t>有机玻璃水槽、示踪剂盒、示踪剂流出管、细孔喷嘴、玻璃观察管、计量水箱、刻度标尺、秒表、玻璃温度计、不锈钢框架。</w:t>
      </w:r>
    </w:p>
    <w:p w14:paraId="53A02143" w14:textId="77777777" w:rsidR="00AC03EA" w:rsidRPr="00AC03EA" w:rsidRDefault="00AC03EA" w:rsidP="00AC03EA"/>
    <w:p w14:paraId="4128D9D6" w14:textId="77777777" w:rsidR="00AC03EA" w:rsidRPr="00AC03EA" w:rsidRDefault="00AC03EA" w:rsidP="00AC03EA">
      <w:r w:rsidRPr="00AC03EA">
        <w:rPr>
          <w:rFonts w:hint="eastAsia"/>
        </w:rPr>
        <w:t>技术参数：</w:t>
      </w:r>
    </w:p>
    <w:p w14:paraId="5739C00E" w14:textId="77777777" w:rsidR="00AC03EA" w:rsidRPr="00AC03EA" w:rsidRDefault="00AC03EA" w:rsidP="00AC03EA">
      <w:r w:rsidRPr="00AC03EA">
        <w:rPr>
          <w:rFonts w:hint="eastAsia"/>
        </w:rPr>
        <w:t>1</w:t>
      </w:r>
      <w:r w:rsidRPr="00AC03EA">
        <w:rPr>
          <w:rFonts w:hint="eastAsia"/>
        </w:rPr>
        <w:t>、运行环境：温度</w:t>
      </w:r>
      <w:r w:rsidRPr="00AC03EA">
        <w:rPr>
          <w:rFonts w:hint="eastAsia"/>
        </w:rPr>
        <w:t>0-40</w:t>
      </w:r>
      <w:r w:rsidRPr="00AC03EA">
        <w:rPr>
          <w:rFonts w:hint="eastAsia"/>
        </w:rPr>
        <w:t>℃，相对湿度：≤</w:t>
      </w:r>
      <w:r w:rsidRPr="00AC03EA">
        <w:rPr>
          <w:rFonts w:hint="eastAsia"/>
        </w:rPr>
        <w:t>90%RH</w:t>
      </w:r>
      <w:r w:rsidRPr="00AC03EA">
        <w:rPr>
          <w:rFonts w:hint="eastAsia"/>
        </w:rPr>
        <w:t>，电源：</w:t>
      </w:r>
      <w:r w:rsidRPr="00AC03EA">
        <w:rPr>
          <w:rFonts w:hint="eastAsia"/>
        </w:rPr>
        <w:t>220V/50Hz</w:t>
      </w:r>
      <w:r w:rsidRPr="00AC03EA">
        <w:rPr>
          <w:rFonts w:hint="eastAsia"/>
        </w:rPr>
        <w:t>，可连续操作。</w:t>
      </w:r>
    </w:p>
    <w:p w14:paraId="5D89C6B4" w14:textId="77777777" w:rsidR="00AC03EA" w:rsidRPr="00AC03EA" w:rsidRDefault="00AC03EA" w:rsidP="00AC03EA">
      <w:r w:rsidRPr="00AC03EA">
        <w:rPr>
          <w:rFonts w:hint="eastAsia"/>
        </w:rPr>
        <w:t>2</w:t>
      </w:r>
      <w:r w:rsidRPr="00AC03EA">
        <w:rPr>
          <w:rFonts w:hint="eastAsia"/>
        </w:rPr>
        <w:t>、透明有机玻璃观察管：内径Φ</w:t>
      </w:r>
      <w:r w:rsidRPr="00AC03EA">
        <w:rPr>
          <w:rFonts w:hint="eastAsia"/>
        </w:rPr>
        <w:t>15mm</w:t>
      </w:r>
      <w:r w:rsidRPr="00AC03EA">
        <w:rPr>
          <w:rFonts w:hint="eastAsia"/>
        </w:rPr>
        <w:t>。</w:t>
      </w:r>
    </w:p>
    <w:p w14:paraId="0998DDA2" w14:textId="77777777" w:rsidR="00AC03EA" w:rsidRPr="00AC03EA" w:rsidRDefault="00AC03EA" w:rsidP="00AC03EA">
      <w:r w:rsidRPr="00AC03EA">
        <w:rPr>
          <w:rFonts w:hint="eastAsia"/>
        </w:rPr>
        <w:t>3</w:t>
      </w:r>
      <w:r w:rsidRPr="00AC03EA">
        <w:rPr>
          <w:rFonts w:hint="eastAsia"/>
        </w:rPr>
        <w:t>、实验水箱容积</w:t>
      </w:r>
      <w:r w:rsidRPr="00AC03EA">
        <w:rPr>
          <w:rFonts w:hint="eastAsia"/>
        </w:rPr>
        <w:t>40L</w:t>
      </w:r>
      <w:r w:rsidRPr="00AC03EA">
        <w:rPr>
          <w:rFonts w:hint="eastAsia"/>
        </w:rPr>
        <w:t>透明有机玻璃制作，带有稳压溢流口。</w:t>
      </w:r>
    </w:p>
    <w:p w14:paraId="487B3517" w14:textId="77777777" w:rsidR="00AC03EA" w:rsidRPr="00AC03EA" w:rsidRDefault="00AC03EA" w:rsidP="00AC03EA">
      <w:r w:rsidRPr="00AC03EA">
        <w:rPr>
          <w:rFonts w:hint="eastAsia"/>
        </w:rPr>
        <w:lastRenderedPageBreak/>
        <w:t>4</w:t>
      </w:r>
      <w:r w:rsidRPr="00AC03EA">
        <w:rPr>
          <w:rFonts w:hint="eastAsia"/>
        </w:rPr>
        <w:t>、计量水箱：容积</w:t>
      </w:r>
      <w:r w:rsidRPr="00AC03EA">
        <w:rPr>
          <w:rFonts w:hint="eastAsia"/>
        </w:rPr>
        <w:t>6L</w:t>
      </w:r>
      <w:r w:rsidRPr="00AC03EA">
        <w:rPr>
          <w:rFonts w:hint="eastAsia"/>
        </w:rPr>
        <w:t>透明有机玻璃制作，带计量刻度。</w:t>
      </w:r>
    </w:p>
    <w:p w14:paraId="39B097C3" w14:textId="77777777" w:rsidR="00AC03EA" w:rsidRPr="00AC03EA" w:rsidRDefault="00AC03EA" w:rsidP="00AC03EA">
      <w:r w:rsidRPr="00AC03EA">
        <w:rPr>
          <w:rFonts w:hint="eastAsia"/>
        </w:rPr>
        <w:t>5</w:t>
      </w:r>
      <w:r w:rsidRPr="00AC03EA">
        <w:rPr>
          <w:rFonts w:hint="eastAsia"/>
        </w:rPr>
        <w:t>、指示液为红墨水或其它颜色鲜艳的液体。</w:t>
      </w:r>
    </w:p>
    <w:p w14:paraId="46BAD69A" w14:textId="77777777" w:rsidR="00AC03EA" w:rsidRPr="00AC03EA" w:rsidRDefault="00AC03EA" w:rsidP="00AC03EA">
      <w:r w:rsidRPr="00AC03EA">
        <w:rPr>
          <w:rFonts w:hint="eastAsia"/>
        </w:rPr>
        <w:t>6</w:t>
      </w:r>
      <w:r w:rsidRPr="00AC03EA">
        <w:rPr>
          <w:rFonts w:hint="eastAsia"/>
        </w:rPr>
        <w:t>、框架及台面均为</w:t>
      </w:r>
      <w:r w:rsidRPr="00AC03EA">
        <w:rPr>
          <w:rFonts w:hint="eastAsia"/>
        </w:rPr>
        <w:t>304</w:t>
      </w:r>
      <w:r w:rsidRPr="00AC03EA">
        <w:rPr>
          <w:rFonts w:hint="eastAsia"/>
        </w:rPr>
        <w:t>不锈钢材质，结构紧凑，外形美观，操作方便。</w:t>
      </w:r>
    </w:p>
    <w:p w14:paraId="0CC72414" w14:textId="5BF651BC" w:rsidR="00AC03EA" w:rsidRPr="00AC03EA" w:rsidRDefault="00AC03EA" w:rsidP="00AC03EA">
      <w:pPr>
        <w:rPr>
          <w:rFonts w:hint="eastAsia"/>
        </w:rPr>
      </w:pPr>
      <w:r w:rsidRPr="00AC03EA">
        <w:rPr>
          <w:rFonts w:hint="eastAsia"/>
        </w:rPr>
        <w:t>7</w:t>
      </w:r>
      <w:r w:rsidRPr="00AC03EA">
        <w:rPr>
          <w:rFonts w:hint="eastAsia"/>
        </w:rPr>
        <w:t>、外形尺寸：</w:t>
      </w:r>
      <w:r w:rsidRPr="00AC03EA">
        <w:rPr>
          <w:rFonts w:hint="eastAsia"/>
        </w:rPr>
        <w:t>1500</w:t>
      </w:r>
      <w:r w:rsidRPr="00AC03EA">
        <w:rPr>
          <w:rFonts w:hint="eastAsia"/>
        </w:rPr>
        <w:t>×</w:t>
      </w:r>
      <w:r w:rsidRPr="00AC03EA">
        <w:rPr>
          <w:rFonts w:hint="eastAsia"/>
        </w:rPr>
        <w:t>450</w:t>
      </w:r>
      <w:r w:rsidRPr="00AC03EA">
        <w:rPr>
          <w:rFonts w:hint="eastAsia"/>
        </w:rPr>
        <w:t>×</w:t>
      </w:r>
      <w:r w:rsidRPr="00AC03EA">
        <w:rPr>
          <w:rFonts w:hint="eastAsia"/>
        </w:rPr>
        <w:t>2000mm</w:t>
      </w:r>
      <w:r w:rsidRPr="00AC03EA">
        <w:rPr>
          <w:rFonts w:hint="eastAsia"/>
        </w:rPr>
        <w:t>（长×宽×高）</w:t>
      </w:r>
      <w:r w:rsidRPr="00AC03EA">
        <w:rPr>
          <w:rFonts w:hint="eastAsia"/>
        </w:rPr>
        <w:t>,</w:t>
      </w:r>
      <w:r w:rsidRPr="00AC03EA">
        <w:rPr>
          <w:rFonts w:hint="eastAsia"/>
        </w:rPr>
        <w:t>框架为可移动式设计，带脚轮及禁锢脚。</w:t>
      </w:r>
    </w:p>
    <w:sectPr w:rsidR="00AC03EA" w:rsidRPr="00AC0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4AE0" w14:textId="77777777" w:rsidR="002944D4" w:rsidRDefault="002944D4" w:rsidP="00312CFB">
      <w:r>
        <w:separator/>
      </w:r>
    </w:p>
  </w:endnote>
  <w:endnote w:type="continuationSeparator" w:id="0">
    <w:p w14:paraId="19A5BAE4" w14:textId="77777777" w:rsidR="002944D4" w:rsidRDefault="002944D4" w:rsidP="0031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A9B5" w14:textId="77777777" w:rsidR="002944D4" w:rsidRDefault="002944D4" w:rsidP="00312CFB">
      <w:r>
        <w:separator/>
      </w:r>
    </w:p>
  </w:footnote>
  <w:footnote w:type="continuationSeparator" w:id="0">
    <w:p w14:paraId="74B79987" w14:textId="77777777" w:rsidR="002944D4" w:rsidRDefault="002944D4" w:rsidP="0031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1F"/>
    <w:rsid w:val="002944D4"/>
    <w:rsid w:val="00312CFB"/>
    <w:rsid w:val="00385E1F"/>
    <w:rsid w:val="0066505A"/>
    <w:rsid w:val="007332EC"/>
    <w:rsid w:val="007C4130"/>
    <w:rsid w:val="00A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CF308"/>
  <w15:chartTrackingRefBased/>
  <w15:docId w15:val="{A86B5436-0CB2-49A3-903F-51E67C4A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C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C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C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C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335</Characters>
  <DocSecurity>0</DocSecurity>
  <Lines>2</Lines>
  <Paragraphs>1</Paragraphs>
  <ScaleCrop>false</ScaleCrop>
  <Manager>上海顶邦教育设备制造有限公司</Manager>
  <Company>上海顶邦教育设备制造有限公司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2021-04-21T09:10:00Z</dcterms:created>
  <dcterms:modified xsi:type="dcterms:W3CDTF">2022-05-20T07:22:00Z</dcterms:modified>
</cp:coreProperties>
</file>