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D016" w14:textId="626C9B2E" w:rsidR="00237928" w:rsidRPr="00EB71D9" w:rsidRDefault="00BE06BD" w:rsidP="00EB71D9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EB71D9">
        <w:rPr>
          <w:rFonts w:ascii="黑体" w:eastAsia="黑体" w:hAnsi="黑体"/>
          <w:b/>
          <w:bCs/>
          <w:sz w:val="36"/>
          <w:szCs w:val="36"/>
        </w:rPr>
        <w:t>DB-89B 工业液压与PLC控制实训装置</w:t>
      </w:r>
    </w:p>
    <w:p w14:paraId="341E2471" w14:textId="77777777" w:rsidR="00BE06BD" w:rsidRPr="00237928" w:rsidRDefault="00BE06BD" w:rsidP="00BE06BD">
      <w:pPr>
        <w:rPr>
          <w:rFonts w:ascii="黑体" w:eastAsia="黑体" w:hAnsi="黑体" w:cs="宋体"/>
          <w:b/>
          <w:sz w:val="28"/>
          <w:szCs w:val="28"/>
        </w:rPr>
      </w:pPr>
      <w:r w:rsidRPr="00237928">
        <w:rPr>
          <w:rFonts w:ascii="黑体" w:eastAsia="黑体" w:hAnsi="黑体" w:cs="宋体" w:hint="eastAsia"/>
          <w:b/>
          <w:sz w:val="28"/>
          <w:szCs w:val="28"/>
        </w:rPr>
        <w:t>一、概述：</w:t>
      </w:r>
    </w:p>
    <w:p w14:paraId="0368DB2C" w14:textId="0B83EA46" w:rsidR="00BE06BD" w:rsidRPr="00237928" w:rsidRDefault="00BE06BD" w:rsidP="00BE06BD">
      <w:pPr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 xml:space="preserve">   工业液压与PLC控制实训装置是根据高校机电一体化对电、液控制的教学大纲要求生产的。</w:t>
      </w:r>
    </w:p>
    <w:p w14:paraId="68ACCB79" w14:textId="09B1F801" w:rsidR="00BE06BD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工业液压与PLC控制实训装置采用了开放型实训台结构，</w:t>
      </w:r>
      <w:r w:rsidRPr="00237928">
        <w:rPr>
          <w:rFonts w:ascii="黑体" w:eastAsia="黑体" w:hAnsi="黑体" w:cs="宋体" w:hint="eastAsia"/>
          <w:sz w:val="28"/>
          <w:szCs w:val="28"/>
        </w:rPr>
        <w:t>集真实的液压元件、各执行模块、继电器控制单元、PLC编程控制技术于一体，液压元件成独立模块，均装有带弹性插脚的底板，实训时可在通用铝型材板上组装成各种液压系统回路，电机和泵轴承式连接（一体化）再和油箱固定在一起，油箱和控制屏单独放置；带有三相电源漏电保护，直流电源带有过流保护，系统额定压力为6.3Mpa。</w:t>
      </w:r>
    </w:p>
    <w:p w14:paraId="3D3193ED" w14:textId="7950A4C6" w:rsidR="00621C68" w:rsidRPr="00237928" w:rsidRDefault="00621C68" w:rsidP="00BE06BD">
      <w:pPr>
        <w:ind w:firstLineChars="200" w:firstLine="420"/>
        <w:rPr>
          <w:rFonts w:ascii="黑体" w:eastAsia="黑体" w:hAnsi="黑体" w:cs="宋体"/>
          <w:sz w:val="28"/>
          <w:szCs w:val="28"/>
        </w:rPr>
      </w:pPr>
      <w:r>
        <w:rPr>
          <w:noProof/>
        </w:rPr>
        <w:drawing>
          <wp:inline distT="0" distB="0" distL="0" distR="0" wp14:anchorId="71248584" wp14:editId="1F069662">
            <wp:extent cx="4592613" cy="46633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174" cy="4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CC67" w14:textId="77777777" w:rsidR="00BE06BD" w:rsidRPr="00237928" w:rsidRDefault="00BE06BD" w:rsidP="00BE06BD">
      <w:pPr>
        <w:rPr>
          <w:rFonts w:ascii="黑体" w:eastAsia="黑体" w:hAnsi="黑体" w:cs="宋体"/>
          <w:b/>
          <w:bCs/>
          <w:sz w:val="28"/>
          <w:szCs w:val="28"/>
        </w:rPr>
      </w:pPr>
      <w:r w:rsidRPr="00237928"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二、实训装置功能：</w:t>
      </w:r>
    </w:p>
    <w:p w14:paraId="0D6FE13D" w14:textId="31F9EBC7" w:rsidR="00BE06BD" w:rsidRPr="00237928" w:rsidRDefault="00BE06BD" w:rsidP="00BE06BD">
      <w:pPr>
        <w:ind w:leftChars="100" w:left="210"/>
        <w:rPr>
          <w:rFonts w:ascii="黑体" w:eastAsia="黑体" w:hAnsi="黑体"/>
          <w:sz w:val="28"/>
          <w:szCs w:val="28"/>
        </w:rPr>
      </w:pPr>
      <w:r w:rsidRPr="00237928">
        <w:rPr>
          <w:rFonts w:ascii="黑体" w:eastAsia="黑体" w:hAnsi="黑体" w:hint="eastAsia"/>
          <w:sz w:val="28"/>
          <w:szCs w:val="28"/>
        </w:rPr>
        <w:t>1、工业液压与 PLC控制实训装置采用电、液一体化结构，下半部分为标准化液压实训板，用以完成液压元件的安装固定、油路及电路的连接；上半部分为自动化控制箱，用以完成PLC、低压电器等的安装和接线。</w:t>
      </w:r>
    </w:p>
    <w:p w14:paraId="354EFEC0" w14:textId="35D76D20" w:rsidR="00BE06BD" w:rsidRPr="00043635" w:rsidRDefault="00BE06BD" w:rsidP="00043635">
      <w:pPr>
        <w:numPr>
          <w:ilvl w:val="0"/>
          <w:numId w:val="1"/>
        </w:numPr>
        <w:ind w:leftChars="100" w:left="770" w:hangingChars="200" w:hanging="560"/>
        <w:jc w:val="left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实训装置主框架采用欧标铝型材结构，倾斜安装实训面板铝型材结构平台，主要用于</w:t>
      </w:r>
      <w:r w:rsidRPr="00043635">
        <w:rPr>
          <w:rFonts w:ascii="黑体" w:eastAsia="黑体" w:hAnsi="黑体" w:cs="宋体" w:hint="eastAsia"/>
          <w:sz w:val="28"/>
          <w:szCs w:val="28"/>
        </w:rPr>
        <w:t>安装液压相关元件，型材表面有标准的两道固定槽，最上面层主要以电气控制位置。</w:t>
      </w:r>
    </w:p>
    <w:p w14:paraId="328FD45B" w14:textId="77777777" w:rsidR="00BE06BD" w:rsidRPr="00237928" w:rsidRDefault="00BE06BD" w:rsidP="00BE06BD">
      <w:pPr>
        <w:ind w:leftChars="100" w:left="350" w:hangingChars="50" w:hanging="14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3、桌面采用铁质双层亚光密纹喷塑凹凸型结构，带有集中收集实训遗油设计。</w:t>
      </w:r>
    </w:p>
    <w:p w14:paraId="52D28145" w14:textId="77777777" w:rsidR="00BE06BD" w:rsidRPr="00237928" w:rsidRDefault="00BE06BD" w:rsidP="00BE06BD">
      <w:pPr>
        <w:ind w:leftChars="100" w:left="350" w:hangingChars="50" w:hanging="14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4、实训装置主框架左边安装有油管托架，右边安装有导线托架。</w:t>
      </w:r>
    </w:p>
    <w:p w14:paraId="70B62894" w14:textId="77777777" w:rsidR="00BE06BD" w:rsidRPr="00237928" w:rsidRDefault="00BE06BD" w:rsidP="00BE06BD">
      <w:pPr>
        <w:ind w:leftChars="-100" w:left="-210" w:firstLineChars="200" w:firstLine="560"/>
        <w:rPr>
          <w:rFonts w:ascii="黑体" w:eastAsia="黑体" w:hAnsi="黑体" w:cs="宋体"/>
          <w:b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5、下柜采用铁质双层亚光密纹喷塑结构，用于储存元器件。</w:t>
      </w:r>
    </w:p>
    <w:p w14:paraId="173FA0EA" w14:textId="77777777" w:rsidR="00BE06BD" w:rsidRPr="00237928" w:rsidRDefault="00BE06BD" w:rsidP="00BE06BD">
      <w:pPr>
        <w:rPr>
          <w:rFonts w:ascii="黑体" w:eastAsia="黑体" w:hAnsi="黑体" w:cs="宋体"/>
          <w:b/>
          <w:sz w:val="28"/>
          <w:szCs w:val="28"/>
        </w:rPr>
      </w:pPr>
      <w:r w:rsidRPr="00237928">
        <w:rPr>
          <w:rFonts w:ascii="黑体" w:eastAsia="黑体" w:hAnsi="黑体" w:cs="宋体" w:hint="eastAsia"/>
          <w:b/>
          <w:sz w:val="28"/>
          <w:szCs w:val="28"/>
        </w:rPr>
        <w:t>三、技术参数：</w:t>
      </w:r>
    </w:p>
    <w:p w14:paraId="7F0D0141" w14:textId="77777777" w:rsidR="00BE06BD" w:rsidRPr="00237928" w:rsidRDefault="00BE06BD" w:rsidP="00BE06BD">
      <w:pPr>
        <w:ind w:firstLineChars="100" w:firstLine="28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1、输入电源：三相五线，380V．允差±l0%，50Hz。</w:t>
      </w:r>
    </w:p>
    <w:p w14:paraId="30F6090F" w14:textId="77777777" w:rsidR="00BE06BD" w:rsidRPr="00237928" w:rsidRDefault="00BE06BD" w:rsidP="00BE06BD">
      <w:pPr>
        <w:ind w:firstLineChars="100" w:firstLine="28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2、直流电源：DC24V</w:t>
      </w:r>
    </w:p>
    <w:p w14:paraId="69C65465" w14:textId="77777777" w:rsidR="00BE06BD" w:rsidRPr="00237928" w:rsidRDefault="00BE06BD" w:rsidP="00BE06BD">
      <w:pPr>
        <w:ind w:firstLineChars="100" w:firstLine="28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3、装置容量：&lt;2kVA。</w:t>
      </w:r>
    </w:p>
    <w:p w14:paraId="78A09F9F" w14:textId="77777777" w:rsidR="00BE06BD" w:rsidRPr="00237928" w:rsidRDefault="00BE06BD" w:rsidP="00BE06BD">
      <w:pPr>
        <w:tabs>
          <w:tab w:val="left" w:pos="490"/>
        </w:tabs>
        <w:spacing w:line="320" w:lineRule="exact"/>
        <w:ind w:firstLineChars="100" w:firstLine="28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4、工作环境温度：－5℃～40℃；</w:t>
      </w:r>
    </w:p>
    <w:p w14:paraId="45189D68" w14:textId="77777777" w:rsidR="00BE06BD" w:rsidRPr="00237928" w:rsidRDefault="00BE06BD" w:rsidP="00BE06BD">
      <w:pPr>
        <w:tabs>
          <w:tab w:val="left" w:pos="490"/>
        </w:tabs>
        <w:spacing w:line="320" w:lineRule="exact"/>
        <w:ind w:firstLineChars="100" w:firstLine="28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5、工作湿度：≤90%(40℃时)；</w:t>
      </w:r>
    </w:p>
    <w:p w14:paraId="5C5B885B" w14:textId="77777777" w:rsidR="00BE06BD" w:rsidRPr="00237928" w:rsidRDefault="00BE06BD" w:rsidP="00BE06BD">
      <w:pPr>
        <w:tabs>
          <w:tab w:val="left" w:pos="490"/>
        </w:tabs>
        <w:spacing w:line="320" w:lineRule="exact"/>
        <w:ind w:firstLineChars="100" w:firstLine="28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6、外形尺寸：</w:t>
      </w:r>
      <w:r w:rsidRPr="00237928">
        <w:rPr>
          <w:rFonts w:ascii="黑体" w:eastAsia="黑体" w:hAnsi="黑体" w:cs="宋体" w:hint="eastAsia"/>
          <w:color w:val="000000"/>
          <w:sz w:val="28"/>
          <w:szCs w:val="28"/>
        </w:rPr>
        <w:t>1510mm×700mm×1800mm</w:t>
      </w:r>
    </w:p>
    <w:p w14:paraId="2DD9994A" w14:textId="199BBB39" w:rsidR="00BE06BD" w:rsidRPr="00237928" w:rsidRDefault="00BE06BD" w:rsidP="008A43E3">
      <w:pPr>
        <w:ind w:leftChars="114" w:left="799" w:hangingChars="200" w:hanging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7、液压泵站：最大容积45L．2mm钢板、变量叶片泵及电机、油温液面计、清洁盖、空气滤清器、吸油过滤器、耐震不锈钢压力表，L-HL46号液压油。变量叶片泵：压力7MPa．排壁8mL/r，转速1420r/min。电机：额定电压380V．额定功率1.5kW，绝缘等级B。</w:t>
      </w:r>
    </w:p>
    <w:p w14:paraId="499A064C" w14:textId="53699176" w:rsidR="00BE06BD" w:rsidRPr="008A43E3" w:rsidRDefault="00BE06BD" w:rsidP="008A43E3">
      <w:pPr>
        <w:numPr>
          <w:ilvl w:val="0"/>
          <w:numId w:val="2"/>
        </w:numPr>
        <w:ind w:leftChars="100" w:left="770" w:hangingChars="200" w:hanging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lastRenderedPageBreak/>
        <w:t>电源模块：电源部份配有一个空气开关、系统供电开关及指示灯、泵站运行开关及指</w:t>
      </w:r>
      <w:r w:rsidRPr="008A43E3">
        <w:rPr>
          <w:rFonts w:ascii="黑体" w:eastAsia="黑体" w:hAnsi="黑体" w:cs="宋体" w:hint="eastAsia"/>
          <w:sz w:val="28"/>
          <w:szCs w:val="28"/>
        </w:rPr>
        <w:t>示灯，急停开关及指示灯。提供电气控制电路中的AC220V交流电压、DC24V直流电压。</w:t>
      </w:r>
    </w:p>
    <w:p w14:paraId="34F073FE" w14:textId="77777777" w:rsidR="00BE06BD" w:rsidRPr="00237928" w:rsidRDefault="00BE06BD" w:rsidP="00BE06BD">
      <w:pPr>
        <w:ind w:leftChars="100" w:left="21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9、PLC 主机模块：主机选用西门子S7-SMART-20SR主机，12路开关量输入，8路继电输出。</w:t>
      </w:r>
    </w:p>
    <w:p w14:paraId="079E9DB6" w14:textId="77777777" w:rsidR="00BE06BD" w:rsidRPr="00237928" w:rsidRDefault="00BE06BD" w:rsidP="00BE06BD">
      <w:pPr>
        <w:ind w:leftChars="114" w:left="799" w:hangingChars="200" w:hanging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10、配有控制模块：PLC主机模块、直流继电器模块、控制按钮模块、时间继电器模块等。</w:t>
      </w:r>
    </w:p>
    <w:p w14:paraId="1E95E3F7" w14:textId="066A386D" w:rsidR="00BE06BD" w:rsidRPr="00237928" w:rsidRDefault="00BE06BD" w:rsidP="008A43E3">
      <w:pPr>
        <w:ind w:leftChars="114" w:left="799" w:hangingChars="200" w:hanging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11、通过机械控制，传统继电器控制，先进的PLC自动控制、监控技术于一体，灵活实现其功能。</w:t>
      </w:r>
    </w:p>
    <w:p w14:paraId="775734CC" w14:textId="77777777" w:rsidR="00BE06BD" w:rsidRPr="00237928" w:rsidRDefault="00BE06BD" w:rsidP="00BE06BD">
      <w:pPr>
        <w:ind w:firstLineChars="100" w:firstLine="280"/>
        <w:rPr>
          <w:rFonts w:ascii="黑体" w:eastAsia="黑体" w:hAnsi="黑体" w:cs="宋体"/>
          <w:bCs/>
          <w:kern w:val="0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12、</w:t>
      </w:r>
      <w:r w:rsidRPr="00237928">
        <w:rPr>
          <w:rFonts w:ascii="黑体" w:eastAsia="黑体" w:hAnsi="黑体" w:cs="宋体" w:hint="eastAsia"/>
          <w:bCs/>
          <w:kern w:val="0"/>
          <w:sz w:val="28"/>
          <w:szCs w:val="28"/>
        </w:rPr>
        <w:t>液压气动仿真软件：</w:t>
      </w:r>
    </w:p>
    <w:p w14:paraId="51245C04" w14:textId="34036259" w:rsidR="00BE06BD" w:rsidRPr="00237928" w:rsidRDefault="00BE06BD" w:rsidP="008A43E3">
      <w:pPr>
        <w:ind w:left="828" w:hangingChars="300" w:hanging="828"/>
        <w:rPr>
          <w:rFonts w:ascii="黑体" w:eastAsia="黑体" w:hAnsi="黑体" w:cs="宋体"/>
          <w:bCs/>
          <w:color w:val="000000"/>
          <w:spacing w:val="-2"/>
          <w:sz w:val="28"/>
          <w:szCs w:val="28"/>
        </w:rPr>
      </w:pPr>
      <w:r w:rsidRPr="00237928">
        <w:rPr>
          <w:rFonts w:ascii="黑体" w:eastAsia="黑体" w:hAnsi="黑体" w:cs="宋体" w:hint="eastAsia"/>
          <w:bCs/>
          <w:color w:val="000000"/>
          <w:spacing w:val="-2"/>
          <w:sz w:val="28"/>
          <w:szCs w:val="28"/>
        </w:rPr>
        <w:t>（1）提供了大量液压和气动标准元件的图库、工作原理剖视图和详细的功能描述，各种回路都逼真地模拟这些元件的工作过程及原理。</w:t>
      </w:r>
    </w:p>
    <w:p w14:paraId="1F0F3739" w14:textId="1FB654F7" w:rsidR="00BE06BD" w:rsidRPr="008A43E3" w:rsidRDefault="00BE06BD" w:rsidP="008A43E3">
      <w:pPr>
        <w:numPr>
          <w:ilvl w:val="0"/>
          <w:numId w:val="3"/>
        </w:numPr>
        <w:ind w:leftChars="-95" w:left="-199" w:firstLineChars="100" w:firstLine="280"/>
        <w:rPr>
          <w:rFonts w:ascii="黑体" w:eastAsia="黑体" w:hAnsi="黑体" w:cs="宋体"/>
          <w:bCs/>
          <w:kern w:val="0"/>
          <w:sz w:val="28"/>
          <w:szCs w:val="28"/>
        </w:rPr>
      </w:pPr>
      <w:r w:rsidRPr="00237928">
        <w:rPr>
          <w:rFonts w:ascii="黑体" w:eastAsia="黑体" w:hAnsi="黑体" w:cs="宋体" w:hint="eastAsia"/>
          <w:bCs/>
          <w:kern w:val="0"/>
          <w:sz w:val="28"/>
          <w:szCs w:val="28"/>
        </w:rPr>
        <w:t>并可在回路中设置相关元件的技术参数。能进行液/气压知识的学习以及  回路的设</w:t>
      </w:r>
      <w:r w:rsidRPr="008A43E3">
        <w:rPr>
          <w:rFonts w:ascii="黑体" w:eastAsia="黑体" w:hAnsi="黑体" w:cs="宋体" w:hint="eastAsia"/>
          <w:bCs/>
          <w:kern w:val="0"/>
          <w:sz w:val="28"/>
          <w:szCs w:val="28"/>
        </w:rPr>
        <w:t>计、测试和模拟。</w:t>
      </w:r>
    </w:p>
    <w:p w14:paraId="42D1379F" w14:textId="627124A1" w:rsidR="00BE06BD" w:rsidRPr="008A43E3" w:rsidRDefault="00BE06BD" w:rsidP="008A43E3">
      <w:pPr>
        <w:numPr>
          <w:ilvl w:val="0"/>
          <w:numId w:val="3"/>
        </w:numPr>
        <w:ind w:leftChars="-95" w:left="-199" w:firstLineChars="100" w:firstLine="280"/>
        <w:rPr>
          <w:rFonts w:ascii="黑体" w:eastAsia="黑体" w:hAnsi="黑体" w:cs="宋体"/>
          <w:bCs/>
          <w:kern w:val="0"/>
          <w:sz w:val="28"/>
          <w:szCs w:val="28"/>
        </w:rPr>
      </w:pPr>
      <w:r w:rsidRPr="00237928">
        <w:rPr>
          <w:rFonts w:ascii="黑体" w:eastAsia="黑体" w:hAnsi="黑体" w:cs="宋体" w:hint="eastAsia"/>
          <w:bCs/>
          <w:kern w:val="0"/>
          <w:sz w:val="28"/>
          <w:szCs w:val="28"/>
        </w:rPr>
        <w:t>可设计并绘制符合工业标准化的回路图，包括：液/气压回路图、电液/气控制电路图、</w:t>
      </w:r>
      <w:r w:rsidRPr="008A43E3">
        <w:rPr>
          <w:rFonts w:ascii="黑体" w:eastAsia="黑体" w:hAnsi="黑体" w:cs="宋体" w:hint="eastAsia"/>
          <w:bCs/>
          <w:kern w:val="0"/>
          <w:sz w:val="28"/>
          <w:szCs w:val="28"/>
        </w:rPr>
        <w:t>液/气电-控制回路。</w:t>
      </w:r>
    </w:p>
    <w:p w14:paraId="6F4FB3B0" w14:textId="77777777" w:rsidR="00BE06BD" w:rsidRPr="00237928" w:rsidRDefault="00BE06BD" w:rsidP="00BE06BD">
      <w:pPr>
        <w:numPr>
          <w:ilvl w:val="0"/>
          <w:numId w:val="3"/>
        </w:numPr>
        <w:ind w:leftChars="-95" w:left="-199" w:firstLineChars="100" w:firstLine="280"/>
        <w:rPr>
          <w:rFonts w:ascii="黑体" w:eastAsia="黑体" w:hAnsi="黑体" w:cs="宋体"/>
          <w:bCs/>
          <w:kern w:val="0"/>
          <w:sz w:val="28"/>
          <w:szCs w:val="28"/>
        </w:rPr>
      </w:pPr>
      <w:r w:rsidRPr="00237928">
        <w:rPr>
          <w:rFonts w:ascii="黑体" w:eastAsia="黑体" w:hAnsi="黑体" w:cs="宋体" w:hint="eastAsia"/>
          <w:bCs/>
          <w:kern w:val="0"/>
          <w:sz w:val="28"/>
          <w:szCs w:val="28"/>
        </w:rPr>
        <w:t>软件能够判别回路设计是否正确，并给出提示。</w:t>
      </w:r>
    </w:p>
    <w:p w14:paraId="1874D7C2" w14:textId="32526BAE" w:rsidR="00BE06BD" w:rsidRPr="008A43E3" w:rsidRDefault="00BE06BD" w:rsidP="008A43E3">
      <w:pPr>
        <w:numPr>
          <w:ilvl w:val="0"/>
          <w:numId w:val="3"/>
        </w:numPr>
        <w:ind w:leftChars="-95" w:left="-199" w:firstLineChars="100" w:firstLine="276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bCs/>
          <w:color w:val="000000"/>
          <w:spacing w:val="-2"/>
          <w:sz w:val="28"/>
          <w:szCs w:val="28"/>
        </w:rPr>
        <w:t>便于在教学中老师的讲解和学生对气动元件工作原理的理解掌握。提高了学生的学习</w:t>
      </w:r>
      <w:r w:rsidRPr="008A43E3">
        <w:rPr>
          <w:rFonts w:ascii="黑体" w:eastAsia="黑体" w:hAnsi="黑体" w:cs="宋体" w:hint="eastAsia"/>
          <w:bCs/>
          <w:color w:val="000000"/>
          <w:spacing w:val="-2"/>
          <w:sz w:val="28"/>
          <w:szCs w:val="28"/>
        </w:rPr>
        <w:t>兴趣，激发学习的主动性。</w:t>
      </w:r>
    </w:p>
    <w:p w14:paraId="5585F45C" w14:textId="77777777" w:rsidR="00BE06BD" w:rsidRPr="00237928" w:rsidRDefault="00BE06BD" w:rsidP="00BE06BD">
      <w:pPr>
        <w:rPr>
          <w:rFonts w:ascii="黑体" w:eastAsia="黑体" w:hAnsi="黑体" w:cs="宋体"/>
          <w:b/>
          <w:sz w:val="28"/>
          <w:szCs w:val="28"/>
        </w:rPr>
      </w:pPr>
      <w:r w:rsidRPr="00237928">
        <w:rPr>
          <w:rFonts w:ascii="黑体" w:eastAsia="黑体" w:hAnsi="黑体" w:cs="宋体" w:hint="eastAsia"/>
          <w:b/>
          <w:sz w:val="28"/>
          <w:szCs w:val="28"/>
        </w:rPr>
        <w:t>四、液压元器件配置清单：</w:t>
      </w:r>
    </w:p>
    <w:tbl>
      <w:tblPr>
        <w:tblW w:w="8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2552"/>
        <w:gridCol w:w="2911"/>
        <w:gridCol w:w="900"/>
        <w:gridCol w:w="900"/>
      </w:tblGrid>
      <w:tr w:rsidR="004E08B2" w:rsidRPr="00237928" w14:paraId="0FB5121F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EFC40D2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14:paraId="29B06855" w14:textId="117B7FF1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911" w:type="dxa"/>
            <w:vAlign w:val="center"/>
          </w:tcPr>
          <w:p w14:paraId="7E4F7221" w14:textId="16895760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型号/规格</w:t>
            </w:r>
          </w:p>
        </w:tc>
        <w:tc>
          <w:tcPr>
            <w:tcW w:w="900" w:type="dxa"/>
            <w:vAlign w:val="center"/>
          </w:tcPr>
          <w:p w14:paraId="7D5D068B" w14:textId="20273CED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900" w:type="dxa"/>
            <w:vAlign w:val="center"/>
          </w:tcPr>
          <w:p w14:paraId="74D0F78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</w:t>
            </w:r>
          </w:p>
        </w:tc>
      </w:tr>
      <w:tr w:rsidR="004E08B2" w:rsidRPr="00237928" w14:paraId="70212AA7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084F087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14:paraId="4B3BE17B" w14:textId="49E7F9A5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实训台</w:t>
            </w:r>
          </w:p>
        </w:tc>
        <w:tc>
          <w:tcPr>
            <w:tcW w:w="2911" w:type="dxa"/>
            <w:vAlign w:val="center"/>
          </w:tcPr>
          <w:p w14:paraId="770C2688" w14:textId="7C05DBAE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689F6AD" w14:textId="21210B1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65C921C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台</w:t>
            </w:r>
          </w:p>
        </w:tc>
      </w:tr>
      <w:tr w:rsidR="004E08B2" w:rsidRPr="00237928" w14:paraId="482DAA5D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436E295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14:paraId="3E438EE4" w14:textId="63611883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实训桌</w:t>
            </w:r>
          </w:p>
        </w:tc>
        <w:tc>
          <w:tcPr>
            <w:tcW w:w="2911" w:type="dxa"/>
            <w:vAlign w:val="center"/>
          </w:tcPr>
          <w:p w14:paraId="74343B47" w14:textId="5B82C42F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1510×700×1750（mm）</w:t>
            </w:r>
          </w:p>
        </w:tc>
        <w:tc>
          <w:tcPr>
            <w:tcW w:w="900" w:type="dxa"/>
            <w:vAlign w:val="center"/>
          </w:tcPr>
          <w:p w14:paraId="441CCE86" w14:textId="741FBF76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202BB78F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张</w:t>
            </w:r>
          </w:p>
        </w:tc>
      </w:tr>
      <w:tr w:rsidR="004E08B2" w:rsidRPr="00237928" w14:paraId="55147B9E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1AED7B3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14:paraId="280D0251" w14:textId="1EF6572C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PLC主机模块</w:t>
            </w:r>
          </w:p>
        </w:tc>
        <w:tc>
          <w:tcPr>
            <w:tcW w:w="2911" w:type="dxa"/>
            <w:vAlign w:val="center"/>
          </w:tcPr>
          <w:p w14:paraId="239CC71F" w14:textId="088A1930" w:rsidR="004E08B2" w:rsidRPr="00237928" w:rsidRDefault="004E08B2" w:rsidP="004E08B2">
            <w:pPr>
              <w:widowControl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S7-</w:t>
            </w:r>
            <w:r w:rsidRPr="00237928">
              <w:rPr>
                <w:rFonts w:ascii="黑体" w:eastAsia="黑体" w:hAnsi="黑体" w:cs="宋体"/>
                <w:sz w:val="28"/>
                <w:szCs w:val="28"/>
              </w:rPr>
              <w:t>200</w:t>
            </w: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SMART-20SR</w:t>
            </w:r>
          </w:p>
        </w:tc>
        <w:tc>
          <w:tcPr>
            <w:tcW w:w="900" w:type="dxa"/>
            <w:vAlign w:val="center"/>
          </w:tcPr>
          <w:p w14:paraId="347D5952" w14:textId="1D8CF76A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7D86E8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块</w:t>
            </w:r>
          </w:p>
        </w:tc>
      </w:tr>
      <w:tr w:rsidR="004E08B2" w:rsidRPr="00237928" w14:paraId="102790FF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DD7490C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14:paraId="2F9DE917" w14:textId="6B7AF6F1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电源模块</w:t>
            </w:r>
          </w:p>
        </w:tc>
        <w:tc>
          <w:tcPr>
            <w:tcW w:w="2911" w:type="dxa"/>
            <w:vAlign w:val="center"/>
          </w:tcPr>
          <w:p w14:paraId="171A1360" w14:textId="3618ACB0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380V、24V</w:t>
            </w:r>
          </w:p>
        </w:tc>
        <w:tc>
          <w:tcPr>
            <w:tcW w:w="900" w:type="dxa"/>
            <w:vAlign w:val="center"/>
          </w:tcPr>
          <w:p w14:paraId="09DA95B1" w14:textId="43A17ADD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21AD4B1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块</w:t>
            </w:r>
          </w:p>
        </w:tc>
      </w:tr>
      <w:tr w:rsidR="004E08B2" w:rsidRPr="00237928" w14:paraId="16DFDBCE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58F24AF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14:paraId="263E0B65" w14:textId="67607216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控制按钮模块</w:t>
            </w:r>
          </w:p>
        </w:tc>
        <w:tc>
          <w:tcPr>
            <w:tcW w:w="2911" w:type="dxa"/>
            <w:vAlign w:val="center"/>
          </w:tcPr>
          <w:p w14:paraId="6232FF1B" w14:textId="4E698E68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84883C9" w14:textId="25AE90F2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10F4B567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块</w:t>
            </w:r>
          </w:p>
        </w:tc>
      </w:tr>
      <w:tr w:rsidR="004E08B2" w:rsidRPr="00237928" w14:paraId="46124914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50027D5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14:paraId="23953895" w14:textId="7A059D9D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直流继电器模块</w:t>
            </w:r>
          </w:p>
        </w:tc>
        <w:tc>
          <w:tcPr>
            <w:tcW w:w="2911" w:type="dxa"/>
            <w:vAlign w:val="center"/>
          </w:tcPr>
          <w:p w14:paraId="1204E07C" w14:textId="1CB2418F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D13A3CD" w14:textId="274D74BC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757FE21C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块</w:t>
            </w:r>
          </w:p>
        </w:tc>
      </w:tr>
      <w:tr w:rsidR="004E08B2" w:rsidRPr="00237928" w14:paraId="305FB9BB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468A565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14:paraId="1050E1FA" w14:textId="447C984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时间继电器模块</w:t>
            </w:r>
          </w:p>
        </w:tc>
        <w:tc>
          <w:tcPr>
            <w:tcW w:w="2911" w:type="dxa"/>
            <w:vAlign w:val="center"/>
          </w:tcPr>
          <w:p w14:paraId="441E10EE" w14:textId="29A89E45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DA6950A" w14:textId="231E173F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0AB0815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块</w:t>
            </w:r>
          </w:p>
        </w:tc>
      </w:tr>
      <w:tr w:rsidR="004E08B2" w:rsidRPr="00237928" w14:paraId="4757B542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636518D1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14:paraId="56A63830" w14:textId="7AE9D824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电机</w:t>
            </w:r>
          </w:p>
        </w:tc>
        <w:tc>
          <w:tcPr>
            <w:tcW w:w="2911" w:type="dxa"/>
            <w:vMerge w:val="restart"/>
            <w:vAlign w:val="center"/>
          </w:tcPr>
          <w:p w14:paraId="3875FA9E" w14:textId="751432FD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泵站</w:t>
            </w:r>
          </w:p>
        </w:tc>
        <w:tc>
          <w:tcPr>
            <w:tcW w:w="900" w:type="dxa"/>
            <w:vAlign w:val="center"/>
          </w:tcPr>
          <w:p w14:paraId="58AC3E6A" w14:textId="31911C7F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62E35C45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台</w:t>
            </w:r>
          </w:p>
        </w:tc>
      </w:tr>
      <w:tr w:rsidR="004E08B2" w:rsidRPr="00237928" w14:paraId="78BDCD19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AD177E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14:paraId="76CF3EF0" w14:textId="7815D7CF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限压式变量叶片泵</w:t>
            </w:r>
          </w:p>
        </w:tc>
        <w:tc>
          <w:tcPr>
            <w:tcW w:w="2911" w:type="dxa"/>
            <w:vMerge/>
            <w:vAlign w:val="center"/>
          </w:tcPr>
          <w:p w14:paraId="20F2757F" w14:textId="2DBE3D8B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A2E2B07" w14:textId="209A2F13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38358861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台</w:t>
            </w:r>
          </w:p>
        </w:tc>
      </w:tr>
      <w:tr w:rsidR="004E08B2" w:rsidRPr="00237928" w14:paraId="1E9138E4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4722C7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14:paraId="4D0FEB6F" w14:textId="79050E6A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油温液面计</w:t>
            </w:r>
          </w:p>
        </w:tc>
        <w:tc>
          <w:tcPr>
            <w:tcW w:w="2911" w:type="dxa"/>
            <w:vMerge/>
            <w:vAlign w:val="center"/>
          </w:tcPr>
          <w:p w14:paraId="4B1FEEB3" w14:textId="55ADBA2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DB946E0" w14:textId="3ED4EC31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7E10532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2004FA17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4440419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14:paraId="6F126AB1" w14:textId="52070034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空气滤清器</w:t>
            </w:r>
          </w:p>
        </w:tc>
        <w:tc>
          <w:tcPr>
            <w:tcW w:w="2911" w:type="dxa"/>
            <w:vMerge/>
            <w:vAlign w:val="center"/>
          </w:tcPr>
          <w:p w14:paraId="70222C7A" w14:textId="653BC02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22889BE" w14:textId="0DBA0C4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58390F1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D9E9DBC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79FB0D2F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14:paraId="368AB77A" w14:textId="719FA2EE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吸油过滤器</w:t>
            </w:r>
          </w:p>
        </w:tc>
        <w:tc>
          <w:tcPr>
            <w:tcW w:w="2911" w:type="dxa"/>
            <w:vMerge/>
            <w:vAlign w:val="center"/>
          </w:tcPr>
          <w:p w14:paraId="2F35B332" w14:textId="71E72237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639A46C" w14:textId="7FBE8BFC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5C6584A5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4848B808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9160F7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14:paraId="5A1C97EF" w14:textId="143A6EB6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耐震不锈钢压力表</w:t>
            </w:r>
          </w:p>
        </w:tc>
        <w:tc>
          <w:tcPr>
            <w:tcW w:w="2911" w:type="dxa"/>
            <w:vMerge/>
            <w:vAlign w:val="center"/>
          </w:tcPr>
          <w:p w14:paraId="2E5B02DF" w14:textId="052C4785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A792018" w14:textId="330BB9FB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3D11CC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7DA4B1AD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8C8F34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14:paraId="3DBAE85E" w14:textId="20B60579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油箱</w:t>
            </w:r>
          </w:p>
        </w:tc>
        <w:tc>
          <w:tcPr>
            <w:tcW w:w="2911" w:type="dxa"/>
            <w:vMerge/>
            <w:vAlign w:val="center"/>
          </w:tcPr>
          <w:p w14:paraId="4029EBF8" w14:textId="08B586EE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210B2AC" w14:textId="3901FFF4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25A31D3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4C8916E0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2412CD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14:paraId="0060F7E1" w14:textId="01FCC622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双作用油缸</w:t>
            </w:r>
          </w:p>
        </w:tc>
        <w:tc>
          <w:tcPr>
            <w:tcW w:w="2911" w:type="dxa"/>
            <w:vAlign w:val="center"/>
          </w:tcPr>
          <w:p w14:paraId="0962ED3C" w14:textId="7BDFC08F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MOB40-200</w:t>
            </w:r>
          </w:p>
        </w:tc>
        <w:tc>
          <w:tcPr>
            <w:tcW w:w="900" w:type="dxa"/>
            <w:vAlign w:val="center"/>
          </w:tcPr>
          <w:p w14:paraId="6553CC0E" w14:textId="4C727293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5AC82D92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607FCF65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423F6B3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14:paraId="0AACD985" w14:textId="5949AB4A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二通流量阀（调速阀）</w:t>
            </w:r>
          </w:p>
        </w:tc>
        <w:tc>
          <w:tcPr>
            <w:tcW w:w="2911" w:type="dxa"/>
            <w:vAlign w:val="center"/>
          </w:tcPr>
          <w:p w14:paraId="1601D12A" w14:textId="437F20B6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2FRM5-31B/15QB</w:t>
            </w:r>
          </w:p>
        </w:tc>
        <w:tc>
          <w:tcPr>
            <w:tcW w:w="900" w:type="dxa"/>
            <w:vAlign w:val="center"/>
          </w:tcPr>
          <w:p w14:paraId="50FEB726" w14:textId="35CE7F77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56C50C9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2E7D00DE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24442CA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14:paraId="3269E055" w14:textId="7A3D24C7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二位三通电磁换向阀</w:t>
            </w:r>
          </w:p>
        </w:tc>
        <w:tc>
          <w:tcPr>
            <w:tcW w:w="2911" w:type="dxa"/>
            <w:vAlign w:val="center"/>
          </w:tcPr>
          <w:p w14:paraId="2FC304D8" w14:textId="241A2AD8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3WE6A61B/CG24N9Z5L</w:t>
            </w:r>
          </w:p>
        </w:tc>
        <w:tc>
          <w:tcPr>
            <w:tcW w:w="900" w:type="dxa"/>
            <w:vAlign w:val="center"/>
          </w:tcPr>
          <w:p w14:paraId="2358ED5F" w14:textId="7464CD1E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25970A9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6E60C6B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C97143A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14:paraId="1FA03DDD" w14:textId="16B8D08B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二位四通电磁换向阀</w:t>
            </w:r>
          </w:p>
        </w:tc>
        <w:tc>
          <w:tcPr>
            <w:tcW w:w="2911" w:type="dxa"/>
            <w:vAlign w:val="center"/>
          </w:tcPr>
          <w:p w14:paraId="1AEFA4CD" w14:textId="2FB0C264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4WE6C61B/CG24N925L</w:t>
            </w:r>
          </w:p>
        </w:tc>
        <w:tc>
          <w:tcPr>
            <w:tcW w:w="900" w:type="dxa"/>
            <w:vAlign w:val="center"/>
          </w:tcPr>
          <w:p w14:paraId="5E229043" w14:textId="48D285A4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6F053C45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40E120B0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2772755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2" w:type="dxa"/>
            <w:vAlign w:val="center"/>
          </w:tcPr>
          <w:p w14:paraId="6D60147E" w14:textId="4B252DDA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二位四通手控换向阀</w:t>
            </w:r>
          </w:p>
        </w:tc>
        <w:tc>
          <w:tcPr>
            <w:tcW w:w="2911" w:type="dxa"/>
            <w:vAlign w:val="center"/>
          </w:tcPr>
          <w:p w14:paraId="202CC624" w14:textId="42F0EA92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4WMM6C50BF</w:t>
            </w:r>
          </w:p>
        </w:tc>
        <w:tc>
          <w:tcPr>
            <w:tcW w:w="900" w:type="dxa"/>
            <w:vAlign w:val="center"/>
          </w:tcPr>
          <w:p w14:paraId="2E7FE5E5" w14:textId="5A0004CF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7BA34027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1C2707B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17AFD7FB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14:paraId="6883E60E" w14:textId="6C5CD75D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三位四通电磁换向阀（O）</w:t>
            </w:r>
          </w:p>
        </w:tc>
        <w:tc>
          <w:tcPr>
            <w:tcW w:w="2911" w:type="dxa"/>
            <w:vAlign w:val="center"/>
          </w:tcPr>
          <w:p w14:paraId="4FFD7C11" w14:textId="222EFFF2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4WE6E61B/CG24N9Z5L</w:t>
            </w:r>
          </w:p>
        </w:tc>
        <w:tc>
          <w:tcPr>
            <w:tcW w:w="900" w:type="dxa"/>
            <w:vAlign w:val="center"/>
          </w:tcPr>
          <w:p w14:paraId="329D6F9F" w14:textId="29203500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5CCFFA4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7D0B027F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B61F8FA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14:paraId="329CEDA0" w14:textId="40BEFC74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三位四通电磁换向阀（H）</w:t>
            </w:r>
          </w:p>
        </w:tc>
        <w:tc>
          <w:tcPr>
            <w:tcW w:w="2911" w:type="dxa"/>
            <w:vAlign w:val="center"/>
          </w:tcPr>
          <w:p w14:paraId="48993D93" w14:textId="0B9EB5A8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4WE6J61B/CG24N9Z5L</w:t>
            </w:r>
          </w:p>
        </w:tc>
        <w:tc>
          <w:tcPr>
            <w:tcW w:w="900" w:type="dxa"/>
            <w:vAlign w:val="center"/>
          </w:tcPr>
          <w:p w14:paraId="4B7BA76F" w14:textId="71873226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61D32A4F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1999853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A6BAE4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552" w:type="dxa"/>
            <w:vAlign w:val="center"/>
          </w:tcPr>
          <w:p w14:paraId="5598A501" w14:textId="79E7B6BE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单向节流阀</w:t>
            </w:r>
          </w:p>
        </w:tc>
        <w:tc>
          <w:tcPr>
            <w:tcW w:w="2911" w:type="dxa"/>
            <w:vAlign w:val="center"/>
          </w:tcPr>
          <w:p w14:paraId="0008F804" w14:textId="6FA47E26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DRVP10-1-10</w:t>
            </w:r>
          </w:p>
        </w:tc>
        <w:tc>
          <w:tcPr>
            <w:tcW w:w="900" w:type="dxa"/>
            <w:vAlign w:val="center"/>
          </w:tcPr>
          <w:p w14:paraId="163372DA" w14:textId="75DE86B8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EC9DFC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48D2DB9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6C757E3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552" w:type="dxa"/>
            <w:vAlign w:val="center"/>
          </w:tcPr>
          <w:p w14:paraId="5D9AD385" w14:textId="495A979A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单向阀</w:t>
            </w:r>
          </w:p>
        </w:tc>
        <w:tc>
          <w:tcPr>
            <w:tcW w:w="2911" w:type="dxa"/>
            <w:vAlign w:val="center"/>
          </w:tcPr>
          <w:p w14:paraId="72790569" w14:textId="5117C5FE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RVP10-10B</w:t>
            </w:r>
          </w:p>
        </w:tc>
        <w:tc>
          <w:tcPr>
            <w:tcW w:w="900" w:type="dxa"/>
            <w:vAlign w:val="center"/>
          </w:tcPr>
          <w:p w14:paraId="29798B80" w14:textId="4A777B62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36E9707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18AF1B00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71FE28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552" w:type="dxa"/>
            <w:vAlign w:val="center"/>
          </w:tcPr>
          <w:p w14:paraId="0E807202" w14:textId="3376BD19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先导式溢流阀</w:t>
            </w:r>
          </w:p>
        </w:tc>
        <w:tc>
          <w:tcPr>
            <w:tcW w:w="2911" w:type="dxa"/>
            <w:vAlign w:val="center"/>
          </w:tcPr>
          <w:p w14:paraId="0D424A76" w14:textId="3EBFF533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DB10-1-50B/100U</w:t>
            </w:r>
          </w:p>
        </w:tc>
        <w:tc>
          <w:tcPr>
            <w:tcW w:w="900" w:type="dxa"/>
            <w:vAlign w:val="center"/>
          </w:tcPr>
          <w:p w14:paraId="053E6E16" w14:textId="7DA891FF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71200A2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5D48FDCA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10AB81C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14:paraId="2019525A" w14:textId="6D412CDD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直动式溢流阀</w:t>
            </w:r>
          </w:p>
        </w:tc>
        <w:tc>
          <w:tcPr>
            <w:tcW w:w="2911" w:type="dxa"/>
            <w:vAlign w:val="center"/>
          </w:tcPr>
          <w:p w14:paraId="1E9F7529" w14:textId="41E20174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DBDH6P10B/100</w:t>
            </w:r>
          </w:p>
        </w:tc>
        <w:tc>
          <w:tcPr>
            <w:tcW w:w="900" w:type="dxa"/>
            <w:vAlign w:val="center"/>
          </w:tcPr>
          <w:p w14:paraId="4C554628" w14:textId="5EC2E86D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7E7157FA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443C4409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543D24D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552" w:type="dxa"/>
            <w:vAlign w:val="center"/>
          </w:tcPr>
          <w:p w14:paraId="6C94DF76" w14:textId="786310BE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先导式顺序阀</w:t>
            </w:r>
          </w:p>
        </w:tc>
        <w:tc>
          <w:tcPr>
            <w:tcW w:w="2911" w:type="dxa"/>
            <w:vAlign w:val="center"/>
          </w:tcPr>
          <w:p w14:paraId="48BB52FA" w14:textId="44E654F4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DZ10-1-30B/100</w:t>
            </w:r>
          </w:p>
        </w:tc>
        <w:tc>
          <w:tcPr>
            <w:tcW w:w="900" w:type="dxa"/>
            <w:vAlign w:val="center"/>
          </w:tcPr>
          <w:p w14:paraId="08A59A2D" w14:textId="2E3E32A5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5418533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63A685C9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570AE0D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552" w:type="dxa"/>
            <w:vAlign w:val="center"/>
          </w:tcPr>
          <w:p w14:paraId="0B3CCABE" w14:textId="0B864FF9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先导式减压阀</w:t>
            </w:r>
          </w:p>
        </w:tc>
        <w:tc>
          <w:tcPr>
            <w:tcW w:w="2911" w:type="dxa"/>
            <w:vAlign w:val="center"/>
          </w:tcPr>
          <w:p w14:paraId="575F79B5" w14:textId="20ED2A67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DR10-4-50B/100Y</w:t>
            </w:r>
          </w:p>
        </w:tc>
        <w:tc>
          <w:tcPr>
            <w:tcW w:w="900" w:type="dxa"/>
            <w:vAlign w:val="center"/>
          </w:tcPr>
          <w:p w14:paraId="44FB4E1D" w14:textId="11DB84EB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77F0958F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26546590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6674D29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552" w:type="dxa"/>
            <w:vAlign w:val="center"/>
          </w:tcPr>
          <w:p w14:paraId="7E57433B" w14:textId="3AB6BC2E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液控单向阀</w:t>
            </w:r>
          </w:p>
        </w:tc>
        <w:tc>
          <w:tcPr>
            <w:tcW w:w="2911" w:type="dxa"/>
            <w:vAlign w:val="center"/>
          </w:tcPr>
          <w:p w14:paraId="4407C8E7" w14:textId="6D576C92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SV10PA2-30B</w:t>
            </w:r>
          </w:p>
        </w:tc>
        <w:tc>
          <w:tcPr>
            <w:tcW w:w="900" w:type="dxa"/>
            <w:vAlign w:val="center"/>
          </w:tcPr>
          <w:p w14:paraId="695755D1" w14:textId="2D8F94EE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5684238B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1B530E1C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EC90588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552" w:type="dxa"/>
            <w:vAlign w:val="center"/>
          </w:tcPr>
          <w:p w14:paraId="4B0A5F9F" w14:textId="0F5DF772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压力继电器</w:t>
            </w:r>
          </w:p>
        </w:tc>
        <w:tc>
          <w:tcPr>
            <w:tcW w:w="2911" w:type="dxa"/>
            <w:vAlign w:val="center"/>
          </w:tcPr>
          <w:p w14:paraId="50E5D912" w14:textId="1BBB8E6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HED40P15/100Z14L24</w:t>
            </w:r>
          </w:p>
        </w:tc>
        <w:tc>
          <w:tcPr>
            <w:tcW w:w="900" w:type="dxa"/>
            <w:vAlign w:val="center"/>
          </w:tcPr>
          <w:p w14:paraId="59A32A04" w14:textId="61FBFBE2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638FB657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2107A67C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5C510E3A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552" w:type="dxa"/>
            <w:vAlign w:val="center"/>
          </w:tcPr>
          <w:p w14:paraId="5CE25BD3" w14:textId="22EA95E0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三通</w:t>
            </w:r>
          </w:p>
        </w:tc>
        <w:tc>
          <w:tcPr>
            <w:tcW w:w="2911" w:type="dxa"/>
            <w:vAlign w:val="center"/>
          </w:tcPr>
          <w:p w14:paraId="2C9BC0E8" w14:textId="3296FF6A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C1B8821" w14:textId="299F5903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14:paraId="57422EBB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5E330207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D8AA1C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552" w:type="dxa"/>
            <w:vAlign w:val="center"/>
          </w:tcPr>
          <w:p w14:paraId="04D474E1" w14:textId="1C847477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四通</w:t>
            </w:r>
          </w:p>
        </w:tc>
        <w:tc>
          <w:tcPr>
            <w:tcW w:w="2911" w:type="dxa"/>
            <w:vAlign w:val="center"/>
          </w:tcPr>
          <w:p w14:paraId="0A6C90F5" w14:textId="2D21010C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6A3DAA3" w14:textId="219ABF15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3</w:t>
            </w:r>
          </w:p>
        </w:tc>
        <w:tc>
          <w:tcPr>
            <w:tcW w:w="900" w:type="dxa"/>
            <w:vAlign w:val="center"/>
          </w:tcPr>
          <w:p w14:paraId="27074D7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1527BBBB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65E1AACC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552" w:type="dxa"/>
            <w:vAlign w:val="center"/>
          </w:tcPr>
          <w:p w14:paraId="0F808012" w14:textId="2074B4A7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耐震压力表</w:t>
            </w:r>
          </w:p>
        </w:tc>
        <w:tc>
          <w:tcPr>
            <w:tcW w:w="2911" w:type="dxa"/>
            <w:vAlign w:val="center"/>
          </w:tcPr>
          <w:p w14:paraId="1D622F4D" w14:textId="2610BFF4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YN-100ZQ/10MPa</w:t>
            </w:r>
          </w:p>
        </w:tc>
        <w:tc>
          <w:tcPr>
            <w:tcW w:w="900" w:type="dxa"/>
            <w:vAlign w:val="center"/>
          </w:tcPr>
          <w:p w14:paraId="2C1779B3" w14:textId="71E3EBEB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1BA49D0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6F6E266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059A749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552" w:type="dxa"/>
            <w:vAlign w:val="center"/>
          </w:tcPr>
          <w:p w14:paraId="424243BB" w14:textId="38431FB8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行程开关</w:t>
            </w:r>
          </w:p>
        </w:tc>
        <w:tc>
          <w:tcPr>
            <w:tcW w:w="2911" w:type="dxa"/>
            <w:vAlign w:val="center"/>
          </w:tcPr>
          <w:p w14:paraId="7A7377C1" w14:textId="1076B633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C91DAC2" w14:textId="286EA0B9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14:paraId="62822CA0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只</w:t>
            </w:r>
          </w:p>
        </w:tc>
      </w:tr>
      <w:tr w:rsidR="004E08B2" w:rsidRPr="00237928" w14:paraId="3829AD5D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8582897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552" w:type="dxa"/>
            <w:vAlign w:val="center"/>
          </w:tcPr>
          <w:p w14:paraId="7770290C" w14:textId="0224A067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M16*1.5/8I-W-0.9M(装好快速接头)</w:t>
            </w:r>
          </w:p>
        </w:tc>
        <w:tc>
          <w:tcPr>
            <w:tcW w:w="2911" w:type="dxa"/>
            <w:vAlign w:val="center"/>
          </w:tcPr>
          <w:p w14:paraId="2919F1EA" w14:textId="51C359A8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胶管</w:t>
            </w:r>
          </w:p>
        </w:tc>
        <w:tc>
          <w:tcPr>
            <w:tcW w:w="900" w:type="dxa"/>
            <w:vAlign w:val="center"/>
          </w:tcPr>
          <w:p w14:paraId="4E6F6D1F" w14:textId="44893F5B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14:paraId="23BA2BA9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根</w:t>
            </w:r>
          </w:p>
        </w:tc>
      </w:tr>
      <w:tr w:rsidR="004E08B2" w:rsidRPr="00237928" w14:paraId="73A25A56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1ECA0C1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552" w:type="dxa"/>
            <w:vAlign w:val="center"/>
          </w:tcPr>
          <w:p w14:paraId="4F0B7F62" w14:textId="522A38A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M16*1.5/8I-W-0.7</w:t>
            </w: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M(装好快速接头)</w:t>
            </w:r>
          </w:p>
        </w:tc>
        <w:tc>
          <w:tcPr>
            <w:tcW w:w="2911" w:type="dxa"/>
            <w:vMerge w:val="restart"/>
            <w:vAlign w:val="center"/>
          </w:tcPr>
          <w:p w14:paraId="5DDFC907" w14:textId="6EF28BF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64593A7" w14:textId="08FCCF64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10</w:t>
            </w:r>
          </w:p>
        </w:tc>
        <w:tc>
          <w:tcPr>
            <w:tcW w:w="900" w:type="dxa"/>
            <w:vAlign w:val="center"/>
          </w:tcPr>
          <w:p w14:paraId="163E6B2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根</w:t>
            </w:r>
          </w:p>
        </w:tc>
      </w:tr>
      <w:tr w:rsidR="004E08B2" w:rsidRPr="00237928" w14:paraId="0FE387D7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36708FE7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552" w:type="dxa"/>
            <w:vAlign w:val="center"/>
          </w:tcPr>
          <w:p w14:paraId="57EAE079" w14:textId="38CB4E96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电机电源线</w:t>
            </w:r>
          </w:p>
        </w:tc>
        <w:tc>
          <w:tcPr>
            <w:tcW w:w="2911" w:type="dxa"/>
            <w:vMerge/>
            <w:vAlign w:val="center"/>
          </w:tcPr>
          <w:p w14:paraId="174D51BC" w14:textId="23C89EA1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A4E71B6" w14:textId="34B6A84F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0E6D3DAB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根</w:t>
            </w:r>
          </w:p>
        </w:tc>
      </w:tr>
      <w:tr w:rsidR="004E08B2" w:rsidRPr="00237928" w14:paraId="53EC1A5B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6DEF7DB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552" w:type="dxa"/>
            <w:vAlign w:val="center"/>
          </w:tcPr>
          <w:p w14:paraId="1E10CBEE" w14:textId="6A928FA8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编程电缆</w:t>
            </w:r>
          </w:p>
        </w:tc>
        <w:tc>
          <w:tcPr>
            <w:tcW w:w="2911" w:type="dxa"/>
            <w:vAlign w:val="center"/>
          </w:tcPr>
          <w:p w14:paraId="52D7619A" w14:textId="060BAA89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西门子</w:t>
            </w:r>
          </w:p>
        </w:tc>
        <w:tc>
          <w:tcPr>
            <w:tcW w:w="900" w:type="dxa"/>
            <w:vAlign w:val="center"/>
          </w:tcPr>
          <w:p w14:paraId="3A0CC7F5" w14:textId="3399ED12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175FDE9E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条</w:t>
            </w:r>
          </w:p>
        </w:tc>
      </w:tr>
      <w:tr w:rsidR="004E08B2" w:rsidRPr="00237928" w14:paraId="36E8DC48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23BBEF6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552" w:type="dxa"/>
            <w:vAlign w:val="center"/>
          </w:tcPr>
          <w:p w14:paraId="21510155" w14:textId="139DFE98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液压油</w:t>
            </w:r>
          </w:p>
        </w:tc>
        <w:tc>
          <w:tcPr>
            <w:tcW w:w="2911" w:type="dxa"/>
            <w:vAlign w:val="center"/>
          </w:tcPr>
          <w:p w14:paraId="7BDCDE51" w14:textId="17220539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L-HL46</w:t>
            </w:r>
          </w:p>
        </w:tc>
        <w:tc>
          <w:tcPr>
            <w:tcW w:w="900" w:type="dxa"/>
            <w:vAlign w:val="center"/>
          </w:tcPr>
          <w:p w14:paraId="2224C784" w14:textId="39C7A720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14:paraId="7806C60D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桶</w:t>
            </w:r>
          </w:p>
        </w:tc>
      </w:tr>
      <w:tr w:rsidR="004E08B2" w:rsidRPr="00237928" w14:paraId="5A6D5C85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625A1E2" w14:textId="2A83C61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552" w:type="dxa"/>
            <w:vAlign w:val="center"/>
          </w:tcPr>
          <w:p w14:paraId="73B89AE7" w14:textId="2F3CC98A" w:rsidR="004E08B2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触摸屏</w:t>
            </w:r>
          </w:p>
        </w:tc>
        <w:tc>
          <w:tcPr>
            <w:tcW w:w="2911" w:type="dxa"/>
            <w:vAlign w:val="center"/>
          </w:tcPr>
          <w:p w14:paraId="6CC01518" w14:textId="1F90BFC5" w:rsidR="004E08B2" w:rsidRPr="00237928" w:rsidRDefault="004E08B2" w:rsidP="004E08B2">
            <w:pPr>
              <w:widowControl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7寸</w:t>
            </w:r>
          </w:p>
        </w:tc>
        <w:tc>
          <w:tcPr>
            <w:tcW w:w="900" w:type="dxa"/>
            <w:vAlign w:val="center"/>
          </w:tcPr>
          <w:p w14:paraId="41BD3FA4" w14:textId="6C26D5FF" w:rsidR="004E08B2" w:rsidRPr="00237928" w:rsidRDefault="004E08B2" w:rsidP="004E08B2">
            <w:pPr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143F4601" w14:textId="35C8F9BE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套</w:t>
            </w:r>
          </w:p>
        </w:tc>
      </w:tr>
      <w:tr w:rsidR="004E08B2" w:rsidRPr="00237928" w14:paraId="6FD80875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1E577DDD" w14:textId="1C532A03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552" w:type="dxa"/>
            <w:vAlign w:val="center"/>
          </w:tcPr>
          <w:p w14:paraId="17247638" w14:textId="4A0C6F13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液压实训指导书</w:t>
            </w:r>
          </w:p>
        </w:tc>
        <w:tc>
          <w:tcPr>
            <w:tcW w:w="2911" w:type="dxa"/>
            <w:vAlign w:val="center"/>
          </w:tcPr>
          <w:p w14:paraId="1D845A9C" w14:textId="654A7ABE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B6B7283" w14:textId="1325F759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4414DFBC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册</w:t>
            </w:r>
          </w:p>
        </w:tc>
      </w:tr>
      <w:tr w:rsidR="004E08B2" w:rsidRPr="00237928" w14:paraId="756D72A4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4DC9768D" w14:textId="3D7F7DC5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552" w:type="dxa"/>
            <w:vAlign w:val="center"/>
          </w:tcPr>
          <w:p w14:paraId="33887044" w14:textId="5A0E11BB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PLC编程软件、程序</w:t>
            </w:r>
          </w:p>
        </w:tc>
        <w:tc>
          <w:tcPr>
            <w:tcW w:w="2911" w:type="dxa"/>
            <w:vAlign w:val="center"/>
          </w:tcPr>
          <w:p w14:paraId="44D5D76A" w14:textId="28387DCF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BDFB0D8" w14:textId="2A12AB85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1F901474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盘</w:t>
            </w:r>
          </w:p>
        </w:tc>
      </w:tr>
      <w:tr w:rsidR="004E08B2" w:rsidRPr="00237928" w14:paraId="46EAD8C6" w14:textId="77777777" w:rsidTr="004E08B2">
        <w:trPr>
          <w:trHeight w:val="285"/>
          <w:jc w:val="center"/>
        </w:trPr>
        <w:tc>
          <w:tcPr>
            <w:tcW w:w="1226" w:type="dxa"/>
            <w:vAlign w:val="center"/>
          </w:tcPr>
          <w:p w14:paraId="02D3E8E1" w14:textId="7016C2C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黑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B512043" w14:textId="68CB0700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工具</w:t>
            </w:r>
          </w:p>
        </w:tc>
        <w:tc>
          <w:tcPr>
            <w:tcW w:w="2911" w:type="dxa"/>
            <w:vAlign w:val="center"/>
          </w:tcPr>
          <w:p w14:paraId="1699B76A" w14:textId="04B6679B" w:rsidR="004E08B2" w:rsidRPr="00237928" w:rsidRDefault="004E08B2" w:rsidP="004E08B2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6421EEF" w14:textId="36D83AA1" w:rsidR="004E08B2" w:rsidRPr="00237928" w:rsidRDefault="004E08B2" w:rsidP="004E08B2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14:paraId="61A9B753" w14:textId="77777777" w:rsidR="004E08B2" w:rsidRPr="00237928" w:rsidRDefault="004E08B2" w:rsidP="004E08B2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23792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套</w:t>
            </w:r>
          </w:p>
        </w:tc>
      </w:tr>
    </w:tbl>
    <w:p w14:paraId="3A8AF3CE" w14:textId="77777777" w:rsidR="00BE06BD" w:rsidRPr="00237928" w:rsidRDefault="00BE06BD" w:rsidP="00BE06BD">
      <w:pPr>
        <w:rPr>
          <w:rFonts w:ascii="黑体" w:eastAsia="黑体" w:hAnsi="黑体" w:cs="宋体"/>
          <w:b/>
          <w:sz w:val="28"/>
          <w:szCs w:val="28"/>
        </w:rPr>
      </w:pPr>
    </w:p>
    <w:p w14:paraId="7FB7F16F" w14:textId="77777777" w:rsidR="00BE06BD" w:rsidRPr="00237928" w:rsidRDefault="00BE06BD" w:rsidP="00BE06BD">
      <w:pPr>
        <w:rPr>
          <w:rFonts w:ascii="黑体" w:eastAsia="黑体" w:hAnsi="黑体" w:cs="宋体"/>
          <w:b/>
          <w:sz w:val="28"/>
          <w:szCs w:val="28"/>
        </w:rPr>
      </w:pPr>
      <w:r w:rsidRPr="00237928">
        <w:rPr>
          <w:rFonts w:ascii="黑体" w:eastAsia="黑体" w:hAnsi="黑体" w:cs="宋体" w:hint="eastAsia"/>
          <w:b/>
          <w:sz w:val="28"/>
          <w:szCs w:val="28"/>
        </w:rPr>
        <w:t>五、可以完成的实训项目</w:t>
      </w:r>
    </w:p>
    <w:p w14:paraId="4EB63A17" w14:textId="77777777" w:rsidR="00BE06BD" w:rsidRPr="00237928" w:rsidRDefault="00BE06BD" w:rsidP="00BE06BD">
      <w:pPr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可完成几十种液压回路实训（学生也可自行设计搭建其它回路），典型实训如下：</w:t>
      </w:r>
    </w:p>
    <w:p w14:paraId="3FDF6D7B" w14:textId="77777777" w:rsidR="00BE06BD" w:rsidRPr="00237928" w:rsidRDefault="00BE06BD" w:rsidP="00BE06BD">
      <w:pPr>
        <w:ind w:firstLine="435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1、单级调压回路</w:t>
      </w:r>
    </w:p>
    <w:p w14:paraId="7977DB73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2、多级调压回路</w:t>
      </w:r>
    </w:p>
    <w:p w14:paraId="062ACDD5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3、减压回路</w:t>
      </w:r>
    </w:p>
    <w:p w14:paraId="33270C04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4、卸荷回路</w:t>
      </w:r>
    </w:p>
    <w:p w14:paraId="7C04D2A9" w14:textId="77777777" w:rsidR="00BE06BD" w:rsidRPr="00237928" w:rsidRDefault="00BE06BD" w:rsidP="00BE06BD">
      <w:pPr>
        <w:ind w:firstLineChars="150" w:firstLine="42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 5、进油节流调速回路</w:t>
      </w:r>
    </w:p>
    <w:p w14:paraId="60129C19" w14:textId="77777777" w:rsidR="00BE06BD" w:rsidRPr="00237928" w:rsidRDefault="00BE06BD" w:rsidP="00BE06BD">
      <w:pPr>
        <w:ind w:firstLineChars="150" w:firstLine="42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 6、回油节流调速回路</w:t>
      </w:r>
    </w:p>
    <w:p w14:paraId="44FB4AEA" w14:textId="77777777" w:rsidR="00BE06BD" w:rsidRPr="00237928" w:rsidRDefault="00BE06BD" w:rsidP="00BE06BD">
      <w:pPr>
        <w:ind w:firstLineChars="150" w:firstLine="42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 7、旁油节流调速回路</w:t>
      </w:r>
    </w:p>
    <w:p w14:paraId="7775D90F" w14:textId="77777777" w:rsidR="00BE06BD" w:rsidRPr="00237928" w:rsidRDefault="00BE06BD" w:rsidP="00BE06BD">
      <w:pPr>
        <w:ind w:firstLineChars="196" w:firstLine="549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8、液压缸差动连接的快速运动回路</w:t>
      </w:r>
    </w:p>
    <w:p w14:paraId="7F14FD6C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 xml:space="preserve"> 9、调速阀短接速度换接回路</w:t>
      </w:r>
    </w:p>
    <w:p w14:paraId="634B0481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10、调速阀串联的速度换接回路</w:t>
      </w:r>
    </w:p>
    <w:p w14:paraId="4FF8B4D6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lastRenderedPageBreak/>
        <w:t>11、调速阀并联的速度换接回路</w:t>
      </w:r>
    </w:p>
    <w:p w14:paraId="133E45C5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12、用换向阀的换向回路</w:t>
      </w:r>
    </w:p>
    <w:p w14:paraId="570749BE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13、用“O”型机能换向阀的锁紧回路</w:t>
      </w:r>
    </w:p>
    <w:p w14:paraId="4DA4DA2F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14、用液控单向阀的锁紧回路</w:t>
      </w:r>
    </w:p>
    <w:p w14:paraId="485326F3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15、用顺序阀控制的顺序动作回路</w:t>
      </w:r>
    </w:p>
    <w:p w14:paraId="390A0501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16、用调速阀控制的同步回</w:t>
      </w:r>
    </w:p>
    <w:p w14:paraId="506ED134" w14:textId="77777777" w:rsidR="00BE06BD" w:rsidRPr="00237928" w:rsidRDefault="00BE06BD" w:rsidP="00BE06BD">
      <w:pPr>
        <w:tabs>
          <w:tab w:val="left" w:pos="490"/>
        </w:tabs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17、PLC控制的连续往返回路；</w:t>
      </w:r>
    </w:p>
    <w:p w14:paraId="465C8990" w14:textId="77777777" w:rsidR="00BE06BD" w:rsidRPr="00237928" w:rsidRDefault="00BE06BD" w:rsidP="00BE06BD">
      <w:pPr>
        <w:tabs>
          <w:tab w:val="left" w:pos="490"/>
        </w:tabs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18、PLC控制的延时返回的单往复回路。</w:t>
      </w:r>
    </w:p>
    <w:p w14:paraId="671632B3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19、PLC控制的压力继电器顺序动作回路</w:t>
      </w:r>
    </w:p>
    <w:p w14:paraId="59A3F19D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20、PLC控制的行程开关顺序动作回路</w:t>
      </w:r>
    </w:p>
    <w:p w14:paraId="01790628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  <w:r w:rsidRPr="00237928">
        <w:rPr>
          <w:rFonts w:ascii="黑体" w:eastAsia="黑体" w:hAnsi="黑体" w:cs="宋体" w:hint="eastAsia"/>
          <w:sz w:val="28"/>
          <w:szCs w:val="28"/>
        </w:rPr>
        <w:t>21、时间继电器控制的顺序回路</w:t>
      </w:r>
    </w:p>
    <w:p w14:paraId="1AEDD226" w14:textId="77777777" w:rsidR="00BE06BD" w:rsidRPr="00237928" w:rsidRDefault="00BE06BD" w:rsidP="00BE06BD">
      <w:pPr>
        <w:ind w:firstLineChars="200" w:firstLine="560"/>
        <w:rPr>
          <w:rFonts w:ascii="黑体" w:eastAsia="黑体" w:hAnsi="黑体" w:cs="宋体"/>
          <w:sz w:val="28"/>
          <w:szCs w:val="28"/>
        </w:rPr>
      </w:pPr>
    </w:p>
    <w:p w14:paraId="25CDAB0C" w14:textId="77777777" w:rsidR="00BE06BD" w:rsidRPr="00237928" w:rsidRDefault="00BE06BD">
      <w:pPr>
        <w:rPr>
          <w:rFonts w:ascii="黑体" w:eastAsia="黑体" w:hAnsi="黑体"/>
          <w:sz w:val="28"/>
          <w:szCs w:val="28"/>
        </w:rPr>
      </w:pPr>
    </w:p>
    <w:sectPr w:rsidR="00BE06BD" w:rsidRPr="00237928" w:rsidSect="00201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FCEA" w14:textId="77777777" w:rsidR="00494552" w:rsidRDefault="00494552" w:rsidP="00BE06BD">
      <w:r>
        <w:separator/>
      </w:r>
    </w:p>
  </w:endnote>
  <w:endnote w:type="continuationSeparator" w:id="0">
    <w:p w14:paraId="3157BB3B" w14:textId="77777777" w:rsidR="00494552" w:rsidRDefault="00494552" w:rsidP="00BE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F1C1F" w14:textId="77777777" w:rsidR="00494552" w:rsidRDefault="00494552" w:rsidP="00BE06BD">
      <w:r>
        <w:separator/>
      </w:r>
    </w:p>
  </w:footnote>
  <w:footnote w:type="continuationSeparator" w:id="0">
    <w:p w14:paraId="2806174D" w14:textId="77777777" w:rsidR="00494552" w:rsidRDefault="00494552" w:rsidP="00BE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28301A"/>
    <w:multiLevelType w:val="singleLevel"/>
    <w:tmpl w:val="BD28301A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BD7E347D"/>
    <w:multiLevelType w:val="singleLevel"/>
    <w:tmpl w:val="BD7E347D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538454"/>
    <w:multiLevelType w:val="singleLevel"/>
    <w:tmpl w:val="0D538454"/>
    <w:lvl w:ilvl="0">
      <w:start w:val="8"/>
      <w:numFmt w:val="decimal"/>
      <w:suff w:val="nothing"/>
      <w:lvlText w:val="%1、"/>
      <w:lvlJc w:val="left"/>
    </w:lvl>
  </w:abstractNum>
  <w:num w:numId="1" w16cid:durableId="815993750">
    <w:abstractNumId w:val="0"/>
  </w:num>
  <w:num w:numId="2" w16cid:durableId="218978277">
    <w:abstractNumId w:val="2"/>
  </w:num>
  <w:num w:numId="3" w16cid:durableId="667751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A4E4E"/>
    <w:rsid w:val="00043635"/>
    <w:rsid w:val="001930F9"/>
    <w:rsid w:val="00201F6C"/>
    <w:rsid w:val="002125DA"/>
    <w:rsid w:val="00237928"/>
    <w:rsid w:val="00375CE9"/>
    <w:rsid w:val="00393DC1"/>
    <w:rsid w:val="00494552"/>
    <w:rsid w:val="004E08B2"/>
    <w:rsid w:val="0051220C"/>
    <w:rsid w:val="00621C68"/>
    <w:rsid w:val="007541C7"/>
    <w:rsid w:val="008A43E3"/>
    <w:rsid w:val="00B578E8"/>
    <w:rsid w:val="00BC4962"/>
    <w:rsid w:val="00BE06BD"/>
    <w:rsid w:val="00CA4E4E"/>
    <w:rsid w:val="00D45070"/>
    <w:rsid w:val="00EB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DB346"/>
  <w15:chartTrackingRefBased/>
  <w15:docId w15:val="{BFA90519-BFC6-42B2-9DB6-D55F9C6B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F6C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BC4962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C4962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BC4962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BC4962"/>
    <w:rPr>
      <w:rFonts w:ascii="Times New Roman" w:eastAsia="黑体" w:hAnsi="Times New Roman" w:cs="Times New Roman"/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BE0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6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上海顶邦教育设备制造有限公司</dc:creator>
  <cp:keywords/>
  <dc:description/>
  <cp:lastModifiedBy>上海顶邦教育设备制造有限公司</cp:lastModifiedBy>
  <cp:revision>11</cp:revision>
  <dcterms:created xsi:type="dcterms:W3CDTF">2022-12-30T12:04:00Z</dcterms:created>
  <dcterms:modified xsi:type="dcterms:W3CDTF">2022-12-30T12:23:00Z</dcterms:modified>
</cp:coreProperties>
</file>