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B661" w14:textId="77777777" w:rsidR="0048612D" w:rsidRPr="00261D4D" w:rsidRDefault="0048612D" w:rsidP="0048612D">
      <w:pPr>
        <w:jc w:val="center"/>
        <w:rPr>
          <w:rFonts w:hint="eastAsia"/>
          <w:b/>
          <w:bCs/>
          <w:sz w:val="30"/>
          <w:szCs w:val="30"/>
        </w:rPr>
      </w:pPr>
      <w:r w:rsidRPr="00261D4D">
        <w:rPr>
          <w:rFonts w:hint="eastAsia"/>
          <w:b/>
          <w:bCs/>
          <w:sz w:val="30"/>
          <w:szCs w:val="30"/>
        </w:rPr>
        <w:t>YYG</w:t>
      </w:r>
      <w:r w:rsidRPr="00261D4D">
        <w:rPr>
          <w:b/>
          <w:bCs/>
          <w:sz w:val="30"/>
          <w:szCs w:val="30"/>
        </w:rPr>
        <w:t>-21</w:t>
      </w:r>
      <w:r w:rsidRPr="00261D4D">
        <w:rPr>
          <w:b/>
          <w:bCs/>
          <w:sz w:val="30"/>
          <w:szCs w:val="30"/>
        </w:rPr>
        <w:t>工程液压继电器控制实验台</w:t>
      </w:r>
    </w:p>
    <w:p w14:paraId="2F779E3A" w14:textId="77777777" w:rsidR="0048612D" w:rsidRPr="00261D4D" w:rsidRDefault="0048612D" w:rsidP="0048612D">
      <w:pPr>
        <w:rPr>
          <w:rFonts w:hint="eastAsia"/>
        </w:rPr>
      </w:pPr>
      <w:r w:rsidRPr="00261D4D">
        <w:rPr>
          <w:rFonts w:hint="eastAsia"/>
        </w:rPr>
        <w:t>一、概述</w:t>
      </w:r>
    </w:p>
    <w:p w14:paraId="1AFDDBA2" w14:textId="77777777" w:rsidR="0048612D" w:rsidRPr="00261D4D" w:rsidRDefault="0048612D" w:rsidP="0048612D">
      <w:pPr>
        <w:ind w:firstLineChars="200" w:firstLine="420"/>
        <w:rPr>
          <w:rFonts w:hint="eastAsia"/>
        </w:rPr>
      </w:pPr>
      <w:r w:rsidRPr="00261D4D">
        <w:rPr>
          <w:rFonts w:hint="eastAsia"/>
        </w:rPr>
        <w:t>YYG</w:t>
      </w:r>
      <w:r w:rsidRPr="00261D4D">
        <w:t>-21</w:t>
      </w:r>
      <w:r w:rsidRPr="00261D4D">
        <w:t>工程液压继电器控制实验台</w:t>
      </w:r>
      <w:r w:rsidRPr="00FC6D62">
        <w:rPr>
          <w:rFonts w:ascii="宋体" w:hAnsi="宋体" w:hint="eastAsia"/>
          <w:kern w:val="0"/>
          <w:sz w:val="18"/>
          <w:szCs w:val="18"/>
        </w:rPr>
        <w:t>是我公司根据高校机电一体化对气、电、</w:t>
      </w:r>
      <w:proofErr w:type="gramStart"/>
      <w:r w:rsidRPr="00FC6D62">
        <w:rPr>
          <w:rFonts w:ascii="宋体" w:hAnsi="宋体" w:hint="eastAsia"/>
          <w:kern w:val="0"/>
          <w:sz w:val="18"/>
          <w:szCs w:val="18"/>
        </w:rPr>
        <w:t>液控制</w:t>
      </w:r>
      <w:proofErr w:type="gramEnd"/>
      <w:r w:rsidRPr="00FC6D62">
        <w:rPr>
          <w:rFonts w:ascii="宋体" w:hAnsi="宋体" w:hint="eastAsia"/>
          <w:kern w:val="0"/>
          <w:sz w:val="18"/>
          <w:szCs w:val="18"/>
        </w:rPr>
        <w:t>的教学大纲要求，在透明液压传动演示系统的基础上，综合了液压</w:t>
      </w:r>
      <w:r>
        <w:rPr>
          <w:rFonts w:ascii="宋体" w:hAnsi="宋体" w:hint="eastAsia"/>
          <w:kern w:val="0"/>
          <w:sz w:val="18"/>
          <w:szCs w:val="18"/>
        </w:rPr>
        <w:t>继电器</w:t>
      </w:r>
      <w:r w:rsidRPr="00FC6D62">
        <w:rPr>
          <w:rFonts w:ascii="宋体" w:hAnsi="宋体" w:hint="eastAsia"/>
          <w:kern w:val="0"/>
          <w:sz w:val="18"/>
          <w:szCs w:val="18"/>
        </w:rPr>
        <w:t>控制实验设备的优点，采用了开放型综合实验台结构，广泛征求专家教授与老师的意见，经不断创新改进研制而成的。是目前液压传动控制技术以及</w:t>
      </w:r>
      <w:r>
        <w:rPr>
          <w:rFonts w:ascii="宋体" w:hAnsi="宋体" w:hint="eastAsia"/>
          <w:kern w:val="0"/>
          <w:sz w:val="18"/>
          <w:szCs w:val="18"/>
        </w:rPr>
        <w:t>继电器</w:t>
      </w:r>
      <w:r w:rsidRPr="00FC6D62">
        <w:rPr>
          <w:rFonts w:ascii="宋体" w:hAnsi="宋体" w:hint="eastAsia"/>
          <w:kern w:val="0"/>
          <w:sz w:val="18"/>
          <w:szCs w:val="18"/>
        </w:rPr>
        <w:t>控制技术于一体的综合性实验设备。实验时，可以让学生直观、感性地进行对比并了解电、液各自具有的特点、特色、及优缺点等。培养学生的动手能力、设计能力、综合运用能力以及创新能力。</w:t>
      </w:r>
      <w:r>
        <w:rPr>
          <w:rFonts w:ascii="宋体" w:hAnsi="宋体" w:hint="eastAsia"/>
          <w:kern w:val="0"/>
          <w:sz w:val="18"/>
          <w:szCs w:val="18"/>
        </w:rPr>
        <w:t xml:space="preserve">    </w:t>
      </w:r>
    </w:p>
    <w:p w14:paraId="17DF910C" w14:textId="77777777" w:rsidR="0048612D" w:rsidRPr="00FC6D62" w:rsidRDefault="0048612D" w:rsidP="0048612D">
      <w:pPr>
        <w:pStyle w:val="a7"/>
        <w:spacing w:line="400" w:lineRule="exact"/>
        <w:ind w:firstLineChars="200" w:firstLine="420"/>
        <w:rPr>
          <w:rFonts w:ascii="宋体" w:hAnsi="宋体" w:hint="eastAsia"/>
          <w:color w:val="FF6600"/>
          <w:kern w:val="0"/>
          <w:sz w:val="18"/>
          <w:szCs w:val="18"/>
        </w:rPr>
      </w:pPr>
      <w:r w:rsidRPr="00261D4D">
        <w:t>工程液压继电器控制实验台</w:t>
      </w:r>
      <w:r w:rsidRPr="00FC6D62">
        <w:rPr>
          <w:rFonts w:ascii="宋体" w:hAnsi="宋体" w:hint="eastAsia"/>
          <w:kern w:val="0"/>
          <w:sz w:val="18"/>
          <w:szCs w:val="18"/>
        </w:rPr>
        <w:t>液压实验元件主要采用北京华德液压、天津天二液压、</w:t>
      </w:r>
      <w:proofErr w:type="gramStart"/>
      <w:r w:rsidRPr="00FC6D62">
        <w:rPr>
          <w:rFonts w:ascii="宋体" w:hAnsi="宋体" w:hint="eastAsia"/>
          <w:kern w:val="0"/>
          <w:sz w:val="18"/>
          <w:szCs w:val="18"/>
        </w:rPr>
        <w:t>科宇达</w:t>
      </w:r>
      <w:proofErr w:type="gramEnd"/>
      <w:r w:rsidRPr="00FC6D62">
        <w:rPr>
          <w:rFonts w:ascii="宋体" w:hAnsi="宋体" w:hint="eastAsia"/>
          <w:kern w:val="0"/>
          <w:sz w:val="18"/>
          <w:szCs w:val="18"/>
        </w:rPr>
        <w:t>液压等产品。便于了解掌握几十种常用液压元件的结构、性能及用途。掌握几十种基本实验回路的工作过程及原理。实验时，组装实验回路快捷、方便。同时，配备独立的继电器控制单元进行电气控制，简单实用。</w:t>
      </w:r>
    </w:p>
    <w:p w14:paraId="76CC3FDD" w14:textId="154ECE7C" w:rsidR="0048612D" w:rsidRDefault="0048612D" w:rsidP="0048612D">
      <w:pPr>
        <w:widowControl/>
        <w:spacing w:before="100" w:beforeAutospacing="1" w:after="100" w:afterAutospacing="1"/>
        <w:jc w:val="center"/>
      </w:pPr>
      <w:r>
        <w:rPr>
          <w:noProof/>
        </w:rPr>
        <w:drawing>
          <wp:inline distT="0" distB="0" distL="0" distR="0" wp14:anchorId="1029948A" wp14:editId="173CDF4A">
            <wp:extent cx="3765550" cy="302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5550" cy="3022600"/>
                    </a:xfrm>
                    <a:prstGeom prst="rect">
                      <a:avLst/>
                    </a:prstGeom>
                    <a:noFill/>
                    <a:ln>
                      <a:noFill/>
                    </a:ln>
                  </pic:spPr>
                </pic:pic>
              </a:graphicData>
            </a:graphic>
          </wp:inline>
        </w:drawing>
      </w:r>
      <w:r>
        <w:rPr>
          <w:noProof/>
        </w:rPr>
        <w:drawing>
          <wp:inline distT="0" distB="0" distL="0" distR="0" wp14:anchorId="263429F5" wp14:editId="44757173">
            <wp:extent cx="1612900" cy="2012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012950"/>
                    </a:xfrm>
                    <a:prstGeom prst="rect">
                      <a:avLst/>
                    </a:prstGeom>
                    <a:noFill/>
                    <a:ln>
                      <a:noFill/>
                    </a:ln>
                  </pic:spPr>
                </pic:pic>
              </a:graphicData>
            </a:graphic>
          </wp:inline>
        </w:drawing>
      </w:r>
    </w:p>
    <w:p w14:paraId="14BAFE91" w14:textId="77777777" w:rsidR="0048612D" w:rsidRPr="007C36E2" w:rsidRDefault="0048612D" w:rsidP="0048612D">
      <w:pPr>
        <w:spacing w:line="400" w:lineRule="exact"/>
        <w:ind w:firstLineChars="200" w:firstLine="360"/>
        <w:jc w:val="center"/>
        <w:rPr>
          <w:rFonts w:ascii="宋体" w:hAnsi="宋体" w:hint="eastAsia"/>
          <w:sz w:val="18"/>
          <w:szCs w:val="18"/>
        </w:rPr>
      </w:pPr>
    </w:p>
    <w:p w14:paraId="64C4CF20" w14:textId="77777777" w:rsidR="0048612D" w:rsidRPr="00261D4D" w:rsidRDefault="0048612D" w:rsidP="0048612D">
      <w:pPr>
        <w:rPr>
          <w:rFonts w:hint="eastAsia"/>
        </w:rPr>
      </w:pPr>
      <w:r w:rsidRPr="00261D4D">
        <w:rPr>
          <w:rFonts w:hint="eastAsia"/>
        </w:rPr>
        <w:t>二、特点</w:t>
      </w:r>
    </w:p>
    <w:p w14:paraId="6D4ADF48" w14:textId="77777777" w:rsidR="0048612D" w:rsidRPr="00C511E5" w:rsidRDefault="0048612D" w:rsidP="0048612D">
      <w:pPr>
        <w:spacing w:line="400" w:lineRule="exact"/>
        <w:ind w:firstLineChars="200" w:firstLine="360"/>
        <w:rPr>
          <w:rFonts w:ascii="宋体" w:hAnsi="宋体"/>
          <w:sz w:val="18"/>
          <w:szCs w:val="18"/>
        </w:rPr>
      </w:pPr>
      <w:r w:rsidRPr="00C511E5">
        <w:rPr>
          <w:rFonts w:ascii="宋体" w:hAnsi="宋体" w:hint="eastAsia"/>
          <w:sz w:val="18"/>
          <w:szCs w:val="18"/>
        </w:rPr>
        <w:t>（1）本实验系统采用了钢质喷塑实验桌、高耐磨的桌面板。整个实验</w:t>
      </w:r>
      <w:proofErr w:type="gramStart"/>
      <w:r w:rsidRPr="00C511E5">
        <w:rPr>
          <w:rFonts w:ascii="宋体" w:hAnsi="宋体" w:hint="eastAsia"/>
          <w:sz w:val="18"/>
          <w:szCs w:val="18"/>
        </w:rPr>
        <w:t>台结构</w:t>
      </w:r>
      <w:proofErr w:type="gramEnd"/>
      <w:r w:rsidRPr="00C511E5">
        <w:rPr>
          <w:rFonts w:ascii="宋体" w:hAnsi="宋体" w:hint="eastAsia"/>
          <w:sz w:val="18"/>
          <w:szCs w:val="18"/>
        </w:rPr>
        <w:t>合理，造型美观。一张实验桌可供多位学生进行液压综合实验，优化共享资源，提高产品的性</w:t>
      </w:r>
      <w:r>
        <w:rPr>
          <w:rFonts w:ascii="宋体" w:hAnsi="宋体" w:hint="eastAsia"/>
          <w:sz w:val="18"/>
          <w:szCs w:val="18"/>
        </w:rPr>
        <w:t>价</w:t>
      </w:r>
      <w:r w:rsidRPr="00C511E5">
        <w:rPr>
          <w:rFonts w:ascii="宋体" w:hAnsi="宋体" w:hint="eastAsia"/>
          <w:sz w:val="18"/>
          <w:szCs w:val="18"/>
        </w:rPr>
        <w:t>比。操作面积大，操作方便，美观大方，坚固耐用。</w:t>
      </w:r>
    </w:p>
    <w:p w14:paraId="6C64B322" w14:textId="77777777" w:rsidR="0048612D" w:rsidRPr="00C511E5" w:rsidRDefault="0048612D" w:rsidP="0048612D">
      <w:pPr>
        <w:spacing w:line="400" w:lineRule="exact"/>
        <w:ind w:firstLineChars="200" w:firstLine="360"/>
        <w:rPr>
          <w:rFonts w:ascii="宋体" w:hAnsi="宋体"/>
          <w:sz w:val="18"/>
          <w:szCs w:val="18"/>
        </w:rPr>
      </w:pPr>
      <w:r w:rsidRPr="00C511E5">
        <w:rPr>
          <w:rFonts w:ascii="宋体" w:hAnsi="宋体" w:hint="eastAsia"/>
          <w:sz w:val="18"/>
          <w:szCs w:val="18"/>
        </w:rPr>
        <w:t>（2）采用了实验专用“T”型铝合金槽板，及“T”型专用螺母安装固定，液压元件可在铝合金槽板中随意定位安装，特别适宜于工业液压元件的液压回路的装拆实验。在“T”型铝合金槽板下方配有油槽，如学生在实验过程中有油液溢出将直接流到油槽不会污染实验台，保证实验过程的清洁干净。</w:t>
      </w:r>
    </w:p>
    <w:p w14:paraId="6E39016E" w14:textId="77777777" w:rsidR="0048612D" w:rsidRPr="00C511E5" w:rsidRDefault="0048612D" w:rsidP="0048612D">
      <w:pPr>
        <w:spacing w:line="400" w:lineRule="exact"/>
        <w:ind w:firstLineChars="200" w:firstLine="360"/>
        <w:rPr>
          <w:rFonts w:ascii="宋体" w:hAnsi="宋体"/>
          <w:sz w:val="18"/>
          <w:szCs w:val="18"/>
        </w:rPr>
      </w:pPr>
      <w:r w:rsidRPr="00C511E5">
        <w:rPr>
          <w:rFonts w:ascii="宋体" w:hAnsi="宋体" w:hint="eastAsia"/>
          <w:sz w:val="18"/>
          <w:szCs w:val="18"/>
        </w:rPr>
        <w:t>（3）良好的密封性能：采用本公司自行研发设计的</w:t>
      </w:r>
      <w:r>
        <w:rPr>
          <w:rFonts w:ascii="宋体" w:hAnsi="宋体" w:hint="eastAsia"/>
          <w:sz w:val="18"/>
          <w:szCs w:val="18"/>
        </w:rPr>
        <w:t>开闭式快速</w:t>
      </w:r>
      <w:r w:rsidRPr="00C511E5">
        <w:rPr>
          <w:rFonts w:ascii="宋体" w:hAnsi="宋体" w:hint="eastAsia"/>
          <w:sz w:val="18"/>
          <w:szCs w:val="18"/>
        </w:rPr>
        <w:t>接头，该接头仿通用接头标准设计生产，采用螺纹连接夹紧油管。与通用接头相比具有结构美观，操作简单，加紧力大，连接性能好，密封性能好，同时能承受较大压力，不漏油，工作稳定。如使用方在实验设备中增加其他液压元器件均可使用。适用于学生做性能原理结构实验。</w:t>
      </w:r>
    </w:p>
    <w:p w14:paraId="1BF8D053" w14:textId="77777777" w:rsidR="0048612D" w:rsidRPr="00C511E5" w:rsidRDefault="0048612D" w:rsidP="0048612D">
      <w:pPr>
        <w:spacing w:line="400" w:lineRule="exact"/>
        <w:ind w:firstLineChars="200" w:firstLine="360"/>
        <w:rPr>
          <w:rFonts w:ascii="宋体" w:hAnsi="宋体"/>
          <w:sz w:val="18"/>
          <w:szCs w:val="18"/>
        </w:rPr>
      </w:pPr>
      <w:r w:rsidRPr="00C511E5">
        <w:rPr>
          <w:rFonts w:ascii="宋体" w:hAnsi="宋体" w:hint="eastAsia"/>
          <w:sz w:val="18"/>
          <w:szCs w:val="18"/>
        </w:rPr>
        <w:t>（4）元件</w:t>
      </w:r>
      <w:proofErr w:type="gramStart"/>
      <w:r w:rsidRPr="00C511E5">
        <w:rPr>
          <w:rFonts w:ascii="宋体" w:hAnsi="宋体" w:hint="eastAsia"/>
          <w:sz w:val="18"/>
          <w:szCs w:val="18"/>
        </w:rPr>
        <w:t>固定板</w:t>
      </w:r>
      <w:proofErr w:type="gramEnd"/>
      <w:r w:rsidRPr="00C511E5">
        <w:rPr>
          <w:rFonts w:ascii="宋体" w:hAnsi="宋体" w:hint="eastAsia"/>
          <w:sz w:val="18"/>
          <w:szCs w:val="18"/>
        </w:rPr>
        <w:t>表面采用印刷，与元器件一一对应，便于学生了解实验台所有的元器件，并能迅速找到所需的元器件。</w:t>
      </w:r>
    </w:p>
    <w:p w14:paraId="335CC144" w14:textId="77777777" w:rsidR="0048612D" w:rsidRPr="00EB6119" w:rsidRDefault="0048612D" w:rsidP="0048612D">
      <w:pPr>
        <w:spacing w:line="400" w:lineRule="exact"/>
        <w:ind w:firstLineChars="200" w:firstLine="360"/>
        <w:rPr>
          <w:rFonts w:ascii="宋体" w:hAnsi="宋体"/>
          <w:szCs w:val="21"/>
        </w:rPr>
      </w:pPr>
      <w:r w:rsidRPr="00C511E5">
        <w:rPr>
          <w:rFonts w:ascii="宋体" w:hAnsi="宋体" w:hint="eastAsia"/>
          <w:sz w:val="18"/>
          <w:szCs w:val="18"/>
        </w:rPr>
        <w:t>（</w:t>
      </w:r>
      <w:r>
        <w:rPr>
          <w:rFonts w:ascii="宋体" w:hAnsi="宋体" w:hint="eastAsia"/>
          <w:sz w:val="18"/>
          <w:szCs w:val="18"/>
        </w:rPr>
        <w:t>5</w:t>
      </w:r>
      <w:r w:rsidRPr="00C511E5">
        <w:rPr>
          <w:rFonts w:ascii="宋体" w:hAnsi="宋体" w:hint="eastAsia"/>
          <w:sz w:val="18"/>
          <w:szCs w:val="18"/>
        </w:rPr>
        <w:t>）利用此套实验设备可独立地进行液压控制相应的基本回路及其应用实验，以及</w:t>
      </w:r>
      <w:r>
        <w:rPr>
          <w:rFonts w:ascii="宋体" w:hAnsi="宋体" w:hint="eastAsia"/>
          <w:kern w:val="0"/>
          <w:sz w:val="18"/>
          <w:szCs w:val="18"/>
        </w:rPr>
        <w:t>继电器</w:t>
      </w:r>
      <w:r w:rsidRPr="00C511E5">
        <w:rPr>
          <w:rFonts w:ascii="宋体" w:hAnsi="宋体" w:hint="eastAsia"/>
          <w:sz w:val="18"/>
          <w:szCs w:val="18"/>
        </w:rPr>
        <w:t>控制实验；同时，也可综合地进行相互配合的实验：如实现电-液控制</w:t>
      </w:r>
      <w:r w:rsidRPr="00EB6119">
        <w:rPr>
          <w:rFonts w:ascii="宋体" w:hAnsi="宋体" w:hint="eastAsia"/>
          <w:szCs w:val="21"/>
        </w:rPr>
        <w:t>。</w:t>
      </w:r>
    </w:p>
    <w:p w14:paraId="086F21A0" w14:textId="77777777" w:rsidR="0048612D" w:rsidRPr="00261D4D" w:rsidRDefault="0048612D" w:rsidP="0048612D">
      <w:pPr>
        <w:rPr>
          <w:rFonts w:hint="eastAsia"/>
        </w:rPr>
      </w:pPr>
    </w:p>
    <w:p w14:paraId="2A69BB63" w14:textId="77777777" w:rsidR="0048612D" w:rsidRPr="00261D4D" w:rsidRDefault="0048612D" w:rsidP="0048612D">
      <w:pPr>
        <w:rPr>
          <w:rFonts w:hint="eastAsia"/>
        </w:rPr>
      </w:pPr>
      <w:r w:rsidRPr="0092736E">
        <w:rPr>
          <w:rFonts w:hint="eastAsia"/>
        </w:rPr>
        <w:t>三、主要元件</w:t>
      </w:r>
    </w:p>
    <w:p w14:paraId="35468AA6" w14:textId="77777777" w:rsidR="0048612D" w:rsidRPr="003718CA" w:rsidRDefault="0048612D" w:rsidP="0048612D">
      <w:pPr>
        <w:spacing w:line="400" w:lineRule="exact"/>
        <w:ind w:firstLineChars="200" w:firstLine="360"/>
        <w:rPr>
          <w:rFonts w:ascii="宋体" w:hAnsi="宋体" w:hint="eastAsia"/>
          <w:sz w:val="18"/>
          <w:szCs w:val="18"/>
        </w:rPr>
      </w:pPr>
      <w:r>
        <w:rPr>
          <w:rFonts w:ascii="宋体" w:hAnsi="宋体" w:hint="eastAsia"/>
          <w:sz w:val="18"/>
          <w:szCs w:val="18"/>
        </w:rPr>
        <w:t>压</w:t>
      </w:r>
      <w:r w:rsidRPr="00C511E5">
        <w:rPr>
          <w:rFonts w:ascii="宋体" w:hAnsi="宋体" w:hint="eastAsia"/>
          <w:sz w:val="18"/>
          <w:szCs w:val="18"/>
        </w:rPr>
        <w:t>力表，溢流阀，节流阀，单向阀，液控单向阀，调速阀，顺序阀，减压阀，双作用油缸，二位四通电磁换向阀，二位四通手动换向阀，二位三通电磁换向阀，“O”型三位四通电磁换向阀，“Y”型三位四通电磁换向阀，压力继电器，行程开关(常开）等。</w:t>
      </w:r>
    </w:p>
    <w:p w14:paraId="6E41D94B" w14:textId="42B7F7D6" w:rsidR="0048612D" w:rsidRPr="00F05168" w:rsidRDefault="0048612D" w:rsidP="0048612D">
      <w:pPr>
        <w:widowControl/>
        <w:spacing w:before="100" w:beforeAutospacing="1" w:after="100" w:afterAutospacing="1"/>
        <w:jc w:val="center"/>
        <w:rPr>
          <w:rFonts w:ascii="宋体" w:hAnsi="宋体" w:cs="宋体" w:hint="eastAsia"/>
          <w:color w:val="FF6600"/>
          <w:kern w:val="0"/>
          <w:sz w:val="48"/>
          <w:szCs w:val="48"/>
        </w:rPr>
      </w:pPr>
      <w:r w:rsidRPr="00440742">
        <w:rPr>
          <w:rFonts w:ascii="宋体" w:hAnsi="宋体" w:cs="宋体"/>
          <w:noProof/>
          <w:color w:val="FF6600"/>
          <w:kern w:val="0"/>
          <w:sz w:val="48"/>
          <w:szCs w:val="48"/>
        </w:rPr>
        <w:drawing>
          <wp:inline distT="0" distB="0" distL="0" distR="0" wp14:anchorId="3A3A5BD8" wp14:editId="493CF60C">
            <wp:extent cx="6051550" cy="3340100"/>
            <wp:effectExtent l="0" t="0" r="0" b="0"/>
            <wp:docPr id="1" name="图片 1" descr="http://www.xiou.com/UploadFiles/200991114184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www.xiou.com/UploadFiles/2009911141841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0" cy="3340100"/>
                    </a:xfrm>
                    <a:prstGeom prst="rect">
                      <a:avLst/>
                    </a:prstGeom>
                    <a:noFill/>
                    <a:ln>
                      <a:noFill/>
                    </a:ln>
                  </pic:spPr>
                </pic:pic>
              </a:graphicData>
            </a:graphic>
          </wp:inline>
        </w:drawing>
      </w:r>
    </w:p>
    <w:p w14:paraId="6F3A0E06" w14:textId="77777777" w:rsidR="0048612D" w:rsidRPr="00261D4D" w:rsidRDefault="0048612D" w:rsidP="0048612D">
      <w:r w:rsidRPr="0092736E">
        <w:rPr>
          <w:rFonts w:hint="eastAsia"/>
        </w:rPr>
        <w:t>四、主要组成部分</w:t>
      </w:r>
    </w:p>
    <w:p w14:paraId="2138FF15" w14:textId="203EF072" w:rsidR="0048612D" w:rsidRDefault="0048612D" w:rsidP="0048612D">
      <w:pPr>
        <w:rPr>
          <w:rFonts w:ascii="宋体" w:hAnsi="宋体" w:hint="eastAsia"/>
          <w:b/>
          <w:sz w:val="18"/>
          <w:szCs w:val="18"/>
        </w:rPr>
      </w:pPr>
      <w:r>
        <w:rPr>
          <w:rFonts w:ascii="宋体" w:hAnsi="宋体" w:hint="eastAsia"/>
          <w:noProof/>
          <w:sz w:val="18"/>
          <w:szCs w:val="18"/>
        </w:rPr>
        <w:drawing>
          <wp:anchor distT="0" distB="0" distL="114300" distR="114300" simplePos="0" relativeHeight="251659264" behindDoc="1" locked="0" layoutInCell="1" allowOverlap="1" wp14:anchorId="19DABF77" wp14:editId="4EFECE58">
            <wp:simplePos x="0" y="0"/>
            <wp:positionH relativeFrom="column">
              <wp:posOffset>3529965</wp:posOffset>
            </wp:positionH>
            <wp:positionV relativeFrom="paragraph">
              <wp:posOffset>90170</wp:posOffset>
            </wp:positionV>
            <wp:extent cx="1946910" cy="170878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910"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E88B2" w14:textId="77777777" w:rsidR="0048612D" w:rsidRPr="00762F88" w:rsidRDefault="0048612D" w:rsidP="0048612D">
      <w:pPr>
        <w:rPr>
          <w:rFonts w:ascii="宋体" w:hAnsi="宋体" w:hint="eastAsia"/>
          <w:b/>
          <w:sz w:val="18"/>
          <w:szCs w:val="18"/>
        </w:rPr>
      </w:pPr>
      <w:r>
        <w:rPr>
          <w:rFonts w:ascii="宋体" w:hAnsi="宋体" w:hint="eastAsia"/>
          <w:b/>
          <w:sz w:val="18"/>
          <w:szCs w:val="18"/>
        </w:rPr>
        <w:t>（一</w:t>
      </w:r>
      <w:r>
        <w:rPr>
          <w:rFonts w:ascii="宋体" w:hAnsi="宋体"/>
          <w:b/>
          <w:sz w:val="18"/>
          <w:szCs w:val="18"/>
        </w:rPr>
        <w:t>）</w:t>
      </w:r>
      <w:r w:rsidRPr="00762F88">
        <w:rPr>
          <w:rFonts w:ascii="宋体" w:hAnsi="宋体" w:hint="eastAsia"/>
          <w:b/>
          <w:sz w:val="18"/>
          <w:szCs w:val="18"/>
        </w:rPr>
        <w:t>三相工业泵站</w:t>
      </w:r>
      <w:r>
        <w:rPr>
          <w:rFonts w:ascii="宋体" w:hAnsi="宋体" w:hint="eastAsia"/>
          <w:b/>
          <w:sz w:val="18"/>
          <w:szCs w:val="18"/>
        </w:rPr>
        <w:t>（标配）</w:t>
      </w:r>
    </w:p>
    <w:p w14:paraId="36EED3C1" w14:textId="77777777" w:rsidR="0048612D" w:rsidRPr="00762F88" w:rsidRDefault="0048612D" w:rsidP="0048612D">
      <w:pPr>
        <w:spacing w:line="380" w:lineRule="exact"/>
        <w:rPr>
          <w:rFonts w:ascii="宋体" w:hAnsi="宋体" w:hint="eastAsia"/>
          <w:sz w:val="18"/>
          <w:szCs w:val="18"/>
        </w:rPr>
      </w:pPr>
      <w:r w:rsidRPr="00762F88">
        <w:rPr>
          <w:rFonts w:ascii="宋体" w:hAnsi="宋体" w:hint="eastAsia"/>
          <w:sz w:val="18"/>
          <w:szCs w:val="18"/>
        </w:rPr>
        <w:t>电</w:t>
      </w:r>
      <w:r>
        <w:rPr>
          <w:rFonts w:ascii="宋体" w:hAnsi="宋体" w:hint="eastAsia"/>
          <w:sz w:val="18"/>
          <w:szCs w:val="18"/>
        </w:rPr>
        <w:t xml:space="preserve">    </w:t>
      </w:r>
      <w:r w:rsidRPr="00762F88">
        <w:rPr>
          <w:rFonts w:ascii="宋体" w:hAnsi="宋体" w:hint="eastAsia"/>
          <w:sz w:val="18"/>
          <w:szCs w:val="18"/>
        </w:rPr>
        <w:t>源：AC</w:t>
      </w:r>
      <w:r>
        <w:rPr>
          <w:rFonts w:ascii="宋体" w:hAnsi="宋体" w:hint="eastAsia"/>
          <w:sz w:val="18"/>
          <w:szCs w:val="18"/>
        </w:rPr>
        <w:t xml:space="preserve"> </w:t>
      </w:r>
      <w:r w:rsidRPr="00762F88">
        <w:rPr>
          <w:rFonts w:ascii="宋体" w:hAnsi="宋体" w:hint="eastAsia"/>
          <w:sz w:val="18"/>
          <w:szCs w:val="18"/>
        </w:rPr>
        <w:t>380V*3相   50Hz</w:t>
      </w:r>
    </w:p>
    <w:p w14:paraId="033E6AB5" w14:textId="77777777" w:rsidR="0048612D" w:rsidRDefault="0048612D" w:rsidP="0048612D">
      <w:pPr>
        <w:spacing w:line="380" w:lineRule="exact"/>
        <w:rPr>
          <w:rFonts w:ascii="宋体" w:hAnsi="宋体" w:hint="eastAsia"/>
          <w:sz w:val="18"/>
          <w:szCs w:val="18"/>
        </w:rPr>
      </w:pPr>
      <w:r w:rsidRPr="00762F88">
        <w:rPr>
          <w:rFonts w:ascii="宋体" w:hAnsi="宋体" w:hint="eastAsia"/>
          <w:sz w:val="18"/>
          <w:szCs w:val="18"/>
        </w:rPr>
        <w:t>电机功率：1.5KW</w:t>
      </w:r>
    </w:p>
    <w:p w14:paraId="0C906232" w14:textId="77777777" w:rsidR="0048612D" w:rsidRDefault="0048612D" w:rsidP="0048612D">
      <w:pPr>
        <w:spacing w:line="380" w:lineRule="exact"/>
        <w:rPr>
          <w:rFonts w:ascii="宋体" w:hAnsi="宋体" w:hint="eastAsia"/>
          <w:sz w:val="18"/>
          <w:szCs w:val="18"/>
        </w:rPr>
      </w:pPr>
      <w:r>
        <w:rPr>
          <w:rFonts w:ascii="宋体" w:hAnsi="宋体" w:hint="eastAsia"/>
          <w:sz w:val="18"/>
          <w:szCs w:val="18"/>
        </w:rPr>
        <w:t>额定转速：1420rmp</w:t>
      </w:r>
    </w:p>
    <w:p w14:paraId="1A13D3BD" w14:textId="77777777" w:rsidR="0048612D" w:rsidRPr="00762F88" w:rsidRDefault="0048612D" w:rsidP="0048612D">
      <w:pPr>
        <w:spacing w:line="380" w:lineRule="exact"/>
        <w:rPr>
          <w:rFonts w:ascii="宋体" w:hAnsi="宋体" w:hint="eastAsia"/>
          <w:sz w:val="18"/>
          <w:szCs w:val="18"/>
        </w:rPr>
      </w:pPr>
      <w:r>
        <w:rPr>
          <w:rFonts w:ascii="宋体" w:hAnsi="宋体" w:hint="eastAsia"/>
          <w:sz w:val="18"/>
          <w:szCs w:val="18"/>
        </w:rPr>
        <w:t>液压泵型号：VP-12/FA3</w:t>
      </w:r>
      <w:r w:rsidRPr="00762F88">
        <w:rPr>
          <w:rFonts w:ascii="宋体" w:hAnsi="宋体" w:hint="eastAsia"/>
          <w:sz w:val="18"/>
          <w:szCs w:val="18"/>
        </w:rPr>
        <w:t xml:space="preserve">  </w:t>
      </w:r>
    </w:p>
    <w:p w14:paraId="05AEAD48" w14:textId="77777777" w:rsidR="0048612D" w:rsidRDefault="0048612D" w:rsidP="0048612D">
      <w:pPr>
        <w:spacing w:line="380" w:lineRule="exact"/>
        <w:rPr>
          <w:rFonts w:ascii="宋体" w:hAnsi="宋体" w:hint="eastAsia"/>
          <w:sz w:val="18"/>
          <w:szCs w:val="18"/>
        </w:rPr>
      </w:pPr>
      <w:r w:rsidRPr="00762F88">
        <w:rPr>
          <w:rFonts w:ascii="宋体" w:hAnsi="宋体" w:hint="eastAsia"/>
          <w:sz w:val="18"/>
          <w:szCs w:val="18"/>
        </w:rPr>
        <w:t>油泵输出最高压力：</w:t>
      </w:r>
      <w:r>
        <w:rPr>
          <w:rFonts w:ascii="宋体" w:hAnsi="宋体" w:hint="eastAsia"/>
          <w:sz w:val="18"/>
          <w:szCs w:val="18"/>
        </w:rPr>
        <w:t xml:space="preserve">0 - </w:t>
      </w:r>
      <w:r w:rsidRPr="00762F88">
        <w:rPr>
          <w:rFonts w:ascii="宋体" w:hAnsi="宋体" w:hint="eastAsia"/>
          <w:sz w:val="18"/>
          <w:szCs w:val="18"/>
        </w:rPr>
        <w:t>7</w:t>
      </w:r>
      <w:r>
        <w:rPr>
          <w:rFonts w:ascii="宋体" w:hAnsi="宋体" w:hint="eastAsia"/>
          <w:sz w:val="18"/>
          <w:szCs w:val="18"/>
        </w:rPr>
        <w:t xml:space="preserve"> </w:t>
      </w:r>
      <w:r w:rsidRPr="00762F88">
        <w:rPr>
          <w:rFonts w:ascii="宋体" w:hAnsi="宋体" w:hint="eastAsia"/>
          <w:sz w:val="18"/>
          <w:szCs w:val="18"/>
        </w:rPr>
        <w:t>MPa</w:t>
      </w:r>
    </w:p>
    <w:p w14:paraId="193A4D28" w14:textId="77777777" w:rsidR="0048612D" w:rsidRDefault="0048612D" w:rsidP="0048612D">
      <w:pPr>
        <w:spacing w:line="380" w:lineRule="exact"/>
        <w:rPr>
          <w:rFonts w:ascii="宋体" w:hAnsi="宋体" w:hint="eastAsia"/>
          <w:sz w:val="18"/>
          <w:szCs w:val="18"/>
        </w:rPr>
      </w:pPr>
      <w:r>
        <w:rPr>
          <w:rFonts w:ascii="宋体" w:hAnsi="宋体" w:hint="eastAsia"/>
          <w:noProof/>
          <w:sz w:val="18"/>
          <w:szCs w:val="18"/>
        </w:rPr>
        <w:pict w14:anchorId="77EFF30C">
          <v:shapetype id="_x0000_t202" coordsize="21600,21600" o:spt="202" path="m,l,21600r21600,l21600,xe">
            <v:stroke joinstyle="miter"/>
            <v:path gradientshapeok="t" o:connecttype="rect"/>
          </v:shapetype>
          <v:shape id="_x0000_s2051" type="#_x0000_t202" style="position:absolute;left:0;text-align:left;margin-left:309.45pt;margin-top:9.9pt;width:121.8pt;height:35.25pt;z-index:-251656192" filled="f" stroked="f">
            <v:textbox style="mso-next-textbox:#_x0000_s2051">
              <w:txbxContent>
                <w:p w14:paraId="6BE23E04" w14:textId="77777777" w:rsidR="0048612D" w:rsidRPr="00762F88" w:rsidRDefault="0048612D" w:rsidP="0048612D">
                  <w:pPr>
                    <w:spacing w:line="400" w:lineRule="exact"/>
                    <w:jc w:val="center"/>
                    <w:rPr>
                      <w:rFonts w:ascii="宋体" w:hAnsi="宋体"/>
                      <w:sz w:val="18"/>
                      <w:szCs w:val="18"/>
                    </w:rPr>
                  </w:pPr>
                  <w:r>
                    <w:rPr>
                      <w:rFonts w:ascii="宋体" w:hAnsi="宋体" w:hint="eastAsia"/>
                      <w:sz w:val="18"/>
                      <w:szCs w:val="18"/>
                    </w:rPr>
                    <w:t>三相工业液压泵站</w:t>
                  </w:r>
                </w:p>
              </w:txbxContent>
            </v:textbox>
          </v:shape>
        </w:pict>
      </w:r>
      <w:r>
        <w:rPr>
          <w:rFonts w:ascii="宋体" w:hAnsi="宋体" w:hint="eastAsia"/>
          <w:sz w:val="18"/>
          <w:szCs w:val="18"/>
        </w:rPr>
        <w:t>油箱容积：</w:t>
      </w:r>
      <w:smartTag w:uri="urn:schemas-microsoft-com:office:smarttags" w:element="chmetcnv">
        <w:smartTagPr>
          <w:attr w:name="TCSC" w:val="0"/>
          <w:attr w:name="NumberType" w:val="1"/>
          <w:attr w:name="Negative" w:val="False"/>
          <w:attr w:name="HasSpace" w:val="False"/>
          <w:attr w:name="SourceValue" w:val="25"/>
          <w:attr w:name="UnitName" w:val="l"/>
        </w:smartTagPr>
        <w:r>
          <w:rPr>
            <w:rFonts w:ascii="宋体" w:hAnsi="宋体" w:hint="eastAsia"/>
            <w:sz w:val="18"/>
            <w:szCs w:val="18"/>
          </w:rPr>
          <w:t>25L</w:t>
        </w:r>
      </w:smartTag>
      <w:r w:rsidRPr="00762F88">
        <w:rPr>
          <w:rFonts w:ascii="宋体" w:hAnsi="宋体" w:hint="eastAsia"/>
          <w:sz w:val="18"/>
          <w:szCs w:val="18"/>
        </w:rPr>
        <w:t xml:space="preserve">  </w:t>
      </w:r>
    </w:p>
    <w:p w14:paraId="6CAEB6E1" w14:textId="77777777" w:rsidR="0048612D" w:rsidRPr="00762F88" w:rsidRDefault="0048612D" w:rsidP="0048612D">
      <w:pPr>
        <w:spacing w:line="380" w:lineRule="exact"/>
        <w:rPr>
          <w:rFonts w:ascii="宋体" w:hAnsi="宋体" w:hint="eastAsia"/>
          <w:sz w:val="18"/>
          <w:szCs w:val="18"/>
        </w:rPr>
      </w:pPr>
      <w:r w:rsidRPr="00762F88">
        <w:rPr>
          <w:rFonts w:ascii="宋体" w:hAnsi="宋体" w:hint="eastAsia"/>
          <w:sz w:val="18"/>
          <w:szCs w:val="18"/>
        </w:rPr>
        <w:t>液压泵工作</w:t>
      </w:r>
      <w:proofErr w:type="gramStart"/>
      <w:r w:rsidRPr="00762F88">
        <w:rPr>
          <w:rFonts w:ascii="宋体" w:hAnsi="宋体" w:hint="eastAsia"/>
          <w:sz w:val="18"/>
          <w:szCs w:val="18"/>
        </w:rPr>
        <w:t>时离液压台</w:t>
      </w:r>
      <w:proofErr w:type="gramEnd"/>
      <w:smartTag w:uri="urn:schemas-microsoft-com:office:smarttags" w:element="chmetcnv">
        <w:smartTagPr>
          <w:attr w:name="TCSC" w:val="0"/>
          <w:attr w:name="NumberType" w:val="1"/>
          <w:attr w:name="Negative" w:val="False"/>
          <w:attr w:name="HasSpace" w:val="False"/>
          <w:attr w:name="SourceValue" w:val="1.5"/>
          <w:attr w:name="UnitName" w:val="m"/>
        </w:smartTagPr>
        <w:r w:rsidRPr="00762F88">
          <w:rPr>
            <w:rFonts w:ascii="宋体" w:hAnsi="宋体" w:hint="eastAsia"/>
            <w:sz w:val="18"/>
            <w:szCs w:val="18"/>
          </w:rPr>
          <w:t>1.5m</w:t>
        </w:r>
      </w:smartTag>
      <w:r w:rsidRPr="00762F88">
        <w:rPr>
          <w:rFonts w:ascii="宋体" w:hAnsi="宋体" w:hint="eastAsia"/>
          <w:sz w:val="18"/>
          <w:szCs w:val="18"/>
        </w:rPr>
        <w:t>远处噪声≤58dB</w:t>
      </w:r>
    </w:p>
    <w:p w14:paraId="05AAD8E7" w14:textId="77777777" w:rsidR="0048612D" w:rsidRDefault="0048612D" w:rsidP="0048612D">
      <w:pPr>
        <w:rPr>
          <w:rFonts w:ascii="宋体" w:hAnsi="宋体" w:cs="宋体" w:hint="eastAsia"/>
          <w:color w:val="FF6600"/>
          <w:kern w:val="0"/>
          <w:sz w:val="27"/>
          <w:szCs w:val="27"/>
        </w:rPr>
      </w:pPr>
    </w:p>
    <w:p w14:paraId="064FDB3B" w14:textId="0542C6A0" w:rsidR="0048612D" w:rsidRPr="00762F88" w:rsidRDefault="0048612D" w:rsidP="0048612D">
      <w:pPr>
        <w:rPr>
          <w:rFonts w:ascii="宋体" w:hAnsi="宋体" w:hint="eastAsia"/>
          <w:b/>
          <w:sz w:val="18"/>
          <w:szCs w:val="18"/>
        </w:rPr>
      </w:pPr>
      <w:r>
        <w:rPr>
          <w:noProof/>
        </w:rPr>
        <w:drawing>
          <wp:anchor distT="0" distB="0" distL="1080135" distR="252095" simplePos="0" relativeHeight="251662336" behindDoc="0" locked="0" layoutInCell="1" allowOverlap="1" wp14:anchorId="4B4C03C0" wp14:editId="3658BC76">
            <wp:simplePos x="0" y="0"/>
            <wp:positionH relativeFrom="column">
              <wp:posOffset>3964305</wp:posOffset>
            </wp:positionH>
            <wp:positionV relativeFrom="paragraph">
              <wp:posOffset>-372745</wp:posOffset>
            </wp:positionV>
            <wp:extent cx="1932305" cy="1975485"/>
            <wp:effectExtent l="0" t="0" r="0" b="0"/>
            <wp:wrapSquare wrapText="bothSides"/>
            <wp:docPr id="7" name="图片 7" descr="http://www.xiou.com/UploadFiles/2009911135818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ttp://www.xiou.com/UploadFiles/20099111358184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b/>
          <w:sz w:val="18"/>
          <w:szCs w:val="18"/>
        </w:rPr>
        <w:t>（二</w:t>
      </w:r>
      <w:r>
        <w:rPr>
          <w:rFonts w:ascii="宋体" w:hAnsi="宋体"/>
          <w:b/>
          <w:sz w:val="18"/>
          <w:szCs w:val="18"/>
        </w:rPr>
        <w:t>）</w:t>
      </w:r>
      <w:r>
        <w:rPr>
          <w:rFonts w:ascii="宋体" w:hAnsi="宋体" w:hint="eastAsia"/>
          <w:b/>
          <w:sz w:val="18"/>
          <w:szCs w:val="18"/>
        </w:rPr>
        <w:t>直流电机调速叶片泵实验专用泵站（可选）</w:t>
      </w:r>
    </w:p>
    <w:p w14:paraId="409A1A95" w14:textId="77777777" w:rsidR="0048612D" w:rsidRPr="00762F88" w:rsidRDefault="0048612D" w:rsidP="0048612D">
      <w:pPr>
        <w:spacing w:line="380" w:lineRule="exact"/>
        <w:rPr>
          <w:rFonts w:ascii="宋体" w:hAnsi="宋体" w:hint="eastAsia"/>
          <w:sz w:val="18"/>
          <w:szCs w:val="18"/>
        </w:rPr>
      </w:pPr>
      <w:r w:rsidRPr="00762F88">
        <w:rPr>
          <w:rFonts w:ascii="宋体" w:hAnsi="宋体" w:hint="eastAsia"/>
          <w:sz w:val="18"/>
          <w:szCs w:val="18"/>
        </w:rPr>
        <w:t>电</w:t>
      </w:r>
      <w:r>
        <w:rPr>
          <w:rFonts w:ascii="宋体" w:hAnsi="宋体" w:hint="eastAsia"/>
          <w:sz w:val="18"/>
          <w:szCs w:val="18"/>
        </w:rPr>
        <w:t xml:space="preserve">    </w:t>
      </w:r>
      <w:r w:rsidRPr="00762F88">
        <w:rPr>
          <w:rFonts w:ascii="宋体" w:hAnsi="宋体" w:hint="eastAsia"/>
          <w:sz w:val="18"/>
          <w:szCs w:val="18"/>
        </w:rPr>
        <w:t>源：AC</w:t>
      </w:r>
      <w:r>
        <w:rPr>
          <w:rFonts w:ascii="宋体" w:hAnsi="宋体" w:hint="eastAsia"/>
          <w:sz w:val="18"/>
          <w:szCs w:val="18"/>
        </w:rPr>
        <w:t xml:space="preserve"> 220V</w:t>
      </w:r>
      <w:r w:rsidRPr="00762F88">
        <w:rPr>
          <w:rFonts w:ascii="宋体" w:hAnsi="宋体" w:hint="eastAsia"/>
          <w:sz w:val="18"/>
          <w:szCs w:val="18"/>
        </w:rPr>
        <w:t xml:space="preserve">   50Hz</w:t>
      </w:r>
    </w:p>
    <w:p w14:paraId="72FAB026" w14:textId="77777777" w:rsidR="0048612D" w:rsidRDefault="0048612D" w:rsidP="0048612D">
      <w:pPr>
        <w:spacing w:line="380" w:lineRule="exact"/>
        <w:rPr>
          <w:rFonts w:ascii="宋体" w:hAnsi="宋体" w:hint="eastAsia"/>
          <w:sz w:val="18"/>
          <w:szCs w:val="18"/>
        </w:rPr>
      </w:pPr>
      <w:r w:rsidRPr="00762F88">
        <w:rPr>
          <w:rFonts w:ascii="宋体" w:hAnsi="宋体" w:hint="eastAsia"/>
          <w:sz w:val="18"/>
          <w:szCs w:val="18"/>
        </w:rPr>
        <w:t>电机功率：</w:t>
      </w:r>
      <w:r>
        <w:rPr>
          <w:rFonts w:ascii="宋体" w:hAnsi="宋体" w:hint="eastAsia"/>
          <w:sz w:val="18"/>
          <w:szCs w:val="18"/>
        </w:rPr>
        <w:t>0.75</w:t>
      </w:r>
      <w:r w:rsidRPr="00762F88">
        <w:rPr>
          <w:rFonts w:ascii="宋体" w:hAnsi="宋体" w:hint="eastAsia"/>
          <w:sz w:val="18"/>
          <w:szCs w:val="18"/>
        </w:rPr>
        <w:t>KW</w:t>
      </w:r>
    </w:p>
    <w:p w14:paraId="1644A2D6" w14:textId="77777777" w:rsidR="0048612D" w:rsidRDefault="0048612D" w:rsidP="0048612D">
      <w:pPr>
        <w:spacing w:line="380" w:lineRule="exact"/>
        <w:rPr>
          <w:rFonts w:ascii="宋体" w:hAnsi="宋体" w:hint="eastAsia"/>
          <w:sz w:val="18"/>
          <w:szCs w:val="18"/>
        </w:rPr>
      </w:pPr>
      <w:r>
        <w:rPr>
          <w:rFonts w:ascii="宋体" w:hAnsi="宋体" w:hint="eastAsia"/>
          <w:sz w:val="18"/>
          <w:szCs w:val="18"/>
        </w:rPr>
        <w:t>额定转速：1500rmp</w:t>
      </w:r>
    </w:p>
    <w:p w14:paraId="62279720" w14:textId="77777777" w:rsidR="0048612D" w:rsidRPr="00762F88" w:rsidRDefault="0048612D" w:rsidP="0048612D">
      <w:pPr>
        <w:spacing w:line="380" w:lineRule="exact"/>
        <w:rPr>
          <w:rFonts w:ascii="宋体" w:hAnsi="宋体" w:hint="eastAsia"/>
          <w:sz w:val="18"/>
          <w:szCs w:val="18"/>
        </w:rPr>
      </w:pPr>
      <w:r>
        <w:rPr>
          <w:rFonts w:ascii="宋体" w:hAnsi="宋体" w:hint="eastAsia"/>
          <w:sz w:val="18"/>
          <w:szCs w:val="18"/>
        </w:rPr>
        <w:t>液压泵型号：YB1-6.3</w:t>
      </w:r>
      <w:r w:rsidRPr="00762F88">
        <w:rPr>
          <w:rFonts w:ascii="宋体" w:hAnsi="宋体" w:hint="eastAsia"/>
          <w:sz w:val="18"/>
          <w:szCs w:val="18"/>
        </w:rPr>
        <w:t xml:space="preserve">  </w:t>
      </w:r>
    </w:p>
    <w:p w14:paraId="23DD86FC" w14:textId="77777777" w:rsidR="0048612D" w:rsidRDefault="0048612D" w:rsidP="0048612D">
      <w:pPr>
        <w:spacing w:line="380" w:lineRule="exact"/>
        <w:rPr>
          <w:rFonts w:ascii="宋体" w:hAnsi="宋体" w:hint="eastAsia"/>
          <w:sz w:val="18"/>
          <w:szCs w:val="18"/>
        </w:rPr>
      </w:pPr>
      <w:r w:rsidRPr="00762F88">
        <w:rPr>
          <w:rFonts w:ascii="宋体" w:hAnsi="宋体" w:hint="eastAsia"/>
          <w:sz w:val="18"/>
          <w:szCs w:val="18"/>
        </w:rPr>
        <w:t>油泵输出最高压力：</w:t>
      </w:r>
      <w:r>
        <w:rPr>
          <w:rFonts w:ascii="宋体" w:hAnsi="宋体" w:hint="eastAsia"/>
          <w:sz w:val="18"/>
          <w:szCs w:val="18"/>
        </w:rPr>
        <w:t xml:space="preserve">0 - 5 </w:t>
      </w:r>
      <w:r w:rsidRPr="00762F88">
        <w:rPr>
          <w:rFonts w:ascii="宋体" w:hAnsi="宋体" w:hint="eastAsia"/>
          <w:sz w:val="18"/>
          <w:szCs w:val="18"/>
        </w:rPr>
        <w:t>MPa</w:t>
      </w:r>
    </w:p>
    <w:p w14:paraId="04903BA8" w14:textId="77777777" w:rsidR="0048612D" w:rsidRDefault="0048612D" w:rsidP="0048612D">
      <w:pPr>
        <w:spacing w:line="380" w:lineRule="exact"/>
        <w:rPr>
          <w:rFonts w:ascii="宋体" w:hAnsi="宋体" w:hint="eastAsia"/>
          <w:sz w:val="18"/>
          <w:szCs w:val="18"/>
        </w:rPr>
      </w:pPr>
      <w:r>
        <w:rPr>
          <w:rFonts w:ascii="宋体" w:hAnsi="宋体" w:hint="eastAsia"/>
          <w:noProof/>
          <w:sz w:val="18"/>
          <w:szCs w:val="18"/>
        </w:rPr>
        <w:pict w14:anchorId="3E38C846">
          <v:shape id="_x0000_s2052" type="#_x0000_t202" style="position:absolute;left:0;text-align:left;margin-left:356.55pt;margin-top:15.6pt;width:78.75pt;height:19.65pt;z-index:-251655168" filled="f" stroked="f">
            <v:textbox style="mso-next-textbox:#_x0000_s2052">
              <w:txbxContent>
                <w:p w14:paraId="6DF9929B" w14:textId="77777777" w:rsidR="0048612D" w:rsidRPr="003718CA" w:rsidRDefault="0048612D" w:rsidP="0048612D">
                  <w:pPr>
                    <w:rPr>
                      <w:szCs w:val="18"/>
                    </w:rPr>
                  </w:pPr>
                  <w:r w:rsidRPr="003718CA">
                    <w:rPr>
                      <w:rFonts w:ascii="宋体" w:hAnsi="宋体" w:hint="eastAsia"/>
                      <w:sz w:val="18"/>
                      <w:szCs w:val="18"/>
                    </w:rPr>
                    <w:t>调速叶片泵站</w:t>
                  </w:r>
                </w:p>
              </w:txbxContent>
            </v:textbox>
          </v:shape>
        </w:pict>
      </w:r>
      <w:r>
        <w:rPr>
          <w:rFonts w:ascii="宋体" w:hAnsi="宋体" w:hint="eastAsia"/>
          <w:sz w:val="18"/>
          <w:szCs w:val="18"/>
        </w:rPr>
        <w:t>油箱容积：</w:t>
      </w:r>
      <w:smartTag w:uri="urn:schemas-microsoft-com:office:smarttags" w:element="chmetcnv">
        <w:smartTagPr>
          <w:attr w:name="TCSC" w:val="0"/>
          <w:attr w:name="NumberType" w:val="1"/>
          <w:attr w:name="Negative" w:val="False"/>
          <w:attr w:name="HasSpace" w:val="False"/>
          <w:attr w:name="SourceValue" w:val="25"/>
          <w:attr w:name="UnitName" w:val="l"/>
        </w:smartTagPr>
        <w:r>
          <w:rPr>
            <w:rFonts w:ascii="宋体" w:hAnsi="宋体" w:hint="eastAsia"/>
            <w:sz w:val="18"/>
            <w:szCs w:val="18"/>
          </w:rPr>
          <w:t>25L</w:t>
        </w:r>
      </w:smartTag>
      <w:r w:rsidRPr="00762F88">
        <w:rPr>
          <w:rFonts w:ascii="宋体" w:hAnsi="宋体" w:hint="eastAsia"/>
          <w:sz w:val="18"/>
          <w:szCs w:val="18"/>
        </w:rPr>
        <w:t xml:space="preserve">  </w:t>
      </w:r>
    </w:p>
    <w:p w14:paraId="2C4D41CC" w14:textId="77777777" w:rsidR="0048612D" w:rsidRDefault="0048612D" w:rsidP="0048612D">
      <w:pPr>
        <w:rPr>
          <w:rFonts w:ascii="宋体" w:hAnsi="宋体" w:hint="eastAsia"/>
          <w:b/>
          <w:sz w:val="18"/>
          <w:szCs w:val="18"/>
        </w:rPr>
      </w:pPr>
    </w:p>
    <w:p w14:paraId="2AE1F791" w14:textId="77777777" w:rsidR="0048612D" w:rsidRDefault="0048612D" w:rsidP="0048612D">
      <w:pPr>
        <w:rPr>
          <w:rFonts w:ascii="宋体" w:hAnsi="宋体" w:hint="eastAsia"/>
          <w:b/>
          <w:sz w:val="18"/>
          <w:szCs w:val="18"/>
        </w:rPr>
      </w:pPr>
    </w:p>
    <w:p w14:paraId="39E341F4" w14:textId="77777777" w:rsidR="0048612D" w:rsidRDefault="0048612D" w:rsidP="0048612D">
      <w:pPr>
        <w:rPr>
          <w:rFonts w:ascii="宋体" w:hAnsi="宋体" w:hint="eastAsia"/>
          <w:b/>
          <w:sz w:val="18"/>
          <w:szCs w:val="18"/>
        </w:rPr>
      </w:pPr>
    </w:p>
    <w:p w14:paraId="5E660408" w14:textId="645B3059" w:rsidR="0048612D" w:rsidRPr="000E39B2" w:rsidRDefault="0048612D" w:rsidP="0048612D">
      <w:pPr>
        <w:rPr>
          <w:rFonts w:ascii="宋体" w:hAnsi="宋体" w:hint="eastAsia"/>
          <w:b/>
        </w:rPr>
      </w:pPr>
      <w:r w:rsidRPr="002C3E7F">
        <w:rPr>
          <w:rFonts w:ascii="宋体" w:hAnsi="宋体"/>
          <w:noProof/>
          <w:szCs w:val="21"/>
        </w:rPr>
        <w:drawing>
          <wp:anchor distT="0" distB="0" distL="114300" distR="114300" simplePos="0" relativeHeight="251663360" behindDoc="1" locked="0" layoutInCell="1" allowOverlap="1" wp14:anchorId="2367F202" wp14:editId="6FC49A2A">
            <wp:simplePos x="0" y="0"/>
            <wp:positionH relativeFrom="column">
              <wp:posOffset>4105275</wp:posOffset>
            </wp:positionH>
            <wp:positionV relativeFrom="paragraph">
              <wp:posOffset>109220</wp:posOffset>
            </wp:positionV>
            <wp:extent cx="1600200" cy="112077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b/>
          <w:sz w:val="18"/>
          <w:szCs w:val="18"/>
        </w:rPr>
        <w:t>（三）电气控制器件</w:t>
      </w:r>
      <w:r w:rsidRPr="000E39B2">
        <w:rPr>
          <w:rFonts w:ascii="宋体" w:hAnsi="宋体"/>
          <w:b/>
        </w:rPr>
        <w:tab/>
      </w:r>
    </w:p>
    <w:p w14:paraId="0AB5914F" w14:textId="77777777" w:rsidR="0048612D" w:rsidRDefault="0048612D" w:rsidP="0048612D">
      <w:pPr>
        <w:tabs>
          <w:tab w:val="left" w:pos="6030"/>
        </w:tabs>
        <w:spacing w:line="400" w:lineRule="exact"/>
        <w:rPr>
          <w:rFonts w:ascii="宋体" w:hAnsi="宋体" w:hint="eastAsia"/>
          <w:sz w:val="18"/>
          <w:szCs w:val="18"/>
        </w:rPr>
      </w:pPr>
      <w:r>
        <w:rPr>
          <w:rFonts w:ascii="宋体" w:hAnsi="宋体" w:hint="eastAsia"/>
          <w:sz w:val="18"/>
          <w:szCs w:val="18"/>
        </w:rPr>
        <w:t>（1）直流电源</w:t>
      </w:r>
      <w:proofErr w:type="gramStart"/>
      <w:r>
        <w:rPr>
          <w:rFonts w:ascii="宋体" w:hAnsi="宋体" w:hint="eastAsia"/>
          <w:sz w:val="18"/>
          <w:szCs w:val="18"/>
        </w:rPr>
        <w:t>电源</w:t>
      </w:r>
      <w:proofErr w:type="gramEnd"/>
    </w:p>
    <w:p w14:paraId="7294347A" w14:textId="77777777" w:rsidR="0048612D" w:rsidRDefault="0048612D" w:rsidP="0048612D">
      <w:pPr>
        <w:spacing w:line="400" w:lineRule="exact"/>
        <w:rPr>
          <w:rFonts w:ascii="宋体" w:hAnsi="宋体" w:hint="eastAsia"/>
          <w:sz w:val="18"/>
          <w:szCs w:val="18"/>
        </w:rPr>
      </w:pPr>
      <w:r>
        <w:rPr>
          <w:rFonts w:ascii="宋体" w:hAnsi="宋体" w:hint="eastAsia"/>
          <w:sz w:val="18"/>
          <w:szCs w:val="18"/>
        </w:rPr>
        <w:tab/>
        <w:t>输入电压：AC  24</w:t>
      </w:r>
      <w:proofErr w:type="gramStart"/>
      <w:r>
        <w:rPr>
          <w:rFonts w:ascii="宋体" w:hAnsi="宋体" w:hint="eastAsia"/>
          <w:sz w:val="18"/>
          <w:szCs w:val="18"/>
        </w:rPr>
        <w:t>V  50</w:t>
      </w:r>
      <w:proofErr w:type="gramEnd"/>
      <w:r>
        <w:rPr>
          <w:rFonts w:ascii="宋体" w:hAnsi="宋体" w:hint="eastAsia"/>
          <w:sz w:val="18"/>
          <w:szCs w:val="18"/>
        </w:rPr>
        <w:t>Hz</w:t>
      </w:r>
    </w:p>
    <w:p w14:paraId="3AAE0FAD" w14:textId="77777777" w:rsidR="0048612D" w:rsidRDefault="0048612D" w:rsidP="0048612D">
      <w:pPr>
        <w:tabs>
          <w:tab w:val="left" w:pos="426"/>
        </w:tabs>
        <w:spacing w:line="400" w:lineRule="exact"/>
        <w:rPr>
          <w:rFonts w:ascii="宋体" w:hAnsi="宋体" w:hint="eastAsia"/>
          <w:sz w:val="18"/>
          <w:szCs w:val="18"/>
        </w:rPr>
      </w:pPr>
      <w:r>
        <w:rPr>
          <w:rFonts w:ascii="宋体" w:hAnsi="宋体" w:hint="eastAsia"/>
          <w:sz w:val="18"/>
          <w:szCs w:val="18"/>
        </w:rPr>
        <w:tab/>
        <w:t>输    出：DC  24V/</w:t>
      </w:r>
      <w:smartTag w:uri="urn:schemas-microsoft-com:office:smarttags" w:element="chmetcnv">
        <w:smartTagPr>
          <w:attr w:name="TCSC" w:val="0"/>
          <w:attr w:name="NumberType" w:val="1"/>
          <w:attr w:name="Negative" w:val="False"/>
          <w:attr w:name="HasSpace" w:val="False"/>
          <w:attr w:name="SourceValue" w:val="2.5"/>
          <w:attr w:name="UnitName" w:val="a"/>
        </w:smartTagPr>
        <w:r>
          <w:rPr>
            <w:rFonts w:ascii="宋体" w:hAnsi="宋体" w:hint="eastAsia"/>
            <w:sz w:val="18"/>
            <w:szCs w:val="18"/>
          </w:rPr>
          <w:t>2.5A</w:t>
        </w:r>
      </w:smartTag>
    </w:p>
    <w:p w14:paraId="429C344B" w14:textId="77777777" w:rsidR="0048612D" w:rsidRDefault="0048612D" w:rsidP="0048612D">
      <w:pPr>
        <w:tabs>
          <w:tab w:val="left" w:pos="1305"/>
        </w:tabs>
        <w:spacing w:line="400" w:lineRule="exact"/>
        <w:rPr>
          <w:rFonts w:ascii="宋体" w:hAnsi="宋体" w:hint="eastAsia"/>
          <w:sz w:val="18"/>
          <w:szCs w:val="18"/>
        </w:rPr>
      </w:pPr>
      <w:r>
        <w:rPr>
          <w:rFonts w:ascii="宋体" w:hAnsi="宋体" w:hint="eastAsia"/>
          <w:sz w:val="18"/>
          <w:szCs w:val="18"/>
        </w:rPr>
        <w:tab/>
        <w:t>AC  220V</w:t>
      </w:r>
    </w:p>
    <w:p w14:paraId="7D8EEFEB" w14:textId="77777777" w:rsidR="0048612D" w:rsidRPr="00A5699F" w:rsidRDefault="0048612D" w:rsidP="0048612D">
      <w:pPr>
        <w:tabs>
          <w:tab w:val="left" w:pos="851"/>
        </w:tabs>
        <w:spacing w:line="400" w:lineRule="exact"/>
        <w:rPr>
          <w:rFonts w:ascii="宋体" w:hAnsi="宋体" w:hint="eastAsia"/>
          <w:sz w:val="18"/>
          <w:szCs w:val="18"/>
        </w:rPr>
      </w:pPr>
      <w:r w:rsidRPr="00A5699F">
        <w:rPr>
          <w:rFonts w:ascii="宋体" w:hAnsi="宋体" w:hint="eastAsia"/>
          <w:sz w:val="18"/>
          <w:szCs w:val="18"/>
        </w:rPr>
        <w:pict w14:anchorId="65BC02A0">
          <v:shape id="_x0000_s2055" type="#_x0000_t202" style="position:absolute;left:0;text-align:left;margin-left:343.05pt;margin-top:8.2pt;width:92.25pt;height:24.4pt;z-index:251664384" filled="f" stroked="f">
            <v:textbox style="mso-next-textbox:#_x0000_s2055">
              <w:txbxContent>
                <w:p w14:paraId="5EC5D15E" w14:textId="77777777" w:rsidR="0048612D" w:rsidRPr="0081058E" w:rsidRDefault="0048612D" w:rsidP="0048612D">
                  <w:pPr>
                    <w:spacing w:line="400" w:lineRule="exact"/>
                    <w:jc w:val="center"/>
                    <w:rPr>
                      <w:rFonts w:ascii="宋体" w:hAnsi="宋体" w:hint="eastAsia"/>
                      <w:sz w:val="18"/>
                      <w:szCs w:val="18"/>
                    </w:rPr>
                  </w:pPr>
                  <w:r w:rsidRPr="0081058E">
                    <w:rPr>
                      <w:rFonts w:ascii="宋体" w:hAnsi="宋体" w:hint="eastAsia"/>
                      <w:sz w:val="18"/>
                      <w:szCs w:val="18"/>
                    </w:rPr>
                    <w:t>交直流电源</w:t>
                  </w:r>
                </w:p>
              </w:txbxContent>
            </v:textbox>
          </v:shape>
        </w:pict>
      </w:r>
      <w:r w:rsidRPr="00A5699F">
        <w:rPr>
          <w:rFonts w:ascii="宋体" w:hAnsi="宋体" w:hint="eastAsia"/>
          <w:sz w:val="18"/>
          <w:szCs w:val="18"/>
        </w:rPr>
        <w:t>（220V输出用于本公司液压产品中电磁阀的控制）</w:t>
      </w:r>
    </w:p>
    <w:p w14:paraId="6F96FFEE" w14:textId="77777777" w:rsidR="0048612D" w:rsidRDefault="0048612D" w:rsidP="0048612D">
      <w:pPr>
        <w:tabs>
          <w:tab w:val="left" w:pos="6030"/>
        </w:tabs>
        <w:spacing w:line="400" w:lineRule="exact"/>
        <w:rPr>
          <w:rFonts w:ascii="宋体" w:hAnsi="宋体" w:hint="eastAsia"/>
          <w:sz w:val="18"/>
          <w:szCs w:val="18"/>
        </w:rPr>
      </w:pPr>
      <w:bookmarkStart w:id="0" w:name="_Toc192315595"/>
      <w:bookmarkStart w:id="1" w:name="_Toc192667638"/>
    </w:p>
    <w:p w14:paraId="0EE54D84" w14:textId="77777777" w:rsidR="0048612D" w:rsidRDefault="0048612D" w:rsidP="0048612D">
      <w:pPr>
        <w:tabs>
          <w:tab w:val="left" w:pos="6030"/>
        </w:tabs>
        <w:spacing w:line="400" w:lineRule="exact"/>
        <w:rPr>
          <w:rFonts w:ascii="宋体" w:hAnsi="宋体" w:hint="eastAsia"/>
          <w:sz w:val="18"/>
          <w:szCs w:val="18"/>
        </w:rPr>
      </w:pPr>
    </w:p>
    <w:p w14:paraId="0DDB84C4" w14:textId="77777777" w:rsidR="0048612D" w:rsidRDefault="0048612D" w:rsidP="0048612D">
      <w:pPr>
        <w:tabs>
          <w:tab w:val="left" w:pos="6030"/>
        </w:tabs>
        <w:spacing w:line="400" w:lineRule="exact"/>
        <w:rPr>
          <w:rFonts w:ascii="宋体" w:hAnsi="宋体" w:hint="eastAsia"/>
          <w:sz w:val="18"/>
          <w:szCs w:val="18"/>
        </w:rPr>
      </w:pPr>
      <w:r w:rsidRPr="0081058E">
        <w:rPr>
          <w:rFonts w:ascii="宋体" w:hAnsi="宋体" w:hint="eastAsia"/>
          <w:sz w:val="18"/>
          <w:szCs w:val="18"/>
        </w:rPr>
        <w:t>（2）继电器控制单元</w:t>
      </w:r>
    </w:p>
    <w:p w14:paraId="39811571" w14:textId="53CC7A8E" w:rsidR="0048612D" w:rsidRDefault="0048612D" w:rsidP="0048612D">
      <w:pPr>
        <w:tabs>
          <w:tab w:val="left" w:pos="6030"/>
        </w:tabs>
        <w:spacing w:line="400" w:lineRule="exact"/>
        <w:ind w:firstLineChars="200" w:firstLine="420"/>
        <w:rPr>
          <w:rFonts w:ascii="宋体" w:hAnsi="宋体" w:hint="eastAsia"/>
          <w:sz w:val="18"/>
          <w:szCs w:val="18"/>
        </w:rPr>
      </w:pPr>
      <w:r>
        <w:rPr>
          <w:noProof/>
        </w:rPr>
        <w:drawing>
          <wp:anchor distT="0" distB="1080135" distL="252095" distR="1080135" simplePos="0" relativeHeight="251667456" behindDoc="0" locked="0" layoutInCell="1" allowOverlap="1" wp14:anchorId="78BDB466" wp14:editId="4D5F1599">
            <wp:simplePos x="0" y="0"/>
            <wp:positionH relativeFrom="column">
              <wp:posOffset>4175760</wp:posOffset>
            </wp:positionH>
            <wp:positionV relativeFrom="paragraph">
              <wp:posOffset>196850</wp:posOffset>
            </wp:positionV>
            <wp:extent cx="1600200" cy="125031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99F">
        <w:rPr>
          <w:rFonts w:ascii="宋体" w:hAnsi="宋体" w:hint="eastAsia"/>
          <w:sz w:val="18"/>
          <w:szCs w:val="18"/>
        </w:rPr>
        <w:t>继电器控制单元</w:t>
      </w:r>
      <w:r>
        <w:rPr>
          <w:rFonts w:ascii="宋体" w:hAnsi="宋体" w:hint="eastAsia"/>
          <w:sz w:val="18"/>
          <w:szCs w:val="18"/>
        </w:rPr>
        <w:t>具有</w:t>
      </w:r>
      <w:r w:rsidRPr="00A5699F">
        <w:rPr>
          <w:rFonts w:ascii="宋体" w:hAnsi="宋体" w:hint="eastAsia"/>
          <w:sz w:val="18"/>
          <w:szCs w:val="18"/>
        </w:rPr>
        <w:t>两组功能相同</w:t>
      </w:r>
      <w:r>
        <w:rPr>
          <w:rFonts w:ascii="宋体" w:hAnsi="宋体" w:hint="eastAsia"/>
          <w:sz w:val="18"/>
          <w:szCs w:val="18"/>
        </w:rPr>
        <w:t>、</w:t>
      </w:r>
      <w:r w:rsidRPr="00A5699F">
        <w:rPr>
          <w:rFonts w:ascii="宋体" w:hAnsi="宋体" w:hint="eastAsia"/>
          <w:sz w:val="18"/>
          <w:szCs w:val="18"/>
        </w:rPr>
        <w:t>且独立的控制信号分别控制相应的电磁</w:t>
      </w:r>
      <w:r>
        <w:rPr>
          <w:rFonts w:ascii="宋体" w:hAnsi="宋体" w:hint="eastAsia"/>
          <w:sz w:val="18"/>
          <w:szCs w:val="18"/>
        </w:rPr>
        <w:t>阀组。每组控制电路具有换向1、换向2、停止按钮；左右常开气动输入信号插孔、</w:t>
      </w:r>
      <w:proofErr w:type="gramStart"/>
      <w:r>
        <w:rPr>
          <w:rFonts w:ascii="宋体" w:hAnsi="宋体" w:hint="eastAsia"/>
          <w:sz w:val="18"/>
          <w:szCs w:val="18"/>
        </w:rPr>
        <w:t>左右常闭停止</w:t>
      </w:r>
      <w:proofErr w:type="gramEnd"/>
      <w:r>
        <w:rPr>
          <w:rFonts w:ascii="宋体" w:hAnsi="宋体" w:hint="eastAsia"/>
          <w:sz w:val="18"/>
          <w:szCs w:val="18"/>
        </w:rPr>
        <w:t>输入信号插孔；分别控制相应的电磁阀组输出1、输出2。</w:t>
      </w:r>
    </w:p>
    <w:p w14:paraId="28205968" w14:textId="77777777" w:rsidR="0048612D" w:rsidRPr="0081058E" w:rsidRDefault="0048612D" w:rsidP="0048612D">
      <w:pPr>
        <w:tabs>
          <w:tab w:val="left" w:pos="6030"/>
        </w:tabs>
        <w:spacing w:line="400" w:lineRule="exact"/>
        <w:ind w:firstLineChars="200" w:firstLine="420"/>
        <w:rPr>
          <w:rFonts w:ascii="宋体" w:hAnsi="宋体" w:hint="eastAsia"/>
          <w:sz w:val="18"/>
          <w:szCs w:val="18"/>
        </w:rPr>
      </w:pPr>
      <w:r>
        <w:rPr>
          <w:rFonts w:hint="eastAsia"/>
          <w:noProof/>
        </w:rPr>
        <w:pict w14:anchorId="20BEAC0F">
          <v:shape id="_x0000_s2059" type="#_x0000_t202" style="position:absolute;left:0;text-align:left;margin-left:346.8pt;margin-top:53.95pt;width:79.95pt;height:23.4pt;z-index:251668480" stroked="f">
            <v:textbox style="mso-next-textbox:#_x0000_s2059">
              <w:txbxContent>
                <w:p w14:paraId="5AA89E53" w14:textId="77777777" w:rsidR="0048612D" w:rsidRPr="00081787" w:rsidRDefault="0048612D" w:rsidP="0048612D">
                  <w:pPr>
                    <w:spacing w:line="340" w:lineRule="exact"/>
                    <w:rPr>
                      <w:rFonts w:hint="eastAsia"/>
                      <w:noProof/>
                      <w:sz w:val="18"/>
                      <w:szCs w:val="18"/>
                    </w:rPr>
                  </w:pPr>
                  <w:r>
                    <w:rPr>
                      <w:rFonts w:ascii="宋体" w:hAnsi="宋体" w:hint="eastAsia"/>
                      <w:sz w:val="18"/>
                      <w:szCs w:val="18"/>
                    </w:rPr>
                    <w:t>继电器控制单元</w:t>
                  </w:r>
                </w:p>
              </w:txbxContent>
            </v:textbox>
          </v:shape>
        </w:pict>
      </w:r>
      <w:r>
        <w:rPr>
          <w:rFonts w:ascii="宋体" w:hAnsi="宋体" w:hint="eastAsia"/>
          <w:sz w:val="18"/>
          <w:szCs w:val="18"/>
        </w:rPr>
        <w:t>继电器单元，在使用时，只需将直流电源接入，输入、输出接到相应的位置上，</w:t>
      </w:r>
      <w:r w:rsidRPr="00A5699F">
        <w:rPr>
          <w:rFonts w:ascii="宋体" w:hAnsi="宋体" w:hint="eastAsia"/>
          <w:sz w:val="18"/>
          <w:szCs w:val="18"/>
        </w:rPr>
        <w:t>即可进行控制操作（要确保线路连接正确）</w:t>
      </w:r>
      <w:r>
        <w:rPr>
          <w:rFonts w:ascii="宋体" w:hAnsi="宋体" w:hint="eastAsia"/>
          <w:sz w:val="18"/>
          <w:szCs w:val="18"/>
        </w:rPr>
        <w:t>。</w:t>
      </w:r>
      <w:r w:rsidRPr="000E39B2">
        <w:rPr>
          <w:rFonts w:hint="eastAsia"/>
        </w:rPr>
        <w:t xml:space="preserve"> </w:t>
      </w:r>
      <w:r w:rsidRPr="000E39B2">
        <w:rPr>
          <w:rFonts w:ascii="宋体" w:hAnsi="宋体" w:hint="eastAsia"/>
          <w:sz w:val="18"/>
          <w:szCs w:val="18"/>
        </w:rPr>
        <w:t>并附加一块继电器触点转换模块，可以对触点开关信号进行</w:t>
      </w:r>
      <w:proofErr w:type="gramStart"/>
      <w:r w:rsidRPr="000E39B2">
        <w:rPr>
          <w:rFonts w:ascii="宋体" w:hAnsi="宋体" w:hint="eastAsia"/>
          <w:sz w:val="18"/>
          <w:szCs w:val="18"/>
        </w:rPr>
        <w:t>转换机</w:t>
      </w:r>
      <w:proofErr w:type="gramEnd"/>
      <w:r w:rsidRPr="000E39B2">
        <w:rPr>
          <w:rFonts w:ascii="宋体" w:hAnsi="宋体" w:hint="eastAsia"/>
          <w:sz w:val="18"/>
          <w:szCs w:val="18"/>
        </w:rPr>
        <w:t>扩展。</w:t>
      </w:r>
    </w:p>
    <w:p w14:paraId="7C12BDF3" w14:textId="77777777" w:rsidR="0048612D" w:rsidRDefault="0048612D" w:rsidP="0048612D">
      <w:pPr>
        <w:rPr>
          <w:rFonts w:hint="eastAsia"/>
          <w:b/>
        </w:rPr>
      </w:pPr>
    </w:p>
    <w:p w14:paraId="760E04F1" w14:textId="77777777" w:rsidR="0048612D" w:rsidRDefault="0048612D" w:rsidP="0048612D">
      <w:pPr>
        <w:rPr>
          <w:rFonts w:hint="eastAsia"/>
          <w:b/>
        </w:rPr>
      </w:pPr>
    </w:p>
    <w:p w14:paraId="12E08086" w14:textId="77777777" w:rsidR="0048612D" w:rsidRDefault="0048612D" w:rsidP="0048612D">
      <w:pPr>
        <w:tabs>
          <w:tab w:val="left" w:pos="6030"/>
        </w:tabs>
        <w:spacing w:line="400" w:lineRule="exact"/>
        <w:rPr>
          <w:rFonts w:ascii="宋体" w:hAnsi="宋体" w:hint="eastAsia"/>
          <w:sz w:val="18"/>
          <w:szCs w:val="18"/>
        </w:rPr>
      </w:pPr>
    </w:p>
    <w:p w14:paraId="49AF489B" w14:textId="24A58EC6" w:rsidR="0048612D" w:rsidRDefault="0048612D" w:rsidP="0048612D">
      <w:pPr>
        <w:tabs>
          <w:tab w:val="left" w:pos="6030"/>
        </w:tabs>
        <w:spacing w:line="400" w:lineRule="exact"/>
        <w:rPr>
          <w:rFonts w:ascii="宋体" w:hAnsi="宋体" w:hint="eastAsia"/>
          <w:sz w:val="18"/>
          <w:szCs w:val="18"/>
        </w:rPr>
      </w:pPr>
      <w:r>
        <w:rPr>
          <w:noProof/>
        </w:rPr>
        <w:drawing>
          <wp:anchor distT="0" distB="360045" distL="252095" distR="1080135" simplePos="0" relativeHeight="251665408" behindDoc="0" locked="0" layoutInCell="1" allowOverlap="0" wp14:anchorId="4DDB90CB" wp14:editId="17369958">
            <wp:simplePos x="0" y="0"/>
            <wp:positionH relativeFrom="column">
              <wp:posOffset>4200525</wp:posOffset>
            </wp:positionH>
            <wp:positionV relativeFrom="paragraph">
              <wp:posOffset>92075</wp:posOffset>
            </wp:positionV>
            <wp:extent cx="1485900" cy="11690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58E">
        <w:rPr>
          <w:rFonts w:ascii="宋体" w:hAnsi="宋体" w:hint="eastAsia"/>
          <w:sz w:val="18"/>
          <w:szCs w:val="18"/>
        </w:rPr>
        <w:t>（</w:t>
      </w:r>
      <w:r>
        <w:rPr>
          <w:rFonts w:ascii="宋体" w:hAnsi="宋体" w:hint="eastAsia"/>
          <w:sz w:val="18"/>
          <w:szCs w:val="18"/>
        </w:rPr>
        <w:t>3</w:t>
      </w:r>
      <w:r w:rsidRPr="0081058E">
        <w:rPr>
          <w:rFonts w:ascii="宋体" w:hAnsi="宋体" w:hint="eastAsia"/>
          <w:sz w:val="18"/>
          <w:szCs w:val="18"/>
        </w:rPr>
        <w:t>）继电器</w:t>
      </w:r>
      <w:r>
        <w:rPr>
          <w:rFonts w:ascii="宋体" w:hAnsi="宋体" w:hint="eastAsia"/>
          <w:sz w:val="18"/>
          <w:szCs w:val="18"/>
        </w:rPr>
        <w:t>触点转换模块</w:t>
      </w:r>
    </w:p>
    <w:p w14:paraId="6481376D" w14:textId="77777777" w:rsidR="0048612D" w:rsidRDefault="0048612D" w:rsidP="0048612D">
      <w:pPr>
        <w:tabs>
          <w:tab w:val="left" w:pos="6030"/>
        </w:tabs>
        <w:spacing w:line="400" w:lineRule="exact"/>
        <w:ind w:firstLineChars="200" w:firstLine="360"/>
        <w:rPr>
          <w:rFonts w:ascii="宋体" w:hAnsi="宋体" w:hint="eastAsia"/>
          <w:sz w:val="18"/>
          <w:szCs w:val="18"/>
        </w:rPr>
      </w:pPr>
      <w:r w:rsidRPr="0081058E">
        <w:rPr>
          <w:rFonts w:ascii="宋体" w:hAnsi="宋体" w:hint="eastAsia"/>
          <w:sz w:val="18"/>
          <w:szCs w:val="18"/>
        </w:rPr>
        <w:t>继电器</w:t>
      </w:r>
      <w:r>
        <w:rPr>
          <w:rFonts w:ascii="宋体" w:hAnsi="宋体" w:hint="eastAsia"/>
          <w:sz w:val="18"/>
          <w:szCs w:val="18"/>
        </w:rPr>
        <w:t>触点转换模块具有六组功能相同且独立的继电器触点转换控制电路。</w:t>
      </w:r>
    </w:p>
    <w:p w14:paraId="4C3837A0" w14:textId="77777777" w:rsidR="0048612D" w:rsidRDefault="0048612D" w:rsidP="0048612D">
      <w:pPr>
        <w:tabs>
          <w:tab w:val="left" w:pos="6030"/>
        </w:tabs>
        <w:spacing w:line="400" w:lineRule="exact"/>
        <w:ind w:firstLineChars="200" w:firstLine="360"/>
        <w:rPr>
          <w:rFonts w:ascii="宋体" w:hAnsi="宋体" w:hint="eastAsia"/>
          <w:sz w:val="18"/>
          <w:szCs w:val="18"/>
        </w:rPr>
      </w:pPr>
      <w:r>
        <w:rPr>
          <w:rFonts w:ascii="宋体" w:hAnsi="宋体" w:hint="eastAsia"/>
          <w:sz w:val="18"/>
          <w:szCs w:val="18"/>
        </w:rPr>
        <w:t>利用每组的测试按钮作为主令按钮，同时为继电器控制模块提供两个常开启动信号、两个常闭信号。利用每组的输入插孔，对接入的触点开关信号进行转换及扩展。并可以输入三线传感器信号（正电源、负电源、信号）。</w:t>
      </w:r>
    </w:p>
    <w:p w14:paraId="23BAC59A" w14:textId="77777777" w:rsidR="0048612D" w:rsidRDefault="0048612D" w:rsidP="0048612D">
      <w:pPr>
        <w:ind w:firstLine="420"/>
        <w:rPr>
          <w:rFonts w:ascii="宋体" w:hAnsi="宋体" w:hint="eastAsia"/>
          <w:sz w:val="18"/>
          <w:szCs w:val="18"/>
        </w:rPr>
      </w:pPr>
      <w:r>
        <w:rPr>
          <w:rFonts w:hint="eastAsia"/>
          <w:noProof/>
        </w:rPr>
        <w:pict w14:anchorId="7B4E9150">
          <v:shape id="_x0000_s2057" type="#_x0000_t202" style="position:absolute;left:0;text-align:left;margin-left:342pt;margin-top:10.55pt;width:95.7pt;height:24.4pt;z-index:251666432" stroked="f">
            <v:textbox style="mso-next-textbox:#_x0000_s2057">
              <w:txbxContent>
                <w:p w14:paraId="45672539" w14:textId="77777777" w:rsidR="0048612D" w:rsidRPr="009E42A5" w:rsidRDefault="0048612D" w:rsidP="0048612D">
                  <w:pPr>
                    <w:rPr>
                      <w:rFonts w:hint="eastAsia"/>
                      <w:szCs w:val="18"/>
                    </w:rPr>
                  </w:pPr>
                  <w:r w:rsidRPr="0081058E">
                    <w:rPr>
                      <w:rFonts w:ascii="宋体" w:hAnsi="宋体" w:hint="eastAsia"/>
                      <w:sz w:val="18"/>
                      <w:szCs w:val="18"/>
                    </w:rPr>
                    <w:t>继电器</w:t>
                  </w:r>
                  <w:r>
                    <w:rPr>
                      <w:rFonts w:ascii="宋体" w:hAnsi="宋体" w:hint="eastAsia"/>
                      <w:sz w:val="18"/>
                      <w:szCs w:val="18"/>
                    </w:rPr>
                    <w:t>触点转换模块</w:t>
                  </w:r>
                </w:p>
              </w:txbxContent>
            </v:textbox>
          </v:shape>
        </w:pict>
      </w:r>
    </w:p>
    <w:bookmarkEnd w:id="0"/>
    <w:bookmarkEnd w:id="1"/>
    <w:p w14:paraId="4F3B5B91" w14:textId="77777777" w:rsidR="0048612D" w:rsidRDefault="0048612D" w:rsidP="0048612D">
      <w:pPr>
        <w:rPr>
          <w:rFonts w:ascii="宋体" w:hAnsi="宋体" w:hint="eastAsia"/>
          <w:sz w:val="18"/>
          <w:szCs w:val="18"/>
        </w:rPr>
      </w:pPr>
    </w:p>
    <w:p w14:paraId="3334B37A" w14:textId="77777777" w:rsidR="0048612D" w:rsidRDefault="0048612D" w:rsidP="0048612D">
      <w:pPr>
        <w:rPr>
          <w:rFonts w:ascii="宋体" w:hAnsi="宋体" w:hint="eastAsia"/>
          <w:sz w:val="18"/>
          <w:szCs w:val="18"/>
        </w:rPr>
      </w:pPr>
    </w:p>
    <w:p w14:paraId="07D61515" w14:textId="77777777" w:rsidR="0048612D" w:rsidRDefault="0048612D" w:rsidP="0048612D">
      <w:pPr>
        <w:rPr>
          <w:rFonts w:ascii="宋体" w:hAnsi="宋体" w:hint="eastAsia"/>
          <w:sz w:val="18"/>
          <w:szCs w:val="18"/>
        </w:rPr>
      </w:pPr>
    </w:p>
    <w:p w14:paraId="3AF37E3A" w14:textId="77777777" w:rsidR="0048612D" w:rsidRDefault="0048612D" w:rsidP="0048612D">
      <w:pPr>
        <w:rPr>
          <w:rFonts w:ascii="宋体" w:hAnsi="宋体" w:hint="eastAsia"/>
          <w:sz w:val="18"/>
          <w:szCs w:val="18"/>
        </w:rPr>
      </w:pPr>
    </w:p>
    <w:p w14:paraId="2A3E485F" w14:textId="77777777" w:rsidR="0048612D" w:rsidRPr="00261D4D" w:rsidRDefault="0048612D" w:rsidP="0048612D">
      <w:pPr>
        <w:rPr>
          <w:rFonts w:hint="eastAsia"/>
        </w:rPr>
      </w:pPr>
      <w:r w:rsidRPr="0092736E">
        <w:rPr>
          <w:rFonts w:hint="eastAsia"/>
        </w:rPr>
        <w:t>五、技术参数</w:t>
      </w:r>
    </w:p>
    <w:p w14:paraId="326B1B10" w14:textId="77777777" w:rsidR="0048612D" w:rsidRDefault="0048612D" w:rsidP="0048612D">
      <w:pPr>
        <w:spacing w:line="400" w:lineRule="exact"/>
        <w:rPr>
          <w:rFonts w:ascii="宋体" w:hAnsi="宋体" w:hint="eastAsia"/>
          <w:sz w:val="18"/>
          <w:szCs w:val="18"/>
        </w:rPr>
      </w:pPr>
      <w:r>
        <w:rPr>
          <w:rFonts w:ascii="宋体" w:hAnsi="宋体" w:hint="eastAsia"/>
          <w:sz w:val="18"/>
          <w:szCs w:val="18"/>
        </w:rPr>
        <w:t>实验台外型尺寸：</w:t>
      </w:r>
      <w:smartTag w:uri="urn:schemas-microsoft-com:office:smarttags" w:element="chmetcnv">
        <w:smartTagPr>
          <w:attr w:name="TCSC" w:val="0"/>
          <w:attr w:name="NumberType" w:val="1"/>
          <w:attr w:name="Negative" w:val="False"/>
          <w:attr w:name="HasSpace" w:val="False"/>
          <w:attr w:name="SourceValue" w:val="1500"/>
          <w:attr w:name="UnitName" w:val="mm"/>
        </w:smartTagPr>
        <w:r w:rsidRPr="000B6C37">
          <w:rPr>
            <w:rFonts w:ascii="宋体" w:hAnsi="宋体" w:hint="eastAsia"/>
            <w:sz w:val="18"/>
            <w:szCs w:val="18"/>
          </w:rPr>
          <w:t>1500mm</w:t>
        </w:r>
      </w:smartTag>
      <w:r w:rsidRPr="000B6C37">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640"/>
          <w:attr w:name="UnitName" w:val="mm"/>
        </w:smartTagPr>
        <w:r>
          <w:rPr>
            <w:rFonts w:ascii="宋体" w:hAnsi="宋体" w:hint="eastAsia"/>
            <w:sz w:val="18"/>
            <w:szCs w:val="18"/>
          </w:rPr>
          <w:t>64</w:t>
        </w:r>
        <w:r w:rsidRPr="000B6C37">
          <w:rPr>
            <w:rFonts w:ascii="宋体" w:hAnsi="宋体" w:hint="eastAsia"/>
            <w:sz w:val="18"/>
            <w:szCs w:val="18"/>
          </w:rPr>
          <w:t>0mm</w:t>
        </w:r>
      </w:smartTag>
      <w:r w:rsidRPr="000B6C37">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850"/>
          <w:attr w:name="UnitName" w:val="mm"/>
        </w:smartTagPr>
        <w:r w:rsidRPr="000B6C37">
          <w:rPr>
            <w:rFonts w:ascii="宋体" w:hAnsi="宋体" w:hint="eastAsia"/>
            <w:sz w:val="18"/>
            <w:szCs w:val="18"/>
          </w:rPr>
          <w:t>1850mm</w:t>
        </w:r>
      </w:smartTag>
    </w:p>
    <w:p w14:paraId="51F9F147" w14:textId="77777777" w:rsidR="0048612D" w:rsidRDefault="0048612D" w:rsidP="0048612D">
      <w:pPr>
        <w:spacing w:line="400" w:lineRule="exact"/>
        <w:rPr>
          <w:rFonts w:ascii="宋体" w:hAnsi="宋体" w:hint="eastAsia"/>
          <w:sz w:val="18"/>
          <w:szCs w:val="18"/>
        </w:rPr>
      </w:pPr>
      <w:r>
        <w:rPr>
          <w:rFonts w:ascii="宋体" w:hAnsi="宋体" w:hint="eastAsia"/>
          <w:sz w:val="18"/>
          <w:szCs w:val="18"/>
        </w:rPr>
        <w:t>实验支架尺寸：</w:t>
      </w:r>
      <w:smartTag w:uri="urn:schemas-microsoft-com:office:smarttags" w:element="chmetcnv">
        <w:smartTagPr>
          <w:attr w:name="TCSC" w:val="0"/>
          <w:attr w:name="NumberType" w:val="1"/>
          <w:attr w:name="Negative" w:val="False"/>
          <w:attr w:name="HasSpace" w:val="False"/>
          <w:attr w:name="SourceValue" w:val="1100"/>
          <w:attr w:name="UnitName" w:val="mm"/>
        </w:smartTagPr>
        <w:r>
          <w:rPr>
            <w:rFonts w:ascii="宋体" w:hAnsi="宋体" w:hint="eastAsia"/>
            <w:sz w:val="18"/>
            <w:szCs w:val="18"/>
          </w:rPr>
          <w:t>1100mm</w:t>
        </w:r>
      </w:smartTag>
      <w:r w:rsidRPr="000B6C37">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910"/>
          <w:attr w:name="UnitName" w:val="mm"/>
        </w:smartTagPr>
        <w:r>
          <w:rPr>
            <w:rFonts w:ascii="宋体" w:hAnsi="宋体" w:hint="eastAsia"/>
            <w:sz w:val="18"/>
            <w:szCs w:val="18"/>
          </w:rPr>
          <w:t>910mm</w:t>
        </w:r>
      </w:smartTag>
      <w:r w:rsidRPr="000B6C37">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740"/>
          <w:attr w:name="UnitName" w:val="mm"/>
        </w:smartTagPr>
        <w:r>
          <w:rPr>
            <w:rFonts w:ascii="宋体" w:hAnsi="宋体" w:hint="eastAsia"/>
            <w:sz w:val="18"/>
            <w:szCs w:val="18"/>
          </w:rPr>
          <w:t>740mm</w:t>
        </w:r>
      </w:smartTag>
      <w:r>
        <w:rPr>
          <w:rFonts w:ascii="宋体" w:hAnsi="宋体" w:hint="eastAsia"/>
          <w:sz w:val="18"/>
          <w:szCs w:val="18"/>
        </w:rPr>
        <w:t xml:space="preserve">       </w:t>
      </w:r>
    </w:p>
    <w:p w14:paraId="7CAA2108" w14:textId="77777777" w:rsidR="0048612D" w:rsidRDefault="0048612D" w:rsidP="0048612D">
      <w:pPr>
        <w:spacing w:line="400" w:lineRule="exact"/>
        <w:rPr>
          <w:rFonts w:ascii="宋体" w:hAnsi="宋体" w:hint="eastAsia"/>
          <w:sz w:val="18"/>
          <w:szCs w:val="18"/>
        </w:rPr>
      </w:pPr>
      <w:r>
        <w:rPr>
          <w:rFonts w:ascii="宋体" w:hAnsi="宋体" w:hint="eastAsia"/>
          <w:sz w:val="18"/>
          <w:szCs w:val="18"/>
        </w:rPr>
        <w:t>液压泵站尺寸：</w:t>
      </w:r>
      <w:smartTag w:uri="urn:schemas-microsoft-com:office:smarttags" w:element="chmetcnv">
        <w:smartTagPr>
          <w:attr w:name="TCSC" w:val="0"/>
          <w:attr w:name="NumberType" w:val="1"/>
          <w:attr w:name="Negative" w:val="False"/>
          <w:attr w:name="HasSpace" w:val="False"/>
          <w:attr w:name="SourceValue" w:val="600"/>
          <w:attr w:name="UnitName" w:val="mm"/>
        </w:smartTagPr>
        <w:r>
          <w:rPr>
            <w:rFonts w:ascii="宋体" w:hAnsi="宋体" w:hint="eastAsia"/>
            <w:sz w:val="18"/>
            <w:szCs w:val="18"/>
          </w:rPr>
          <w:t>6</w:t>
        </w:r>
        <w:r w:rsidRPr="000B6C37">
          <w:rPr>
            <w:rFonts w:ascii="宋体" w:hAnsi="宋体" w:hint="eastAsia"/>
            <w:sz w:val="18"/>
            <w:szCs w:val="18"/>
          </w:rPr>
          <w:t>00mm</w:t>
        </w:r>
      </w:smartTag>
      <w:r w:rsidRPr="000B6C37">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450"/>
          <w:attr w:name="UnitName" w:val="mm"/>
        </w:smartTagPr>
        <w:r>
          <w:rPr>
            <w:rFonts w:ascii="宋体" w:hAnsi="宋体" w:hint="eastAsia"/>
            <w:sz w:val="18"/>
            <w:szCs w:val="18"/>
          </w:rPr>
          <w:t>45</w:t>
        </w:r>
        <w:r w:rsidRPr="000B6C37">
          <w:rPr>
            <w:rFonts w:ascii="宋体" w:hAnsi="宋体" w:hint="eastAsia"/>
            <w:sz w:val="18"/>
            <w:szCs w:val="18"/>
          </w:rPr>
          <w:t>0mm</w:t>
        </w:r>
      </w:smartTag>
      <w:r w:rsidRPr="000B6C37">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390"/>
          <w:attr w:name="UnitName" w:val="mm"/>
        </w:smartTagPr>
        <w:r>
          <w:rPr>
            <w:rFonts w:ascii="宋体" w:hAnsi="宋体" w:hint="eastAsia"/>
            <w:sz w:val="18"/>
            <w:szCs w:val="18"/>
          </w:rPr>
          <w:t>39</w:t>
        </w:r>
        <w:r w:rsidRPr="000B6C37">
          <w:rPr>
            <w:rFonts w:ascii="宋体" w:hAnsi="宋体" w:hint="eastAsia"/>
            <w:sz w:val="18"/>
            <w:szCs w:val="18"/>
          </w:rPr>
          <w:t>0mm</w:t>
        </w:r>
      </w:smartTag>
      <w:r>
        <w:rPr>
          <w:rFonts w:ascii="宋体" w:hAnsi="宋体" w:hint="eastAsia"/>
          <w:sz w:val="18"/>
          <w:szCs w:val="18"/>
        </w:rPr>
        <w:t xml:space="preserve">    </w:t>
      </w:r>
    </w:p>
    <w:p w14:paraId="25C233DB" w14:textId="77777777" w:rsidR="0048612D" w:rsidRDefault="0048612D" w:rsidP="0048612D">
      <w:pPr>
        <w:spacing w:line="400" w:lineRule="exact"/>
        <w:rPr>
          <w:rFonts w:ascii="宋体" w:hAnsi="宋体" w:hint="eastAsia"/>
          <w:sz w:val="18"/>
          <w:szCs w:val="18"/>
        </w:rPr>
      </w:pPr>
      <w:r w:rsidRPr="002D7836">
        <w:rPr>
          <w:rFonts w:ascii="宋体" w:hAnsi="宋体" w:hint="eastAsia"/>
          <w:sz w:val="18"/>
          <w:szCs w:val="18"/>
        </w:rPr>
        <w:t>外接电源：</w:t>
      </w:r>
      <w:r>
        <w:rPr>
          <w:rFonts w:ascii="宋体" w:hAnsi="宋体" w:hint="eastAsia"/>
          <w:sz w:val="18"/>
          <w:szCs w:val="18"/>
        </w:rPr>
        <w:t>220V</w:t>
      </w:r>
    </w:p>
    <w:p w14:paraId="264C2D74" w14:textId="77777777" w:rsidR="0048612D" w:rsidRPr="002D7836" w:rsidRDefault="0048612D" w:rsidP="0048612D">
      <w:pPr>
        <w:tabs>
          <w:tab w:val="left" w:pos="6030"/>
        </w:tabs>
        <w:spacing w:line="400" w:lineRule="exact"/>
        <w:ind w:left="270" w:hangingChars="150" w:hanging="270"/>
        <w:rPr>
          <w:rFonts w:ascii="宋体" w:hAnsi="宋体" w:hint="eastAsia"/>
          <w:sz w:val="18"/>
          <w:szCs w:val="18"/>
        </w:rPr>
      </w:pPr>
      <w:r>
        <w:rPr>
          <w:rFonts w:ascii="宋体" w:hAnsi="宋体" w:hint="eastAsia"/>
          <w:sz w:val="18"/>
          <w:szCs w:val="18"/>
        </w:rPr>
        <w:t>油泵</w:t>
      </w:r>
      <w:r w:rsidRPr="002D7836">
        <w:rPr>
          <w:rFonts w:ascii="宋体" w:hAnsi="宋体" w:hint="eastAsia"/>
          <w:sz w:val="18"/>
          <w:szCs w:val="18"/>
        </w:rPr>
        <w:t>：</w:t>
      </w:r>
      <w:r>
        <w:rPr>
          <w:rFonts w:ascii="宋体" w:hAnsi="宋体" w:hint="eastAsia"/>
          <w:sz w:val="18"/>
          <w:szCs w:val="18"/>
        </w:rPr>
        <w:t>电源AC</w:t>
      </w:r>
      <w:r w:rsidRPr="002D7836">
        <w:rPr>
          <w:rFonts w:ascii="宋体" w:hAnsi="宋体" w:hint="eastAsia"/>
          <w:sz w:val="18"/>
          <w:szCs w:val="18"/>
        </w:rPr>
        <w:t>380V，</w:t>
      </w:r>
      <w:r>
        <w:rPr>
          <w:rFonts w:ascii="宋体" w:hAnsi="宋体" w:hint="eastAsia"/>
          <w:sz w:val="18"/>
          <w:szCs w:val="18"/>
        </w:rPr>
        <w:t>50Hz，</w:t>
      </w:r>
      <w:r w:rsidRPr="002D7836">
        <w:rPr>
          <w:rFonts w:ascii="宋体" w:hAnsi="宋体" w:hint="eastAsia"/>
          <w:sz w:val="18"/>
          <w:szCs w:val="18"/>
        </w:rPr>
        <w:t>电机功率1.5KW</w:t>
      </w:r>
    </w:p>
    <w:p w14:paraId="53788D43" w14:textId="77777777" w:rsidR="0048612D" w:rsidRDefault="0048612D" w:rsidP="0048612D">
      <w:pPr>
        <w:tabs>
          <w:tab w:val="left" w:pos="6030"/>
        </w:tabs>
        <w:spacing w:line="400" w:lineRule="exact"/>
        <w:rPr>
          <w:rFonts w:ascii="宋体" w:hAnsi="宋体" w:hint="eastAsia"/>
          <w:sz w:val="18"/>
          <w:szCs w:val="18"/>
        </w:rPr>
      </w:pPr>
      <w:r>
        <w:rPr>
          <w:rFonts w:ascii="宋体" w:hAnsi="宋体" w:hint="eastAsia"/>
          <w:sz w:val="18"/>
          <w:szCs w:val="18"/>
        </w:rPr>
        <w:t>直流电源单元：输入电压：AC  24</w:t>
      </w:r>
      <w:proofErr w:type="gramStart"/>
      <w:r>
        <w:rPr>
          <w:rFonts w:ascii="宋体" w:hAnsi="宋体" w:hint="eastAsia"/>
          <w:sz w:val="18"/>
          <w:szCs w:val="18"/>
        </w:rPr>
        <w:t>V  50</w:t>
      </w:r>
      <w:proofErr w:type="gramEnd"/>
      <w:r>
        <w:rPr>
          <w:rFonts w:ascii="宋体" w:hAnsi="宋体" w:hint="eastAsia"/>
          <w:sz w:val="18"/>
          <w:szCs w:val="18"/>
        </w:rPr>
        <w:t>Hz</w:t>
      </w:r>
    </w:p>
    <w:p w14:paraId="52D0202D" w14:textId="77777777" w:rsidR="0048612D" w:rsidRPr="000B6C37" w:rsidRDefault="0048612D" w:rsidP="0048612D">
      <w:pPr>
        <w:tabs>
          <w:tab w:val="left" w:pos="1290"/>
        </w:tabs>
        <w:spacing w:line="400" w:lineRule="exact"/>
        <w:rPr>
          <w:rFonts w:ascii="宋体" w:hAnsi="宋体" w:hint="eastAsia"/>
          <w:sz w:val="18"/>
          <w:szCs w:val="18"/>
        </w:rPr>
      </w:pPr>
      <w:r>
        <w:rPr>
          <w:rFonts w:ascii="宋体" w:hAnsi="宋体" w:hint="eastAsia"/>
          <w:sz w:val="18"/>
          <w:szCs w:val="18"/>
        </w:rPr>
        <w:tab/>
        <w:t>输    出：DC  24V/</w:t>
      </w:r>
      <w:smartTag w:uri="urn:schemas-microsoft-com:office:smarttags" w:element="chmetcnv">
        <w:smartTagPr>
          <w:attr w:name="TCSC" w:val="0"/>
          <w:attr w:name="NumberType" w:val="1"/>
          <w:attr w:name="Negative" w:val="False"/>
          <w:attr w:name="HasSpace" w:val="False"/>
          <w:attr w:name="SourceValue" w:val="2.5"/>
          <w:attr w:name="UnitName" w:val="a"/>
        </w:smartTagPr>
        <w:r>
          <w:rPr>
            <w:rFonts w:ascii="宋体" w:hAnsi="宋体" w:hint="eastAsia"/>
            <w:sz w:val="18"/>
            <w:szCs w:val="18"/>
          </w:rPr>
          <w:t>2.5A</w:t>
        </w:r>
      </w:smartTag>
      <w:r>
        <w:rPr>
          <w:rFonts w:ascii="宋体" w:hAnsi="宋体" w:hint="eastAsia"/>
          <w:sz w:val="18"/>
          <w:szCs w:val="18"/>
        </w:rPr>
        <w:t xml:space="preserve">    AC  220V</w:t>
      </w:r>
    </w:p>
    <w:p w14:paraId="156F3A36" w14:textId="77777777" w:rsidR="0048612D" w:rsidRPr="00CF07FA" w:rsidRDefault="0048612D" w:rsidP="0048612D">
      <w:pPr>
        <w:tabs>
          <w:tab w:val="left" w:pos="6030"/>
        </w:tabs>
        <w:spacing w:line="400" w:lineRule="exact"/>
        <w:rPr>
          <w:rFonts w:ascii="宋体" w:hAnsi="宋体" w:hint="eastAsia"/>
          <w:sz w:val="18"/>
          <w:szCs w:val="18"/>
        </w:rPr>
      </w:pPr>
      <w:r w:rsidRPr="002D7836">
        <w:rPr>
          <w:rFonts w:ascii="宋体" w:hAnsi="宋体" w:hint="eastAsia"/>
          <w:sz w:val="18"/>
          <w:szCs w:val="18"/>
        </w:rPr>
        <w:lastRenderedPageBreak/>
        <w:t>演示实验油路液流要求压力仅需0.2-6Mpa(油泵最高压力：Pmax＝</w:t>
      </w:r>
      <w:r>
        <w:rPr>
          <w:rFonts w:ascii="宋体" w:hAnsi="宋体" w:hint="eastAsia"/>
          <w:sz w:val="18"/>
          <w:szCs w:val="18"/>
        </w:rPr>
        <w:t>7Mpa)</w:t>
      </w:r>
      <w:r>
        <w:rPr>
          <w:rFonts w:ascii="宋体" w:hAnsi="宋体" w:cs="宋体" w:hint="eastAsia"/>
          <w:color w:val="FF6600"/>
          <w:kern w:val="0"/>
          <w:sz w:val="20"/>
          <w:szCs w:val="20"/>
        </w:rPr>
        <w:t>               </w:t>
      </w:r>
      <w:r w:rsidRPr="00F05168">
        <w:rPr>
          <w:rFonts w:ascii="宋体" w:hAnsi="宋体" w:cs="宋体" w:hint="eastAsia"/>
          <w:color w:val="FF6600"/>
          <w:kern w:val="0"/>
          <w:sz w:val="20"/>
          <w:szCs w:val="20"/>
        </w:rPr>
        <w:t>   </w:t>
      </w:r>
    </w:p>
    <w:p w14:paraId="6718F79E" w14:textId="77777777" w:rsidR="0048612D" w:rsidRPr="00261D4D" w:rsidRDefault="0048612D" w:rsidP="0048612D">
      <w:pPr>
        <w:rPr>
          <w:rFonts w:hint="eastAsia"/>
        </w:rPr>
      </w:pPr>
      <w:r w:rsidRPr="0092736E">
        <w:rPr>
          <w:rFonts w:hint="eastAsia"/>
        </w:rPr>
        <w:t>六、实验项目</w:t>
      </w:r>
    </w:p>
    <w:p w14:paraId="43E0459C" w14:textId="77777777" w:rsidR="0048612D" w:rsidRDefault="0048612D" w:rsidP="0048612D">
      <w:pPr>
        <w:tabs>
          <w:tab w:val="left" w:pos="6030"/>
        </w:tabs>
        <w:spacing w:line="400" w:lineRule="exact"/>
        <w:rPr>
          <w:rFonts w:ascii="宋体" w:hAnsi="宋体" w:hint="eastAsia"/>
          <w:sz w:val="18"/>
          <w:szCs w:val="18"/>
        </w:rPr>
      </w:pPr>
      <w:r>
        <w:rPr>
          <w:rFonts w:ascii="宋体" w:hAnsi="宋体" w:hint="eastAsia"/>
          <w:sz w:val="18"/>
          <w:szCs w:val="18"/>
        </w:rPr>
        <w:t>1、方向控制基本回路</w:t>
      </w:r>
    </w:p>
    <w:p w14:paraId="0DDB4A04" w14:textId="77777777" w:rsidR="0048612D" w:rsidRDefault="0048612D" w:rsidP="0048612D">
      <w:pPr>
        <w:tabs>
          <w:tab w:val="left" w:pos="6030"/>
        </w:tabs>
        <w:spacing w:line="400" w:lineRule="exact"/>
        <w:ind w:leftChars="135" w:left="283"/>
        <w:rPr>
          <w:rFonts w:ascii="宋体" w:hAnsi="宋体" w:hint="eastAsia"/>
          <w:sz w:val="18"/>
          <w:szCs w:val="18"/>
        </w:rPr>
      </w:pPr>
      <w:r w:rsidRPr="002D7836">
        <w:rPr>
          <w:rFonts w:ascii="宋体" w:hAnsi="宋体" w:hint="eastAsia"/>
          <w:sz w:val="18"/>
          <w:szCs w:val="18"/>
        </w:rPr>
        <w:t>1.</w:t>
      </w:r>
      <w:r>
        <w:rPr>
          <w:rFonts w:ascii="宋体" w:hAnsi="宋体" w:hint="eastAsia"/>
          <w:sz w:val="18"/>
          <w:szCs w:val="18"/>
        </w:rPr>
        <w:t>1</w:t>
      </w:r>
      <w:r w:rsidRPr="002D7836">
        <w:rPr>
          <w:rFonts w:ascii="宋体" w:hAnsi="宋体" w:hint="eastAsia"/>
          <w:sz w:val="18"/>
          <w:szCs w:val="18"/>
        </w:rPr>
        <w:t xml:space="preserve">用手动换向阀的换向回             </w:t>
      </w:r>
    </w:p>
    <w:p w14:paraId="30B334D9" w14:textId="77777777" w:rsidR="0048612D" w:rsidRPr="002D7836"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1.</w:t>
      </w:r>
      <w:r w:rsidRPr="002D7836">
        <w:rPr>
          <w:rFonts w:ascii="宋体" w:hAnsi="宋体" w:hint="eastAsia"/>
          <w:sz w:val="18"/>
          <w:szCs w:val="18"/>
        </w:rPr>
        <w:t>2用“O”型机能换向阀的闭锁回路</w:t>
      </w:r>
    </w:p>
    <w:p w14:paraId="65FF47EA" w14:textId="77777777" w:rsidR="0048612D"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1.3</w:t>
      </w:r>
      <w:r w:rsidRPr="002D7836">
        <w:rPr>
          <w:rFonts w:ascii="宋体" w:hAnsi="宋体" w:hint="eastAsia"/>
          <w:sz w:val="18"/>
          <w:szCs w:val="18"/>
        </w:rPr>
        <w:t xml:space="preserve">用液控单向阀的闭锁回路           </w:t>
      </w:r>
    </w:p>
    <w:p w14:paraId="0D76C91B" w14:textId="77777777" w:rsidR="0048612D"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1.4</w:t>
      </w:r>
      <w:proofErr w:type="gramStart"/>
      <w:r w:rsidRPr="002D7836">
        <w:rPr>
          <w:rFonts w:ascii="宋体" w:hAnsi="宋体" w:hint="eastAsia"/>
          <w:sz w:val="18"/>
          <w:szCs w:val="18"/>
        </w:rPr>
        <w:t>二</w:t>
      </w:r>
      <w:proofErr w:type="gramEnd"/>
      <w:r w:rsidRPr="002D7836">
        <w:rPr>
          <w:rFonts w:ascii="宋体" w:hAnsi="宋体" w:hint="eastAsia"/>
          <w:sz w:val="18"/>
          <w:szCs w:val="18"/>
        </w:rPr>
        <w:t xml:space="preserve">级节流缓冲回路 </w:t>
      </w:r>
    </w:p>
    <w:p w14:paraId="210DD645" w14:textId="77777777" w:rsidR="0048612D" w:rsidRPr="002D7836" w:rsidRDefault="0048612D" w:rsidP="0048612D">
      <w:pPr>
        <w:tabs>
          <w:tab w:val="left" w:pos="6030"/>
        </w:tabs>
        <w:spacing w:line="400" w:lineRule="exact"/>
        <w:rPr>
          <w:rFonts w:ascii="宋体" w:hAnsi="宋体" w:hint="eastAsia"/>
          <w:sz w:val="18"/>
          <w:szCs w:val="18"/>
        </w:rPr>
      </w:pPr>
      <w:r>
        <w:rPr>
          <w:rFonts w:ascii="宋体" w:hAnsi="宋体" w:hint="eastAsia"/>
          <w:sz w:val="18"/>
          <w:szCs w:val="18"/>
        </w:rPr>
        <w:t>2、压力控制基本回路</w:t>
      </w:r>
    </w:p>
    <w:p w14:paraId="2AE1D728" w14:textId="77777777" w:rsidR="0048612D"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2.1</w:t>
      </w:r>
      <w:r w:rsidRPr="002D7836">
        <w:rPr>
          <w:rFonts w:ascii="宋体" w:hAnsi="宋体" w:hint="eastAsia"/>
          <w:sz w:val="18"/>
          <w:szCs w:val="18"/>
        </w:rPr>
        <w:t xml:space="preserve">压力调定回路                     </w:t>
      </w:r>
    </w:p>
    <w:p w14:paraId="3507D4F3" w14:textId="77777777" w:rsidR="0048612D" w:rsidRPr="002D7836"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2.2</w:t>
      </w:r>
      <w:r w:rsidRPr="002D7836">
        <w:rPr>
          <w:rFonts w:ascii="宋体" w:hAnsi="宋体" w:hint="eastAsia"/>
          <w:sz w:val="18"/>
          <w:szCs w:val="18"/>
        </w:rPr>
        <w:t>单级调压回路</w:t>
      </w:r>
    </w:p>
    <w:p w14:paraId="088149B2" w14:textId="77777777" w:rsidR="0048612D"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2.3</w:t>
      </w:r>
      <w:proofErr w:type="gramStart"/>
      <w:r w:rsidRPr="002D7836">
        <w:rPr>
          <w:rFonts w:ascii="宋体" w:hAnsi="宋体" w:hint="eastAsia"/>
          <w:sz w:val="18"/>
          <w:szCs w:val="18"/>
        </w:rPr>
        <w:t>二</w:t>
      </w:r>
      <w:proofErr w:type="gramEnd"/>
      <w:r w:rsidRPr="002D7836">
        <w:rPr>
          <w:rFonts w:ascii="宋体" w:hAnsi="宋体" w:hint="eastAsia"/>
          <w:sz w:val="18"/>
          <w:szCs w:val="18"/>
        </w:rPr>
        <w:t>级压力回路</w:t>
      </w:r>
      <w:r>
        <w:rPr>
          <w:rFonts w:ascii="宋体" w:hAnsi="宋体" w:hint="eastAsia"/>
          <w:sz w:val="18"/>
          <w:szCs w:val="18"/>
        </w:rPr>
        <w:t>（双向调压回路）</w:t>
      </w:r>
      <w:r w:rsidRPr="002D7836">
        <w:rPr>
          <w:rFonts w:ascii="宋体" w:hAnsi="宋体" w:hint="eastAsia"/>
          <w:sz w:val="18"/>
          <w:szCs w:val="18"/>
        </w:rPr>
        <w:t xml:space="preserve">     </w:t>
      </w:r>
    </w:p>
    <w:p w14:paraId="62F4D5DA" w14:textId="77777777" w:rsidR="0048612D" w:rsidRPr="002D7836"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2.4</w:t>
      </w:r>
      <w:r w:rsidRPr="002D7836">
        <w:rPr>
          <w:rFonts w:ascii="宋体" w:hAnsi="宋体" w:hint="eastAsia"/>
          <w:sz w:val="18"/>
          <w:szCs w:val="18"/>
        </w:rPr>
        <w:t xml:space="preserve">用减压阀的减压回路 </w:t>
      </w:r>
    </w:p>
    <w:p w14:paraId="65BD0221" w14:textId="77777777" w:rsidR="0048612D"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 xml:space="preserve">2.5顺序阀的平衡回路    </w:t>
      </w:r>
    </w:p>
    <w:p w14:paraId="1F07A872" w14:textId="77777777" w:rsidR="0048612D" w:rsidRDefault="0048612D" w:rsidP="0048612D">
      <w:pPr>
        <w:tabs>
          <w:tab w:val="left" w:pos="6030"/>
        </w:tabs>
        <w:spacing w:line="400" w:lineRule="exact"/>
        <w:rPr>
          <w:rFonts w:ascii="宋体" w:hAnsi="宋体" w:hint="eastAsia"/>
          <w:sz w:val="18"/>
          <w:szCs w:val="18"/>
        </w:rPr>
      </w:pPr>
      <w:r>
        <w:rPr>
          <w:rFonts w:ascii="宋体" w:hAnsi="宋体" w:hint="eastAsia"/>
          <w:sz w:val="18"/>
          <w:szCs w:val="18"/>
        </w:rPr>
        <w:t xml:space="preserve">3、速度控制基本回路             </w:t>
      </w:r>
    </w:p>
    <w:p w14:paraId="03D5EBF1" w14:textId="77777777" w:rsidR="0048612D" w:rsidRPr="002D7836"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3.1</w:t>
      </w:r>
      <w:r w:rsidRPr="002D7836">
        <w:rPr>
          <w:rFonts w:ascii="宋体" w:hAnsi="宋体" w:hint="eastAsia"/>
          <w:sz w:val="18"/>
          <w:szCs w:val="18"/>
        </w:rPr>
        <w:t>进油节流调速回路</w:t>
      </w:r>
    </w:p>
    <w:p w14:paraId="40C93DD0" w14:textId="77777777" w:rsidR="0048612D"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3.2</w:t>
      </w:r>
      <w:r w:rsidRPr="002D7836">
        <w:rPr>
          <w:rFonts w:ascii="宋体" w:hAnsi="宋体" w:hint="eastAsia"/>
          <w:sz w:val="18"/>
          <w:szCs w:val="18"/>
        </w:rPr>
        <w:t>回油节流调速回路</w:t>
      </w:r>
      <w:r>
        <w:rPr>
          <w:rFonts w:ascii="宋体" w:hAnsi="宋体" w:hint="eastAsia"/>
          <w:sz w:val="18"/>
          <w:szCs w:val="18"/>
        </w:rPr>
        <w:t xml:space="preserve">                </w:t>
      </w:r>
    </w:p>
    <w:p w14:paraId="0355366C" w14:textId="77777777" w:rsidR="0048612D" w:rsidRPr="002D7836"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3.3</w:t>
      </w:r>
      <w:r w:rsidRPr="002D7836">
        <w:rPr>
          <w:rFonts w:ascii="宋体" w:hAnsi="宋体" w:hint="eastAsia"/>
          <w:sz w:val="18"/>
          <w:szCs w:val="18"/>
        </w:rPr>
        <w:t>用节流阀的旁路节流调速回路</w:t>
      </w:r>
    </w:p>
    <w:p w14:paraId="77158940" w14:textId="77777777" w:rsidR="0048612D"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3.4</w:t>
      </w:r>
      <w:r w:rsidRPr="002D7836">
        <w:rPr>
          <w:rFonts w:ascii="宋体" w:hAnsi="宋体" w:hint="eastAsia"/>
          <w:sz w:val="18"/>
          <w:szCs w:val="18"/>
        </w:rPr>
        <w:t>用调速阀的旁路节流调速回路</w:t>
      </w:r>
      <w:r>
        <w:rPr>
          <w:rFonts w:ascii="宋体" w:hAnsi="宋体" w:hint="eastAsia"/>
          <w:sz w:val="18"/>
          <w:szCs w:val="18"/>
        </w:rPr>
        <w:t xml:space="preserve">      </w:t>
      </w:r>
    </w:p>
    <w:p w14:paraId="103F490D" w14:textId="77777777" w:rsidR="0048612D" w:rsidRPr="002D7836"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3.5</w:t>
      </w:r>
      <w:r w:rsidRPr="002D7836">
        <w:rPr>
          <w:rFonts w:ascii="宋体" w:hAnsi="宋体" w:hint="eastAsia"/>
          <w:sz w:val="18"/>
          <w:szCs w:val="18"/>
        </w:rPr>
        <w:t>变量泵</w:t>
      </w:r>
      <w:r>
        <w:rPr>
          <w:rFonts w:ascii="宋体" w:hAnsi="宋体" w:hint="eastAsia"/>
          <w:sz w:val="18"/>
          <w:szCs w:val="18"/>
        </w:rPr>
        <w:t>容积</w:t>
      </w:r>
      <w:r w:rsidRPr="002D7836">
        <w:rPr>
          <w:rFonts w:ascii="宋体" w:hAnsi="宋体" w:hint="eastAsia"/>
          <w:sz w:val="18"/>
          <w:szCs w:val="18"/>
        </w:rPr>
        <w:t>调速回路</w:t>
      </w:r>
    </w:p>
    <w:p w14:paraId="66E23862" w14:textId="77777777" w:rsidR="0048612D"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3.6</w:t>
      </w:r>
      <w:r w:rsidRPr="002D7836">
        <w:rPr>
          <w:rFonts w:ascii="宋体" w:hAnsi="宋体" w:hint="eastAsia"/>
          <w:sz w:val="18"/>
          <w:szCs w:val="18"/>
        </w:rPr>
        <w:t>流量阀短接的速</w:t>
      </w:r>
      <w:proofErr w:type="gramStart"/>
      <w:r w:rsidRPr="002D7836">
        <w:rPr>
          <w:rFonts w:ascii="宋体" w:hAnsi="宋体" w:hint="eastAsia"/>
          <w:sz w:val="18"/>
          <w:szCs w:val="18"/>
        </w:rPr>
        <w:t>速换接</w:t>
      </w:r>
      <w:proofErr w:type="gramEnd"/>
      <w:r w:rsidRPr="002D7836">
        <w:rPr>
          <w:rFonts w:ascii="宋体" w:hAnsi="宋体" w:hint="eastAsia"/>
          <w:sz w:val="18"/>
          <w:szCs w:val="18"/>
        </w:rPr>
        <w:t>回路</w:t>
      </w:r>
      <w:r>
        <w:rPr>
          <w:rFonts w:ascii="宋体" w:hAnsi="宋体" w:hint="eastAsia"/>
          <w:sz w:val="18"/>
          <w:szCs w:val="18"/>
        </w:rPr>
        <w:t xml:space="preserve">        </w:t>
      </w:r>
    </w:p>
    <w:p w14:paraId="0F99FE71" w14:textId="77777777" w:rsidR="0048612D" w:rsidRPr="002D7836"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3.7</w:t>
      </w:r>
      <w:r w:rsidRPr="002D7836">
        <w:rPr>
          <w:rFonts w:ascii="宋体" w:hAnsi="宋体" w:hint="eastAsia"/>
          <w:sz w:val="18"/>
          <w:szCs w:val="18"/>
        </w:rPr>
        <w:t>变量泵</w:t>
      </w:r>
      <w:r>
        <w:rPr>
          <w:rFonts w:ascii="宋体" w:hAnsi="宋体" w:hint="eastAsia"/>
          <w:sz w:val="18"/>
          <w:szCs w:val="18"/>
        </w:rPr>
        <w:t>和</w:t>
      </w:r>
      <w:r w:rsidRPr="002D7836">
        <w:rPr>
          <w:rFonts w:ascii="宋体" w:hAnsi="宋体" w:hint="eastAsia"/>
          <w:sz w:val="18"/>
          <w:szCs w:val="18"/>
        </w:rPr>
        <w:t>调速阀的</w:t>
      </w:r>
      <w:r>
        <w:rPr>
          <w:rFonts w:ascii="宋体" w:hAnsi="宋体" w:hint="eastAsia"/>
          <w:sz w:val="18"/>
          <w:szCs w:val="18"/>
        </w:rPr>
        <w:t>容积节流</w:t>
      </w:r>
      <w:r w:rsidRPr="002D7836">
        <w:rPr>
          <w:rFonts w:ascii="宋体" w:hAnsi="宋体" w:hint="eastAsia"/>
          <w:sz w:val="18"/>
          <w:szCs w:val="18"/>
        </w:rPr>
        <w:t>复合调速回路</w:t>
      </w:r>
    </w:p>
    <w:p w14:paraId="21C2EBAD" w14:textId="77777777" w:rsidR="0048612D"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3.8</w:t>
      </w:r>
      <w:r w:rsidRPr="002D7836">
        <w:rPr>
          <w:rFonts w:ascii="宋体" w:hAnsi="宋体" w:hint="eastAsia"/>
          <w:sz w:val="18"/>
          <w:szCs w:val="18"/>
        </w:rPr>
        <w:t>调速阀串联的</w:t>
      </w:r>
      <w:proofErr w:type="gramStart"/>
      <w:r w:rsidRPr="002D7836">
        <w:rPr>
          <w:rFonts w:ascii="宋体" w:hAnsi="宋体" w:hint="eastAsia"/>
          <w:sz w:val="18"/>
          <w:szCs w:val="18"/>
        </w:rPr>
        <w:t>速度换接回路</w:t>
      </w:r>
      <w:proofErr w:type="gramEnd"/>
      <w:r w:rsidRPr="002D7836">
        <w:rPr>
          <w:rFonts w:ascii="宋体" w:hAnsi="宋体" w:hint="eastAsia"/>
          <w:sz w:val="18"/>
          <w:szCs w:val="18"/>
        </w:rPr>
        <w:t xml:space="preserve">        </w:t>
      </w:r>
    </w:p>
    <w:p w14:paraId="4DD80F48" w14:textId="77777777" w:rsidR="0048612D" w:rsidRDefault="0048612D" w:rsidP="0048612D">
      <w:pPr>
        <w:tabs>
          <w:tab w:val="left" w:pos="6030"/>
        </w:tabs>
        <w:spacing w:line="400" w:lineRule="exact"/>
        <w:ind w:leftChars="134" w:left="281"/>
        <w:rPr>
          <w:rFonts w:ascii="宋体" w:hAnsi="宋体" w:hint="eastAsia"/>
          <w:sz w:val="18"/>
          <w:szCs w:val="18"/>
        </w:rPr>
      </w:pPr>
      <w:r>
        <w:rPr>
          <w:rFonts w:ascii="宋体" w:hAnsi="宋体" w:hint="eastAsia"/>
          <w:sz w:val="18"/>
          <w:szCs w:val="18"/>
        </w:rPr>
        <w:t>3.9</w:t>
      </w:r>
      <w:r w:rsidRPr="002D7836">
        <w:rPr>
          <w:rFonts w:ascii="宋体" w:hAnsi="宋体" w:hint="eastAsia"/>
          <w:sz w:val="18"/>
          <w:szCs w:val="18"/>
        </w:rPr>
        <w:t>调速阀并联的</w:t>
      </w:r>
      <w:proofErr w:type="gramStart"/>
      <w:r w:rsidRPr="002D7836">
        <w:rPr>
          <w:rFonts w:ascii="宋体" w:hAnsi="宋体" w:hint="eastAsia"/>
          <w:sz w:val="18"/>
          <w:szCs w:val="18"/>
        </w:rPr>
        <w:t>速度换接回路</w:t>
      </w:r>
      <w:proofErr w:type="gramEnd"/>
    </w:p>
    <w:p w14:paraId="74CF2946" w14:textId="77777777" w:rsidR="0048612D" w:rsidRPr="002D7836" w:rsidRDefault="0048612D" w:rsidP="0048612D">
      <w:pPr>
        <w:tabs>
          <w:tab w:val="left" w:pos="6030"/>
        </w:tabs>
        <w:spacing w:line="400" w:lineRule="exact"/>
        <w:rPr>
          <w:rFonts w:ascii="宋体" w:hAnsi="宋体" w:hint="eastAsia"/>
          <w:sz w:val="18"/>
          <w:szCs w:val="18"/>
        </w:rPr>
      </w:pPr>
      <w:r>
        <w:rPr>
          <w:rFonts w:ascii="宋体" w:hAnsi="宋体" w:hint="eastAsia"/>
          <w:sz w:val="18"/>
          <w:szCs w:val="18"/>
        </w:rPr>
        <w:t>4、多缸工作控制基本回路</w:t>
      </w:r>
    </w:p>
    <w:p w14:paraId="4A6F66C1" w14:textId="77777777" w:rsidR="0048612D"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4.1</w:t>
      </w:r>
      <w:r w:rsidRPr="002D7836">
        <w:rPr>
          <w:rFonts w:ascii="宋体" w:hAnsi="宋体" w:hint="eastAsia"/>
          <w:sz w:val="18"/>
          <w:szCs w:val="18"/>
        </w:rPr>
        <w:t xml:space="preserve">用压力继电器的顺序动作回路      </w:t>
      </w:r>
    </w:p>
    <w:p w14:paraId="2EC5CB90" w14:textId="77777777" w:rsidR="0048612D" w:rsidRPr="002D7836"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4.2</w:t>
      </w:r>
      <w:r w:rsidRPr="002D7836">
        <w:rPr>
          <w:rFonts w:ascii="宋体" w:hAnsi="宋体" w:hint="eastAsia"/>
          <w:sz w:val="18"/>
          <w:szCs w:val="18"/>
        </w:rPr>
        <w:t>用行程开关的顺序动作回路</w:t>
      </w:r>
    </w:p>
    <w:p w14:paraId="751F17CB" w14:textId="77777777" w:rsidR="0048612D" w:rsidRPr="00E469C2" w:rsidRDefault="0048612D" w:rsidP="0048612D">
      <w:pPr>
        <w:tabs>
          <w:tab w:val="left" w:pos="6030"/>
        </w:tabs>
        <w:spacing w:line="400" w:lineRule="exact"/>
        <w:ind w:leftChars="135" w:left="283"/>
        <w:rPr>
          <w:rFonts w:ascii="宋体" w:hAnsi="宋体" w:hint="eastAsia"/>
          <w:sz w:val="18"/>
          <w:szCs w:val="18"/>
        </w:rPr>
      </w:pPr>
      <w:r>
        <w:rPr>
          <w:rFonts w:ascii="宋体" w:hAnsi="宋体" w:hint="eastAsia"/>
          <w:sz w:val="18"/>
          <w:szCs w:val="18"/>
        </w:rPr>
        <w:t>4.3</w:t>
      </w:r>
      <w:r w:rsidRPr="002D7836">
        <w:rPr>
          <w:rFonts w:ascii="宋体" w:hAnsi="宋体" w:hint="eastAsia"/>
          <w:sz w:val="18"/>
          <w:szCs w:val="18"/>
        </w:rPr>
        <w:t>并联调速阀的同步回路</w:t>
      </w:r>
    </w:p>
    <w:p w14:paraId="44E0C7B3" w14:textId="77777777" w:rsidR="0048612D" w:rsidRPr="00261D4D" w:rsidRDefault="0048612D" w:rsidP="0048612D">
      <w:pPr>
        <w:rPr>
          <w:b/>
          <w:bCs/>
          <w:sz w:val="28"/>
          <w:szCs w:val="28"/>
        </w:rPr>
      </w:pPr>
      <w:r w:rsidRPr="00261D4D">
        <w:rPr>
          <w:b/>
          <w:bCs/>
          <w:sz w:val="28"/>
          <w:szCs w:val="28"/>
        </w:rPr>
        <w:t>YYG-21</w:t>
      </w:r>
      <w:r w:rsidRPr="00261D4D">
        <w:rPr>
          <w:rFonts w:hint="eastAsia"/>
          <w:b/>
          <w:bCs/>
          <w:sz w:val="28"/>
          <w:szCs w:val="28"/>
        </w:rPr>
        <w:t>工程液压继电器控制实验台配置清单</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555"/>
        <w:gridCol w:w="6036"/>
        <w:gridCol w:w="1948"/>
        <w:gridCol w:w="941"/>
      </w:tblGrid>
      <w:tr w:rsidR="0048612D" w:rsidRPr="00CF07FA" w14:paraId="1EE0AA6E" w14:textId="77777777" w:rsidTr="004D635D">
        <w:trPr>
          <w:trHeight w:val="51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7E59E8B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序号</w:t>
            </w:r>
          </w:p>
        </w:tc>
        <w:tc>
          <w:tcPr>
            <w:tcW w:w="555" w:type="dxa"/>
            <w:tcBorders>
              <w:top w:val="single" w:sz="12" w:space="0" w:color="auto"/>
              <w:left w:val="single" w:sz="12" w:space="0" w:color="auto"/>
              <w:bottom w:val="single" w:sz="12" w:space="0" w:color="auto"/>
              <w:right w:val="single" w:sz="12" w:space="0" w:color="auto"/>
            </w:tcBorders>
            <w:vAlign w:val="center"/>
          </w:tcPr>
          <w:p w14:paraId="5A422B7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分类</w:t>
            </w:r>
          </w:p>
        </w:tc>
        <w:tc>
          <w:tcPr>
            <w:tcW w:w="6036" w:type="dxa"/>
            <w:tcBorders>
              <w:top w:val="single" w:sz="12" w:space="0" w:color="auto"/>
              <w:left w:val="single" w:sz="12" w:space="0" w:color="auto"/>
              <w:bottom w:val="single" w:sz="12" w:space="0" w:color="auto"/>
            </w:tcBorders>
            <w:tcMar>
              <w:left w:w="11" w:type="dxa"/>
            </w:tcMar>
            <w:vAlign w:val="center"/>
          </w:tcPr>
          <w:p w14:paraId="37898244"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项           目</w:t>
            </w:r>
          </w:p>
        </w:tc>
        <w:tc>
          <w:tcPr>
            <w:tcW w:w="1948" w:type="dxa"/>
            <w:tcBorders>
              <w:top w:val="single" w:sz="12" w:space="0" w:color="auto"/>
              <w:bottom w:val="single" w:sz="12" w:space="0" w:color="auto"/>
            </w:tcBorders>
            <w:vAlign w:val="center"/>
          </w:tcPr>
          <w:p w14:paraId="315739FA" w14:textId="77777777" w:rsidR="0048612D" w:rsidRPr="00CF07FA" w:rsidRDefault="0048612D" w:rsidP="004D635D">
            <w:pPr>
              <w:spacing w:line="240" w:lineRule="exact"/>
              <w:jc w:val="center"/>
              <w:rPr>
                <w:rFonts w:ascii="宋体" w:hAnsi="宋体"/>
                <w:sz w:val="18"/>
                <w:szCs w:val="18"/>
              </w:rPr>
            </w:pPr>
            <w:proofErr w:type="gramStart"/>
            <w:r w:rsidRPr="00CF07FA">
              <w:rPr>
                <w:rFonts w:ascii="宋体" w:hAnsi="宋体" w:hint="eastAsia"/>
                <w:sz w:val="18"/>
                <w:szCs w:val="18"/>
              </w:rPr>
              <w:t>规</w:t>
            </w:r>
            <w:proofErr w:type="gramEnd"/>
            <w:r w:rsidRPr="00CF07FA">
              <w:rPr>
                <w:rFonts w:ascii="宋体" w:hAnsi="宋体" w:hint="eastAsia"/>
                <w:sz w:val="18"/>
                <w:szCs w:val="18"/>
              </w:rPr>
              <w:t xml:space="preserve"> 格 型 号</w:t>
            </w:r>
          </w:p>
        </w:tc>
        <w:tc>
          <w:tcPr>
            <w:tcW w:w="941" w:type="dxa"/>
            <w:tcBorders>
              <w:top w:val="single" w:sz="12" w:space="0" w:color="auto"/>
              <w:bottom w:val="single" w:sz="12" w:space="0" w:color="auto"/>
              <w:right w:val="single" w:sz="12" w:space="0" w:color="auto"/>
            </w:tcBorders>
            <w:vAlign w:val="center"/>
          </w:tcPr>
          <w:p w14:paraId="7A580C66"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配置数量</w:t>
            </w:r>
          </w:p>
        </w:tc>
      </w:tr>
      <w:tr w:rsidR="0048612D" w:rsidRPr="00CF07FA" w14:paraId="55EA966C" w14:textId="77777777" w:rsidTr="004D635D">
        <w:trPr>
          <w:trHeight w:hRule="exact" w:val="284"/>
          <w:jc w:val="center"/>
        </w:trPr>
        <w:tc>
          <w:tcPr>
            <w:tcW w:w="497" w:type="dxa"/>
            <w:tcBorders>
              <w:top w:val="single" w:sz="12" w:space="0" w:color="auto"/>
              <w:left w:val="single" w:sz="12" w:space="0" w:color="auto"/>
              <w:right w:val="single" w:sz="12" w:space="0" w:color="auto"/>
            </w:tcBorders>
            <w:vAlign w:val="center"/>
          </w:tcPr>
          <w:p w14:paraId="2BF6FDB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w:t>
            </w:r>
          </w:p>
        </w:tc>
        <w:tc>
          <w:tcPr>
            <w:tcW w:w="555" w:type="dxa"/>
            <w:tcBorders>
              <w:top w:val="single" w:sz="12" w:space="0" w:color="auto"/>
              <w:left w:val="single" w:sz="12" w:space="0" w:color="auto"/>
              <w:right w:val="single" w:sz="12" w:space="0" w:color="auto"/>
            </w:tcBorders>
          </w:tcPr>
          <w:p w14:paraId="3D709226" w14:textId="77777777" w:rsidR="0048612D" w:rsidRPr="00CF07FA" w:rsidRDefault="0048612D" w:rsidP="004D635D">
            <w:pPr>
              <w:spacing w:line="240" w:lineRule="exact"/>
              <w:jc w:val="center"/>
              <w:rPr>
                <w:rFonts w:ascii="宋体" w:hAnsi="宋体"/>
                <w:sz w:val="18"/>
                <w:szCs w:val="18"/>
              </w:rPr>
            </w:pPr>
          </w:p>
        </w:tc>
        <w:tc>
          <w:tcPr>
            <w:tcW w:w="6036" w:type="dxa"/>
            <w:tcBorders>
              <w:top w:val="single" w:sz="12" w:space="0" w:color="auto"/>
              <w:left w:val="single" w:sz="12" w:space="0" w:color="auto"/>
            </w:tcBorders>
            <w:vAlign w:val="center"/>
          </w:tcPr>
          <w:p w14:paraId="22A3A3E2"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三相工业泵站（定量泵或变量泵）</w:t>
            </w:r>
          </w:p>
        </w:tc>
        <w:tc>
          <w:tcPr>
            <w:tcW w:w="1948" w:type="dxa"/>
            <w:tcBorders>
              <w:top w:val="single" w:sz="12" w:space="0" w:color="auto"/>
            </w:tcBorders>
            <w:vAlign w:val="center"/>
          </w:tcPr>
          <w:p w14:paraId="7AD2D40A" w14:textId="77777777" w:rsidR="0048612D" w:rsidRPr="00CF07FA" w:rsidRDefault="0048612D" w:rsidP="004D635D">
            <w:pPr>
              <w:spacing w:line="240" w:lineRule="exact"/>
              <w:rPr>
                <w:rFonts w:ascii="宋体" w:hAnsi="宋体"/>
                <w:sz w:val="18"/>
                <w:szCs w:val="18"/>
              </w:rPr>
            </w:pPr>
          </w:p>
        </w:tc>
        <w:tc>
          <w:tcPr>
            <w:tcW w:w="941" w:type="dxa"/>
            <w:tcBorders>
              <w:top w:val="single" w:sz="12" w:space="0" w:color="auto"/>
              <w:right w:val="single" w:sz="12" w:space="0" w:color="auto"/>
            </w:tcBorders>
            <w:vAlign w:val="center"/>
          </w:tcPr>
          <w:p w14:paraId="051D73A8"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1台</w:t>
            </w:r>
          </w:p>
        </w:tc>
      </w:tr>
      <w:tr w:rsidR="0048612D" w:rsidRPr="00CF07FA" w14:paraId="3B692347" w14:textId="77777777" w:rsidTr="004D635D">
        <w:trPr>
          <w:trHeight w:hRule="exact" w:val="284"/>
          <w:jc w:val="center"/>
        </w:trPr>
        <w:tc>
          <w:tcPr>
            <w:tcW w:w="497" w:type="dxa"/>
            <w:tcBorders>
              <w:top w:val="single" w:sz="12" w:space="0" w:color="auto"/>
              <w:left w:val="single" w:sz="12" w:space="0" w:color="auto"/>
              <w:right w:val="single" w:sz="12" w:space="0" w:color="auto"/>
            </w:tcBorders>
            <w:vAlign w:val="center"/>
          </w:tcPr>
          <w:p w14:paraId="23999563"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w:t>
            </w:r>
          </w:p>
        </w:tc>
        <w:tc>
          <w:tcPr>
            <w:tcW w:w="555" w:type="dxa"/>
            <w:vMerge w:val="restart"/>
            <w:tcBorders>
              <w:top w:val="single" w:sz="12" w:space="0" w:color="auto"/>
              <w:left w:val="single" w:sz="12" w:space="0" w:color="auto"/>
              <w:right w:val="single" w:sz="12" w:space="0" w:color="auto"/>
            </w:tcBorders>
            <w:tcMar>
              <w:left w:w="0" w:type="dxa"/>
              <w:right w:w="0" w:type="dxa"/>
            </w:tcMar>
            <w:vAlign w:val="center"/>
          </w:tcPr>
          <w:p w14:paraId="5604BCD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实</w:t>
            </w:r>
          </w:p>
          <w:p w14:paraId="0ECEA2E9" w14:textId="77777777" w:rsidR="0048612D" w:rsidRPr="00CF07FA" w:rsidRDefault="0048612D" w:rsidP="004D635D">
            <w:pPr>
              <w:spacing w:line="240" w:lineRule="exact"/>
              <w:jc w:val="center"/>
              <w:rPr>
                <w:rFonts w:ascii="宋体" w:hAnsi="宋体"/>
                <w:sz w:val="18"/>
                <w:szCs w:val="18"/>
              </w:rPr>
            </w:pPr>
            <w:proofErr w:type="gramStart"/>
            <w:r w:rsidRPr="00CF07FA">
              <w:rPr>
                <w:rFonts w:ascii="宋体" w:hAnsi="宋体" w:hint="eastAsia"/>
                <w:sz w:val="18"/>
                <w:szCs w:val="18"/>
              </w:rPr>
              <w:t>验</w:t>
            </w:r>
            <w:proofErr w:type="gramEnd"/>
          </w:p>
          <w:p w14:paraId="284C8DB4"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台</w:t>
            </w:r>
          </w:p>
        </w:tc>
        <w:tc>
          <w:tcPr>
            <w:tcW w:w="6036" w:type="dxa"/>
            <w:tcBorders>
              <w:top w:val="single" w:sz="12" w:space="0" w:color="auto"/>
              <w:left w:val="single" w:sz="12" w:space="0" w:color="auto"/>
            </w:tcBorders>
            <w:vAlign w:val="center"/>
          </w:tcPr>
          <w:p w14:paraId="1BE4E9B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双面钢质实验桌</w:t>
            </w:r>
          </w:p>
        </w:tc>
        <w:tc>
          <w:tcPr>
            <w:tcW w:w="1948" w:type="dxa"/>
            <w:tcBorders>
              <w:top w:val="single" w:sz="12" w:space="0" w:color="auto"/>
            </w:tcBorders>
            <w:vAlign w:val="center"/>
          </w:tcPr>
          <w:p w14:paraId="37E5E0BA"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top w:val="single" w:sz="12" w:space="0" w:color="auto"/>
              <w:right w:val="single" w:sz="12" w:space="0" w:color="auto"/>
            </w:tcBorders>
            <w:vAlign w:val="center"/>
          </w:tcPr>
          <w:p w14:paraId="08EB069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1张</w:t>
            </w:r>
          </w:p>
        </w:tc>
      </w:tr>
      <w:tr w:rsidR="0048612D" w:rsidRPr="00CF07FA" w14:paraId="0F321E53" w14:textId="77777777" w:rsidTr="004D635D">
        <w:trPr>
          <w:trHeight w:hRule="exact" w:val="284"/>
          <w:jc w:val="center"/>
        </w:trPr>
        <w:tc>
          <w:tcPr>
            <w:tcW w:w="497" w:type="dxa"/>
            <w:tcBorders>
              <w:left w:val="single" w:sz="12" w:space="0" w:color="auto"/>
              <w:right w:val="single" w:sz="12" w:space="0" w:color="auto"/>
            </w:tcBorders>
            <w:vAlign w:val="center"/>
          </w:tcPr>
          <w:p w14:paraId="4B7B32C2"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w:t>
            </w:r>
          </w:p>
        </w:tc>
        <w:tc>
          <w:tcPr>
            <w:tcW w:w="555" w:type="dxa"/>
            <w:vMerge/>
            <w:tcBorders>
              <w:left w:val="single" w:sz="12" w:space="0" w:color="auto"/>
              <w:right w:val="single" w:sz="12" w:space="0" w:color="auto"/>
            </w:tcBorders>
          </w:tcPr>
          <w:p w14:paraId="50571FC2"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396A22CE"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YYG型双面实验支架</w:t>
            </w:r>
          </w:p>
        </w:tc>
        <w:tc>
          <w:tcPr>
            <w:tcW w:w="1948" w:type="dxa"/>
            <w:vAlign w:val="center"/>
          </w:tcPr>
          <w:p w14:paraId="37C5FDB2"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right w:val="single" w:sz="12" w:space="0" w:color="auto"/>
            </w:tcBorders>
            <w:vAlign w:val="center"/>
          </w:tcPr>
          <w:p w14:paraId="41A26CB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1台</w:t>
            </w:r>
          </w:p>
        </w:tc>
      </w:tr>
      <w:tr w:rsidR="0048612D" w:rsidRPr="00CF07FA" w14:paraId="4974F7C4" w14:textId="77777777" w:rsidTr="004D635D">
        <w:trPr>
          <w:trHeight w:hRule="exact" w:val="284"/>
          <w:jc w:val="center"/>
        </w:trPr>
        <w:tc>
          <w:tcPr>
            <w:tcW w:w="497" w:type="dxa"/>
            <w:tcBorders>
              <w:left w:val="single" w:sz="12" w:space="0" w:color="auto"/>
              <w:bottom w:val="single" w:sz="4" w:space="0" w:color="auto"/>
              <w:right w:val="single" w:sz="12" w:space="0" w:color="auto"/>
            </w:tcBorders>
            <w:vAlign w:val="center"/>
          </w:tcPr>
          <w:p w14:paraId="10C20835"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4</w:t>
            </w:r>
          </w:p>
        </w:tc>
        <w:tc>
          <w:tcPr>
            <w:tcW w:w="555" w:type="dxa"/>
            <w:vMerge/>
            <w:tcBorders>
              <w:left w:val="single" w:sz="12" w:space="0" w:color="auto"/>
              <w:right w:val="single" w:sz="12" w:space="0" w:color="auto"/>
            </w:tcBorders>
          </w:tcPr>
          <w:p w14:paraId="7EC1999D"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4" w:space="0" w:color="auto"/>
            </w:tcBorders>
            <w:vAlign w:val="center"/>
          </w:tcPr>
          <w:p w14:paraId="642F1D5C"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YYG型元件固定配置板</w:t>
            </w:r>
          </w:p>
        </w:tc>
        <w:tc>
          <w:tcPr>
            <w:tcW w:w="1948" w:type="dxa"/>
            <w:tcBorders>
              <w:bottom w:val="single" w:sz="4" w:space="0" w:color="auto"/>
            </w:tcBorders>
            <w:vAlign w:val="center"/>
          </w:tcPr>
          <w:p w14:paraId="7E86400A"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bottom w:val="single" w:sz="4" w:space="0" w:color="auto"/>
              <w:right w:val="single" w:sz="12" w:space="0" w:color="auto"/>
            </w:tcBorders>
            <w:vAlign w:val="center"/>
          </w:tcPr>
          <w:p w14:paraId="7F53B5DE"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3长</w:t>
            </w:r>
          </w:p>
        </w:tc>
      </w:tr>
      <w:tr w:rsidR="0048612D" w:rsidRPr="00CF07FA" w14:paraId="146CE07B" w14:textId="77777777" w:rsidTr="004D635D">
        <w:trPr>
          <w:trHeight w:hRule="exact" w:val="284"/>
          <w:jc w:val="center"/>
        </w:trPr>
        <w:tc>
          <w:tcPr>
            <w:tcW w:w="497" w:type="dxa"/>
            <w:tcBorders>
              <w:left w:val="single" w:sz="12" w:space="0" w:color="auto"/>
              <w:bottom w:val="single" w:sz="4" w:space="0" w:color="auto"/>
              <w:right w:val="single" w:sz="12" w:space="0" w:color="auto"/>
            </w:tcBorders>
            <w:vAlign w:val="center"/>
          </w:tcPr>
          <w:p w14:paraId="2751E642"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5</w:t>
            </w:r>
          </w:p>
        </w:tc>
        <w:tc>
          <w:tcPr>
            <w:tcW w:w="555" w:type="dxa"/>
            <w:vMerge/>
            <w:tcBorders>
              <w:left w:val="single" w:sz="12" w:space="0" w:color="auto"/>
              <w:right w:val="single" w:sz="12" w:space="0" w:color="auto"/>
            </w:tcBorders>
          </w:tcPr>
          <w:p w14:paraId="0BFB3378"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4" w:space="0" w:color="auto"/>
            </w:tcBorders>
            <w:vAlign w:val="center"/>
          </w:tcPr>
          <w:p w14:paraId="3EF22CA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元件配置板支架车（带轮）</w:t>
            </w:r>
          </w:p>
        </w:tc>
        <w:tc>
          <w:tcPr>
            <w:tcW w:w="1948" w:type="dxa"/>
            <w:tcBorders>
              <w:bottom w:val="single" w:sz="4" w:space="0" w:color="auto"/>
            </w:tcBorders>
            <w:vAlign w:val="center"/>
          </w:tcPr>
          <w:p w14:paraId="6BA6F28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bottom w:val="single" w:sz="4" w:space="0" w:color="auto"/>
              <w:right w:val="single" w:sz="12" w:space="0" w:color="auto"/>
            </w:tcBorders>
            <w:vAlign w:val="center"/>
          </w:tcPr>
          <w:p w14:paraId="7EB22CC8"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1台</w:t>
            </w:r>
          </w:p>
        </w:tc>
      </w:tr>
      <w:tr w:rsidR="0048612D" w:rsidRPr="00CF07FA" w14:paraId="3A0FCAA0" w14:textId="77777777" w:rsidTr="004D635D">
        <w:trPr>
          <w:trHeight w:hRule="exact" w:val="284"/>
          <w:jc w:val="center"/>
        </w:trPr>
        <w:tc>
          <w:tcPr>
            <w:tcW w:w="497" w:type="dxa"/>
            <w:tcBorders>
              <w:left w:val="single" w:sz="12" w:space="0" w:color="auto"/>
              <w:bottom w:val="single" w:sz="4" w:space="0" w:color="auto"/>
              <w:right w:val="single" w:sz="12" w:space="0" w:color="auto"/>
            </w:tcBorders>
            <w:vAlign w:val="center"/>
          </w:tcPr>
          <w:p w14:paraId="2FEC90D9"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6</w:t>
            </w:r>
          </w:p>
        </w:tc>
        <w:tc>
          <w:tcPr>
            <w:tcW w:w="555" w:type="dxa"/>
            <w:vMerge/>
            <w:tcBorders>
              <w:left w:val="single" w:sz="12" w:space="0" w:color="auto"/>
              <w:right w:val="single" w:sz="12" w:space="0" w:color="auto"/>
            </w:tcBorders>
          </w:tcPr>
          <w:p w14:paraId="217D9738"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4" w:space="0" w:color="auto"/>
            </w:tcBorders>
            <w:vAlign w:val="center"/>
          </w:tcPr>
          <w:p w14:paraId="6A1F16A2"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高压油胶管支架（配在元件固定配置板支架车上）</w:t>
            </w:r>
          </w:p>
        </w:tc>
        <w:tc>
          <w:tcPr>
            <w:tcW w:w="1948" w:type="dxa"/>
            <w:tcBorders>
              <w:bottom w:val="single" w:sz="4" w:space="0" w:color="auto"/>
            </w:tcBorders>
            <w:vAlign w:val="center"/>
          </w:tcPr>
          <w:p w14:paraId="45B43625"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bottom w:val="single" w:sz="4" w:space="0" w:color="auto"/>
              <w:right w:val="single" w:sz="12" w:space="0" w:color="auto"/>
            </w:tcBorders>
            <w:vAlign w:val="center"/>
          </w:tcPr>
          <w:p w14:paraId="2D8DF57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1套</w:t>
            </w:r>
          </w:p>
        </w:tc>
      </w:tr>
      <w:tr w:rsidR="0048612D" w:rsidRPr="00CF07FA" w14:paraId="225B2034" w14:textId="77777777" w:rsidTr="004D635D">
        <w:trPr>
          <w:trHeight w:hRule="exact" w:val="284"/>
          <w:jc w:val="center"/>
        </w:trPr>
        <w:tc>
          <w:tcPr>
            <w:tcW w:w="497" w:type="dxa"/>
            <w:tcBorders>
              <w:left w:val="single" w:sz="12" w:space="0" w:color="auto"/>
              <w:bottom w:val="single" w:sz="4" w:space="0" w:color="auto"/>
              <w:right w:val="single" w:sz="12" w:space="0" w:color="auto"/>
            </w:tcBorders>
            <w:vAlign w:val="center"/>
          </w:tcPr>
          <w:p w14:paraId="0ADD2C87"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7</w:t>
            </w:r>
          </w:p>
        </w:tc>
        <w:tc>
          <w:tcPr>
            <w:tcW w:w="555" w:type="dxa"/>
            <w:vMerge/>
            <w:tcBorders>
              <w:left w:val="single" w:sz="12" w:space="0" w:color="auto"/>
              <w:right w:val="single" w:sz="12" w:space="0" w:color="auto"/>
            </w:tcBorders>
          </w:tcPr>
          <w:p w14:paraId="6201E6B2"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4" w:space="0" w:color="auto"/>
            </w:tcBorders>
            <w:vAlign w:val="center"/>
          </w:tcPr>
          <w:p w14:paraId="7DFC2895"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 xml:space="preserve">高压油胶管(不含接头长度： </w:t>
            </w:r>
            <w:smartTag w:uri="urn:schemas-microsoft-com:office:smarttags" w:element="chmetcnv">
              <w:smartTagPr>
                <w:attr w:name="TCSC" w:val="0"/>
                <w:attr w:name="NumberType" w:val="1"/>
                <w:attr w:name="Negative" w:val="False"/>
                <w:attr w:name="HasSpace" w:val="False"/>
                <w:attr w:name="SourceValue" w:val="520"/>
                <w:attr w:name="UnitName" w:val="mm"/>
              </w:smartTagPr>
              <w:r w:rsidRPr="00CF07FA">
                <w:rPr>
                  <w:rFonts w:ascii="宋体" w:hAnsi="宋体" w:hint="eastAsia"/>
                  <w:sz w:val="18"/>
                  <w:szCs w:val="18"/>
                </w:rPr>
                <w:t>520mm</w:t>
              </w:r>
            </w:smartTag>
            <w:r w:rsidRPr="00CF07FA">
              <w:rPr>
                <w:rFonts w:ascii="宋体" w:hAnsi="宋体" w:hint="eastAsia"/>
                <w:sz w:val="18"/>
                <w:szCs w:val="18"/>
              </w:rPr>
              <w:t xml:space="preserve"> + M16×1.5开闭式快速母接头2只)</w:t>
            </w:r>
          </w:p>
        </w:tc>
        <w:tc>
          <w:tcPr>
            <w:tcW w:w="1948" w:type="dxa"/>
            <w:tcBorders>
              <w:bottom w:val="single" w:sz="4" w:space="0" w:color="auto"/>
            </w:tcBorders>
            <w:vAlign w:val="center"/>
          </w:tcPr>
          <w:p w14:paraId="4DADC7E0"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bottom w:val="single" w:sz="4" w:space="0" w:color="auto"/>
              <w:right w:val="single" w:sz="12" w:space="0" w:color="auto"/>
            </w:tcBorders>
            <w:vAlign w:val="center"/>
          </w:tcPr>
          <w:p w14:paraId="1ED9BE02"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6条</w:t>
            </w:r>
          </w:p>
        </w:tc>
      </w:tr>
      <w:tr w:rsidR="0048612D" w:rsidRPr="00CF07FA" w14:paraId="79E558EB" w14:textId="77777777" w:rsidTr="004D635D">
        <w:trPr>
          <w:trHeight w:hRule="exact" w:val="284"/>
          <w:jc w:val="center"/>
        </w:trPr>
        <w:tc>
          <w:tcPr>
            <w:tcW w:w="497" w:type="dxa"/>
            <w:tcBorders>
              <w:left w:val="single" w:sz="12" w:space="0" w:color="auto"/>
              <w:bottom w:val="single" w:sz="4" w:space="0" w:color="auto"/>
              <w:right w:val="single" w:sz="12" w:space="0" w:color="auto"/>
            </w:tcBorders>
            <w:vAlign w:val="center"/>
          </w:tcPr>
          <w:p w14:paraId="1CEF3DB0"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8</w:t>
            </w:r>
          </w:p>
        </w:tc>
        <w:tc>
          <w:tcPr>
            <w:tcW w:w="555" w:type="dxa"/>
            <w:vMerge/>
            <w:tcBorders>
              <w:left w:val="single" w:sz="12" w:space="0" w:color="auto"/>
              <w:right w:val="single" w:sz="12" w:space="0" w:color="auto"/>
            </w:tcBorders>
          </w:tcPr>
          <w:p w14:paraId="211E57C4"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4" w:space="0" w:color="auto"/>
            </w:tcBorders>
            <w:vAlign w:val="center"/>
          </w:tcPr>
          <w:p w14:paraId="2419B0FA"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 xml:space="preserve">高压油胶管(不含接头长度： </w:t>
            </w:r>
            <w:smartTag w:uri="urn:schemas-microsoft-com:office:smarttags" w:element="chmetcnv">
              <w:smartTagPr>
                <w:attr w:name="TCSC" w:val="0"/>
                <w:attr w:name="NumberType" w:val="1"/>
                <w:attr w:name="Negative" w:val="False"/>
                <w:attr w:name="HasSpace" w:val="False"/>
                <w:attr w:name="SourceValue" w:val="720"/>
                <w:attr w:name="UnitName" w:val="mm"/>
              </w:smartTagPr>
              <w:r w:rsidRPr="00CF07FA">
                <w:rPr>
                  <w:rFonts w:ascii="宋体" w:hAnsi="宋体" w:hint="eastAsia"/>
                  <w:sz w:val="18"/>
                  <w:szCs w:val="18"/>
                </w:rPr>
                <w:t>720mm</w:t>
              </w:r>
            </w:smartTag>
            <w:r w:rsidRPr="00CF07FA">
              <w:rPr>
                <w:rFonts w:ascii="宋体" w:hAnsi="宋体" w:hint="eastAsia"/>
                <w:sz w:val="18"/>
                <w:szCs w:val="18"/>
              </w:rPr>
              <w:t xml:space="preserve"> + M16×1.5开闭式快速母接头2只)</w:t>
            </w:r>
          </w:p>
        </w:tc>
        <w:tc>
          <w:tcPr>
            <w:tcW w:w="1948" w:type="dxa"/>
            <w:tcBorders>
              <w:bottom w:val="single" w:sz="4" w:space="0" w:color="auto"/>
            </w:tcBorders>
            <w:vAlign w:val="center"/>
          </w:tcPr>
          <w:p w14:paraId="08A73832"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bottom w:val="single" w:sz="4" w:space="0" w:color="auto"/>
              <w:right w:val="single" w:sz="12" w:space="0" w:color="auto"/>
            </w:tcBorders>
            <w:vAlign w:val="center"/>
          </w:tcPr>
          <w:p w14:paraId="122393A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6条</w:t>
            </w:r>
          </w:p>
        </w:tc>
      </w:tr>
      <w:tr w:rsidR="0048612D" w:rsidRPr="00CF07FA" w14:paraId="3875BF21" w14:textId="77777777" w:rsidTr="004D635D">
        <w:trPr>
          <w:trHeight w:hRule="exact" w:val="284"/>
          <w:jc w:val="center"/>
        </w:trPr>
        <w:tc>
          <w:tcPr>
            <w:tcW w:w="497" w:type="dxa"/>
            <w:tcBorders>
              <w:left w:val="single" w:sz="12" w:space="0" w:color="auto"/>
              <w:bottom w:val="single" w:sz="4" w:space="0" w:color="auto"/>
              <w:right w:val="single" w:sz="12" w:space="0" w:color="auto"/>
            </w:tcBorders>
            <w:vAlign w:val="center"/>
          </w:tcPr>
          <w:p w14:paraId="6E911FFC"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9</w:t>
            </w:r>
          </w:p>
        </w:tc>
        <w:tc>
          <w:tcPr>
            <w:tcW w:w="555" w:type="dxa"/>
            <w:vMerge/>
            <w:tcBorders>
              <w:left w:val="single" w:sz="12" w:space="0" w:color="auto"/>
              <w:right w:val="single" w:sz="12" w:space="0" w:color="auto"/>
            </w:tcBorders>
          </w:tcPr>
          <w:p w14:paraId="5085070C"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4" w:space="0" w:color="auto"/>
            </w:tcBorders>
            <w:vAlign w:val="center"/>
          </w:tcPr>
          <w:p w14:paraId="1A6C44FB"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高压油胶管(不含接头长度：</w:t>
            </w:r>
            <w:smartTag w:uri="urn:schemas-microsoft-com:office:smarttags" w:element="chmetcnv">
              <w:smartTagPr>
                <w:attr w:name="TCSC" w:val="0"/>
                <w:attr w:name="NumberType" w:val="1"/>
                <w:attr w:name="Negative" w:val="False"/>
                <w:attr w:name="HasSpace" w:val="False"/>
                <w:attr w:name="SourceValue" w:val="1120"/>
                <w:attr w:name="UnitName" w:val="mm"/>
              </w:smartTagPr>
              <w:r w:rsidRPr="00CF07FA">
                <w:rPr>
                  <w:rFonts w:ascii="宋体" w:hAnsi="宋体" w:hint="eastAsia"/>
                  <w:sz w:val="18"/>
                  <w:szCs w:val="18"/>
                </w:rPr>
                <w:t>1120mm</w:t>
              </w:r>
            </w:smartTag>
            <w:r w:rsidRPr="00CF07FA">
              <w:rPr>
                <w:rFonts w:ascii="宋体" w:hAnsi="宋体" w:hint="eastAsia"/>
                <w:sz w:val="18"/>
                <w:szCs w:val="18"/>
              </w:rPr>
              <w:t xml:space="preserve"> + M16×1.5开闭式快速母接头2只)</w:t>
            </w:r>
          </w:p>
        </w:tc>
        <w:tc>
          <w:tcPr>
            <w:tcW w:w="1948" w:type="dxa"/>
            <w:tcBorders>
              <w:bottom w:val="single" w:sz="4" w:space="0" w:color="auto"/>
            </w:tcBorders>
            <w:vAlign w:val="center"/>
          </w:tcPr>
          <w:p w14:paraId="469F210F"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bottom w:val="single" w:sz="4" w:space="0" w:color="auto"/>
              <w:right w:val="single" w:sz="12" w:space="0" w:color="auto"/>
            </w:tcBorders>
            <w:vAlign w:val="center"/>
          </w:tcPr>
          <w:p w14:paraId="61C4080D"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4条</w:t>
            </w:r>
          </w:p>
        </w:tc>
      </w:tr>
      <w:tr w:rsidR="0048612D" w:rsidRPr="00CF07FA" w14:paraId="2B448017" w14:textId="77777777" w:rsidTr="004D635D">
        <w:trPr>
          <w:trHeight w:hRule="exact" w:val="284"/>
          <w:jc w:val="center"/>
        </w:trPr>
        <w:tc>
          <w:tcPr>
            <w:tcW w:w="497" w:type="dxa"/>
            <w:tcBorders>
              <w:left w:val="single" w:sz="12" w:space="0" w:color="auto"/>
              <w:bottom w:val="single" w:sz="12" w:space="0" w:color="auto"/>
              <w:right w:val="single" w:sz="12" w:space="0" w:color="auto"/>
            </w:tcBorders>
            <w:vAlign w:val="center"/>
          </w:tcPr>
          <w:p w14:paraId="183217C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lastRenderedPageBreak/>
              <w:t>10</w:t>
            </w:r>
          </w:p>
        </w:tc>
        <w:tc>
          <w:tcPr>
            <w:tcW w:w="555" w:type="dxa"/>
            <w:vMerge/>
            <w:tcBorders>
              <w:left w:val="single" w:sz="12" w:space="0" w:color="auto"/>
              <w:bottom w:val="single" w:sz="12" w:space="0" w:color="auto"/>
              <w:right w:val="single" w:sz="12" w:space="0" w:color="auto"/>
            </w:tcBorders>
          </w:tcPr>
          <w:p w14:paraId="54C5F485"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12" w:space="0" w:color="auto"/>
            </w:tcBorders>
            <w:vAlign w:val="center"/>
          </w:tcPr>
          <w:p w14:paraId="49426F0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高压油胶管(不含接头长度：</w:t>
            </w:r>
            <w:smartTag w:uri="urn:schemas-microsoft-com:office:smarttags" w:element="chmetcnv">
              <w:smartTagPr>
                <w:attr w:name="TCSC" w:val="0"/>
                <w:attr w:name="NumberType" w:val="1"/>
                <w:attr w:name="Negative" w:val="False"/>
                <w:attr w:name="HasSpace" w:val="False"/>
                <w:attr w:name="SourceValue" w:val="1500"/>
                <w:attr w:name="UnitName" w:val="mm"/>
              </w:smartTagPr>
              <w:r w:rsidRPr="00CF07FA">
                <w:rPr>
                  <w:rFonts w:ascii="宋体" w:hAnsi="宋体" w:hint="eastAsia"/>
                  <w:sz w:val="18"/>
                  <w:szCs w:val="18"/>
                </w:rPr>
                <w:t>1500mm</w:t>
              </w:r>
            </w:smartTag>
            <w:r w:rsidRPr="00CF07FA">
              <w:rPr>
                <w:rFonts w:ascii="宋体" w:hAnsi="宋体" w:hint="eastAsia"/>
                <w:sz w:val="18"/>
                <w:szCs w:val="18"/>
              </w:rPr>
              <w:t xml:space="preserve"> + M16×1.5开闭式快速母接头2只)</w:t>
            </w:r>
          </w:p>
        </w:tc>
        <w:tc>
          <w:tcPr>
            <w:tcW w:w="1948" w:type="dxa"/>
            <w:tcBorders>
              <w:bottom w:val="single" w:sz="12" w:space="0" w:color="auto"/>
            </w:tcBorders>
            <w:vAlign w:val="center"/>
          </w:tcPr>
          <w:p w14:paraId="14A9474B"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bottom w:val="single" w:sz="12" w:space="0" w:color="auto"/>
              <w:right w:val="single" w:sz="12" w:space="0" w:color="auto"/>
            </w:tcBorders>
            <w:vAlign w:val="center"/>
          </w:tcPr>
          <w:p w14:paraId="3D20B820"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2条</w:t>
            </w:r>
          </w:p>
        </w:tc>
      </w:tr>
      <w:tr w:rsidR="0048612D" w:rsidRPr="00CF07FA" w14:paraId="3ACF7EE0" w14:textId="77777777" w:rsidTr="004D635D">
        <w:trPr>
          <w:trHeight w:hRule="exact" w:val="284"/>
          <w:jc w:val="center"/>
        </w:trPr>
        <w:tc>
          <w:tcPr>
            <w:tcW w:w="497" w:type="dxa"/>
            <w:tcBorders>
              <w:top w:val="single" w:sz="12" w:space="0" w:color="auto"/>
              <w:left w:val="single" w:sz="12" w:space="0" w:color="auto"/>
              <w:right w:val="single" w:sz="12" w:space="0" w:color="auto"/>
            </w:tcBorders>
            <w:vAlign w:val="center"/>
          </w:tcPr>
          <w:p w14:paraId="7DF2AB5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11</w:t>
            </w:r>
          </w:p>
        </w:tc>
        <w:tc>
          <w:tcPr>
            <w:tcW w:w="555" w:type="dxa"/>
            <w:vMerge w:val="restart"/>
            <w:tcBorders>
              <w:top w:val="single" w:sz="12" w:space="0" w:color="auto"/>
              <w:left w:val="single" w:sz="12" w:space="0" w:color="auto"/>
              <w:right w:val="single" w:sz="12" w:space="0" w:color="auto"/>
            </w:tcBorders>
            <w:vAlign w:val="center"/>
          </w:tcPr>
          <w:p w14:paraId="61A5647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液</w:t>
            </w:r>
          </w:p>
          <w:p w14:paraId="210C9E06" w14:textId="77777777" w:rsidR="0048612D" w:rsidRPr="00CF07FA" w:rsidRDefault="0048612D" w:rsidP="004D635D">
            <w:pPr>
              <w:spacing w:line="240" w:lineRule="exact"/>
              <w:jc w:val="center"/>
              <w:rPr>
                <w:rFonts w:ascii="宋体" w:hAnsi="宋体"/>
                <w:sz w:val="18"/>
                <w:szCs w:val="18"/>
              </w:rPr>
            </w:pPr>
          </w:p>
          <w:p w14:paraId="7C170FC3"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压</w:t>
            </w:r>
          </w:p>
          <w:p w14:paraId="1BC4A5E7" w14:textId="77777777" w:rsidR="0048612D" w:rsidRPr="00CF07FA" w:rsidRDefault="0048612D" w:rsidP="004D635D">
            <w:pPr>
              <w:spacing w:line="240" w:lineRule="exact"/>
              <w:jc w:val="center"/>
              <w:rPr>
                <w:rFonts w:ascii="宋体" w:hAnsi="宋体"/>
                <w:sz w:val="18"/>
                <w:szCs w:val="18"/>
              </w:rPr>
            </w:pPr>
          </w:p>
          <w:p w14:paraId="621D3E59"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组</w:t>
            </w:r>
          </w:p>
          <w:p w14:paraId="16EDB55A" w14:textId="77777777" w:rsidR="0048612D" w:rsidRPr="00CF07FA" w:rsidRDefault="0048612D" w:rsidP="004D635D">
            <w:pPr>
              <w:spacing w:line="240" w:lineRule="exact"/>
              <w:jc w:val="center"/>
              <w:rPr>
                <w:rFonts w:ascii="宋体" w:hAnsi="宋体"/>
                <w:sz w:val="18"/>
                <w:szCs w:val="18"/>
              </w:rPr>
            </w:pPr>
          </w:p>
          <w:p w14:paraId="3852E914"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合</w:t>
            </w:r>
          </w:p>
          <w:p w14:paraId="5FC4849F" w14:textId="77777777" w:rsidR="0048612D" w:rsidRPr="00CF07FA" w:rsidRDefault="0048612D" w:rsidP="004D635D">
            <w:pPr>
              <w:spacing w:line="240" w:lineRule="exact"/>
              <w:jc w:val="center"/>
              <w:rPr>
                <w:rFonts w:ascii="宋体" w:hAnsi="宋体"/>
                <w:sz w:val="18"/>
                <w:szCs w:val="18"/>
              </w:rPr>
            </w:pPr>
          </w:p>
          <w:p w14:paraId="1120B83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元</w:t>
            </w:r>
          </w:p>
          <w:p w14:paraId="2F487B90" w14:textId="77777777" w:rsidR="0048612D" w:rsidRPr="00CF07FA" w:rsidRDefault="0048612D" w:rsidP="004D635D">
            <w:pPr>
              <w:spacing w:line="240" w:lineRule="exact"/>
              <w:jc w:val="center"/>
              <w:rPr>
                <w:rFonts w:ascii="宋体" w:hAnsi="宋体"/>
                <w:sz w:val="18"/>
                <w:szCs w:val="18"/>
              </w:rPr>
            </w:pPr>
          </w:p>
          <w:p w14:paraId="0AB90BC6"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件</w:t>
            </w:r>
          </w:p>
        </w:tc>
        <w:tc>
          <w:tcPr>
            <w:tcW w:w="6036" w:type="dxa"/>
            <w:tcBorders>
              <w:top w:val="single" w:sz="12" w:space="0" w:color="auto"/>
              <w:left w:val="single" w:sz="12" w:space="0" w:color="auto"/>
            </w:tcBorders>
            <w:vAlign w:val="center"/>
          </w:tcPr>
          <w:p w14:paraId="780550D7"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双作用油缸（带行程撞块）</w:t>
            </w:r>
          </w:p>
        </w:tc>
        <w:tc>
          <w:tcPr>
            <w:tcW w:w="1948" w:type="dxa"/>
            <w:tcBorders>
              <w:top w:val="single" w:sz="12" w:space="0" w:color="auto"/>
            </w:tcBorders>
            <w:vAlign w:val="center"/>
          </w:tcPr>
          <w:p w14:paraId="7EFB44DC"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Φ40/22</w:t>
            </w:r>
            <w:smartTag w:uri="urn:schemas-microsoft-com:office:smarttags" w:element="chmetcnv">
              <w:smartTagPr>
                <w:attr w:name="TCSC" w:val="0"/>
                <w:attr w:name="NumberType" w:val="1"/>
                <w:attr w:name="Negative" w:val="True"/>
                <w:attr w:name="HasSpace" w:val="False"/>
                <w:attr w:name="SourceValue" w:val="150"/>
                <w:attr w:name="UnitName" w:val="lb"/>
              </w:smartTagPr>
              <w:r w:rsidRPr="00CF07FA">
                <w:rPr>
                  <w:rFonts w:ascii="宋体" w:hAnsi="宋体" w:hint="eastAsia"/>
                  <w:sz w:val="18"/>
                  <w:szCs w:val="18"/>
                </w:rPr>
                <w:t>-150LB</w:t>
              </w:r>
            </w:smartTag>
          </w:p>
        </w:tc>
        <w:tc>
          <w:tcPr>
            <w:tcW w:w="941" w:type="dxa"/>
            <w:tcBorders>
              <w:top w:val="single" w:sz="12" w:space="0" w:color="auto"/>
              <w:right w:val="single" w:sz="12" w:space="0" w:color="auto"/>
            </w:tcBorders>
            <w:vAlign w:val="center"/>
          </w:tcPr>
          <w:p w14:paraId="088D9666"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2只</w:t>
            </w:r>
          </w:p>
        </w:tc>
      </w:tr>
      <w:tr w:rsidR="0048612D" w:rsidRPr="00CF07FA" w14:paraId="6900087C" w14:textId="77777777" w:rsidTr="004D635D">
        <w:trPr>
          <w:trHeight w:hRule="exact" w:val="284"/>
          <w:jc w:val="center"/>
        </w:trPr>
        <w:tc>
          <w:tcPr>
            <w:tcW w:w="497" w:type="dxa"/>
            <w:tcBorders>
              <w:left w:val="single" w:sz="12" w:space="0" w:color="auto"/>
              <w:right w:val="single" w:sz="12" w:space="0" w:color="auto"/>
            </w:tcBorders>
            <w:vAlign w:val="center"/>
          </w:tcPr>
          <w:p w14:paraId="45433D94"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12</w:t>
            </w:r>
          </w:p>
        </w:tc>
        <w:tc>
          <w:tcPr>
            <w:tcW w:w="555" w:type="dxa"/>
            <w:vMerge/>
            <w:tcBorders>
              <w:left w:val="single" w:sz="12" w:space="0" w:color="auto"/>
              <w:right w:val="single" w:sz="12" w:space="0" w:color="auto"/>
            </w:tcBorders>
          </w:tcPr>
          <w:p w14:paraId="3F9E2750"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31570C05"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节流阀（直动式）</w:t>
            </w:r>
          </w:p>
        </w:tc>
        <w:tc>
          <w:tcPr>
            <w:tcW w:w="1948" w:type="dxa"/>
            <w:vAlign w:val="center"/>
          </w:tcPr>
          <w:p w14:paraId="7374DB2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DV</w:t>
            </w:r>
            <w:smartTag w:uri="urn:schemas-microsoft-com:office:smarttags" w:element="chsdate">
              <w:smartTagPr>
                <w:attr w:name="IsROCDate" w:val="False"/>
                <w:attr w:name="IsLunarDate" w:val="False"/>
                <w:attr w:name="Day" w:val="10"/>
                <w:attr w:name="Month" w:val="1"/>
                <w:attr w:name="Year" w:val="2012"/>
              </w:smartTagPr>
              <w:r w:rsidRPr="00CF07FA">
                <w:rPr>
                  <w:rFonts w:ascii="宋体" w:hAnsi="宋体" w:hint="eastAsia"/>
                  <w:sz w:val="18"/>
                  <w:szCs w:val="18"/>
                </w:rPr>
                <w:t>12-1-10</w:t>
              </w:r>
            </w:smartTag>
            <w:r w:rsidRPr="00CF07FA">
              <w:rPr>
                <w:rFonts w:ascii="宋体" w:hAnsi="宋体" w:hint="eastAsia"/>
                <w:sz w:val="18"/>
                <w:szCs w:val="18"/>
              </w:rPr>
              <w:t xml:space="preserve">/2或LA-H </w:t>
            </w:r>
            <w:smartTag w:uri="urn:schemas-microsoft-com:office:smarttags" w:element="chmetcnv">
              <w:smartTagPr>
                <w:attr w:name="TCSC" w:val="0"/>
                <w:attr w:name="NumberType" w:val="1"/>
                <w:attr w:name="Negative" w:val="False"/>
                <w:attr w:name="HasSpace" w:val="False"/>
                <w:attr w:name="SourceValue" w:val="16"/>
                <w:attr w:name="UnitName" w:val="l"/>
              </w:smartTagPr>
              <w:r w:rsidRPr="00CF07FA">
                <w:rPr>
                  <w:rFonts w:ascii="宋体" w:hAnsi="宋体" w:hint="eastAsia"/>
                  <w:sz w:val="18"/>
                  <w:szCs w:val="18"/>
                </w:rPr>
                <w:t>16L</w:t>
              </w:r>
            </w:smartTag>
          </w:p>
        </w:tc>
        <w:tc>
          <w:tcPr>
            <w:tcW w:w="941" w:type="dxa"/>
            <w:tcBorders>
              <w:right w:val="single" w:sz="12" w:space="0" w:color="auto"/>
            </w:tcBorders>
            <w:vAlign w:val="center"/>
          </w:tcPr>
          <w:p w14:paraId="65076D7C" w14:textId="77777777" w:rsidR="0048612D" w:rsidRPr="00CF07FA" w:rsidRDefault="0048612D" w:rsidP="004D635D">
            <w:pPr>
              <w:spacing w:line="240" w:lineRule="exact"/>
              <w:jc w:val="center"/>
              <w:rPr>
                <w:rFonts w:ascii="宋体" w:hAnsi="宋体"/>
                <w:color w:val="000000"/>
                <w:sz w:val="18"/>
                <w:szCs w:val="18"/>
              </w:rPr>
            </w:pPr>
            <w:r w:rsidRPr="00CF07FA">
              <w:rPr>
                <w:rFonts w:ascii="宋体" w:hAnsi="宋体" w:hint="eastAsia"/>
                <w:color w:val="000000"/>
                <w:sz w:val="18"/>
                <w:szCs w:val="18"/>
              </w:rPr>
              <w:t>2只</w:t>
            </w:r>
          </w:p>
        </w:tc>
      </w:tr>
      <w:tr w:rsidR="0048612D" w:rsidRPr="00CF07FA" w14:paraId="48D13EA6" w14:textId="77777777" w:rsidTr="004D635D">
        <w:trPr>
          <w:trHeight w:hRule="exact" w:val="284"/>
          <w:jc w:val="center"/>
        </w:trPr>
        <w:tc>
          <w:tcPr>
            <w:tcW w:w="497" w:type="dxa"/>
            <w:tcBorders>
              <w:left w:val="single" w:sz="12" w:space="0" w:color="auto"/>
              <w:right w:val="single" w:sz="12" w:space="0" w:color="auto"/>
            </w:tcBorders>
            <w:vAlign w:val="center"/>
          </w:tcPr>
          <w:p w14:paraId="4152601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13</w:t>
            </w:r>
          </w:p>
        </w:tc>
        <w:tc>
          <w:tcPr>
            <w:tcW w:w="555" w:type="dxa"/>
            <w:vMerge/>
            <w:tcBorders>
              <w:left w:val="single" w:sz="12" w:space="0" w:color="auto"/>
              <w:right w:val="single" w:sz="12" w:space="0" w:color="auto"/>
            </w:tcBorders>
          </w:tcPr>
          <w:p w14:paraId="103DA43C"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27D23CA8"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单向阀</w:t>
            </w:r>
          </w:p>
        </w:tc>
        <w:tc>
          <w:tcPr>
            <w:tcW w:w="1948" w:type="dxa"/>
            <w:vAlign w:val="center"/>
          </w:tcPr>
          <w:p w14:paraId="476DCEF9"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S</w:t>
            </w:r>
            <w:smartTag w:uri="urn:schemas-microsoft-com:office:smarttags" w:element="chmetcnv">
              <w:smartTagPr>
                <w:attr w:name="TCSC" w:val="0"/>
                <w:attr w:name="NumberType" w:val="1"/>
                <w:attr w:name="Negative" w:val="False"/>
                <w:attr w:name="HasSpace" w:val="False"/>
                <w:attr w:name="SourceValue" w:val="10"/>
                <w:attr w:name="UnitName" w:val="a"/>
              </w:smartTagPr>
              <w:r w:rsidRPr="00CF07FA">
                <w:rPr>
                  <w:rFonts w:ascii="宋体" w:hAnsi="宋体" w:hint="eastAsia"/>
                  <w:sz w:val="18"/>
                  <w:szCs w:val="18"/>
                </w:rPr>
                <w:t>10A</w:t>
              </w:r>
            </w:smartTag>
            <w:r w:rsidRPr="00CF07FA">
              <w:rPr>
                <w:rFonts w:ascii="宋体" w:hAnsi="宋体" w:hint="eastAsia"/>
                <w:sz w:val="18"/>
                <w:szCs w:val="18"/>
              </w:rPr>
              <w:t xml:space="preserve">  或 S</w:t>
            </w:r>
            <w:smartTag w:uri="urn:schemas-microsoft-com:office:smarttags" w:element="chmetcnv">
              <w:smartTagPr>
                <w:attr w:name="TCSC" w:val="0"/>
                <w:attr w:name="NumberType" w:val="1"/>
                <w:attr w:name="Negative" w:val="False"/>
                <w:attr w:name="HasSpace" w:val="False"/>
                <w:attr w:name="SourceValue" w:val="16"/>
                <w:attr w:name="UnitName" w:val="a"/>
              </w:smartTagPr>
              <w:r w:rsidRPr="00CF07FA">
                <w:rPr>
                  <w:rFonts w:ascii="宋体" w:hAnsi="宋体" w:hint="eastAsia"/>
                  <w:sz w:val="18"/>
                  <w:szCs w:val="18"/>
                </w:rPr>
                <w:t>16A</w:t>
              </w:r>
            </w:smartTag>
          </w:p>
        </w:tc>
        <w:tc>
          <w:tcPr>
            <w:tcW w:w="941" w:type="dxa"/>
            <w:tcBorders>
              <w:right w:val="single" w:sz="12" w:space="0" w:color="auto"/>
            </w:tcBorders>
            <w:vAlign w:val="center"/>
          </w:tcPr>
          <w:p w14:paraId="5AAA0D68"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2只</w:t>
            </w:r>
          </w:p>
        </w:tc>
      </w:tr>
      <w:tr w:rsidR="0048612D" w:rsidRPr="00CF07FA" w14:paraId="3E3DB0F7" w14:textId="77777777" w:rsidTr="004D635D">
        <w:trPr>
          <w:trHeight w:hRule="exact" w:val="284"/>
          <w:jc w:val="center"/>
        </w:trPr>
        <w:tc>
          <w:tcPr>
            <w:tcW w:w="497" w:type="dxa"/>
            <w:tcBorders>
              <w:left w:val="single" w:sz="12" w:space="0" w:color="auto"/>
              <w:right w:val="single" w:sz="12" w:space="0" w:color="auto"/>
            </w:tcBorders>
            <w:vAlign w:val="center"/>
          </w:tcPr>
          <w:p w14:paraId="1E5D476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14</w:t>
            </w:r>
          </w:p>
        </w:tc>
        <w:tc>
          <w:tcPr>
            <w:tcW w:w="555" w:type="dxa"/>
            <w:vMerge/>
            <w:tcBorders>
              <w:left w:val="single" w:sz="12" w:space="0" w:color="auto"/>
              <w:right w:val="single" w:sz="12" w:space="0" w:color="auto"/>
            </w:tcBorders>
          </w:tcPr>
          <w:p w14:paraId="7B897091"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62B05A5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液控单向阀</w:t>
            </w:r>
          </w:p>
        </w:tc>
        <w:tc>
          <w:tcPr>
            <w:tcW w:w="1948" w:type="dxa"/>
            <w:vAlign w:val="center"/>
          </w:tcPr>
          <w:p w14:paraId="2285C825"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SV10PA1-30</w:t>
            </w:r>
          </w:p>
        </w:tc>
        <w:tc>
          <w:tcPr>
            <w:tcW w:w="941" w:type="dxa"/>
            <w:tcBorders>
              <w:right w:val="single" w:sz="12" w:space="0" w:color="auto"/>
            </w:tcBorders>
            <w:vAlign w:val="center"/>
          </w:tcPr>
          <w:p w14:paraId="015BEA7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2只</w:t>
            </w:r>
          </w:p>
        </w:tc>
      </w:tr>
      <w:tr w:rsidR="0048612D" w:rsidRPr="00CF07FA" w14:paraId="293E1A9A" w14:textId="77777777" w:rsidTr="004D635D">
        <w:trPr>
          <w:trHeight w:hRule="exact" w:val="284"/>
          <w:jc w:val="center"/>
        </w:trPr>
        <w:tc>
          <w:tcPr>
            <w:tcW w:w="497" w:type="dxa"/>
            <w:tcBorders>
              <w:left w:val="single" w:sz="12" w:space="0" w:color="auto"/>
              <w:right w:val="single" w:sz="12" w:space="0" w:color="auto"/>
            </w:tcBorders>
            <w:vAlign w:val="center"/>
          </w:tcPr>
          <w:p w14:paraId="5FBACB3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15</w:t>
            </w:r>
          </w:p>
        </w:tc>
        <w:tc>
          <w:tcPr>
            <w:tcW w:w="555" w:type="dxa"/>
            <w:vMerge/>
            <w:tcBorders>
              <w:left w:val="single" w:sz="12" w:space="0" w:color="auto"/>
              <w:right w:val="single" w:sz="12" w:space="0" w:color="auto"/>
            </w:tcBorders>
          </w:tcPr>
          <w:p w14:paraId="1C141B30"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4A63B81C"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溢流阀（直动式）</w:t>
            </w:r>
          </w:p>
        </w:tc>
        <w:tc>
          <w:tcPr>
            <w:tcW w:w="1948" w:type="dxa"/>
            <w:vAlign w:val="center"/>
          </w:tcPr>
          <w:p w14:paraId="6E9AE26F"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DBDH6P/10MPa</w:t>
            </w:r>
          </w:p>
        </w:tc>
        <w:tc>
          <w:tcPr>
            <w:tcW w:w="941" w:type="dxa"/>
            <w:tcBorders>
              <w:right w:val="single" w:sz="12" w:space="0" w:color="auto"/>
            </w:tcBorders>
            <w:vAlign w:val="center"/>
          </w:tcPr>
          <w:p w14:paraId="46EDBB7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27E46C7F" w14:textId="77777777" w:rsidTr="004D635D">
        <w:trPr>
          <w:trHeight w:hRule="exact" w:val="284"/>
          <w:jc w:val="center"/>
        </w:trPr>
        <w:tc>
          <w:tcPr>
            <w:tcW w:w="497" w:type="dxa"/>
            <w:tcBorders>
              <w:left w:val="single" w:sz="12" w:space="0" w:color="auto"/>
              <w:right w:val="single" w:sz="12" w:space="0" w:color="auto"/>
            </w:tcBorders>
            <w:vAlign w:val="center"/>
          </w:tcPr>
          <w:p w14:paraId="4E8F5345"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16</w:t>
            </w:r>
          </w:p>
        </w:tc>
        <w:tc>
          <w:tcPr>
            <w:tcW w:w="555" w:type="dxa"/>
            <w:vMerge/>
            <w:tcBorders>
              <w:left w:val="single" w:sz="12" w:space="0" w:color="auto"/>
              <w:right w:val="single" w:sz="12" w:space="0" w:color="auto"/>
            </w:tcBorders>
          </w:tcPr>
          <w:p w14:paraId="6B7A6949"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522612F3"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先导式溢流阀</w:t>
            </w:r>
          </w:p>
        </w:tc>
        <w:tc>
          <w:tcPr>
            <w:tcW w:w="1948" w:type="dxa"/>
            <w:vAlign w:val="center"/>
          </w:tcPr>
          <w:p w14:paraId="19B1D0D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DB</w:t>
            </w:r>
            <w:smartTag w:uri="urn:schemas-microsoft-com:office:smarttags" w:element="chsdate">
              <w:smartTagPr>
                <w:attr w:name="IsROCDate" w:val="False"/>
                <w:attr w:name="IsLunarDate" w:val="False"/>
                <w:attr w:name="Day" w:val="30"/>
                <w:attr w:name="Month" w:val="1"/>
                <w:attr w:name="Year" w:val="2010"/>
              </w:smartTagPr>
              <w:r w:rsidRPr="00CF07FA">
                <w:rPr>
                  <w:rFonts w:ascii="宋体" w:hAnsi="宋体" w:hint="eastAsia"/>
                  <w:sz w:val="18"/>
                  <w:szCs w:val="18"/>
                </w:rPr>
                <w:t>10-1-30</w:t>
              </w:r>
            </w:smartTag>
            <w:r w:rsidRPr="00CF07FA">
              <w:rPr>
                <w:rFonts w:ascii="宋体" w:hAnsi="宋体" w:hint="eastAsia"/>
                <w:sz w:val="18"/>
                <w:szCs w:val="18"/>
              </w:rPr>
              <w:t>/100</w:t>
            </w:r>
          </w:p>
        </w:tc>
        <w:tc>
          <w:tcPr>
            <w:tcW w:w="941" w:type="dxa"/>
            <w:tcBorders>
              <w:right w:val="single" w:sz="12" w:space="0" w:color="auto"/>
            </w:tcBorders>
            <w:vAlign w:val="center"/>
          </w:tcPr>
          <w:p w14:paraId="55A4A1E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3C5A4F5C" w14:textId="77777777" w:rsidTr="004D635D">
        <w:trPr>
          <w:trHeight w:hRule="exact" w:val="284"/>
          <w:jc w:val="center"/>
        </w:trPr>
        <w:tc>
          <w:tcPr>
            <w:tcW w:w="497" w:type="dxa"/>
            <w:tcBorders>
              <w:left w:val="single" w:sz="12" w:space="0" w:color="auto"/>
              <w:right w:val="single" w:sz="12" w:space="0" w:color="auto"/>
            </w:tcBorders>
            <w:vAlign w:val="center"/>
          </w:tcPr>
          <w:p w14:paraId="0122F97D"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17</w:t>
            </w:r>
          </w:p>
        </w:tc>
        <w:tc>
          <w:tcPr>
            <w:tcW w:w="555" w:type="dxa"/>
            <w:vMerge/>
            <w:tcBorders>
              <w:left w:val="single" w:sz="12" w:space="0" w:color="auto"/>
              <w:right w:val="single" w:sz="12" w:space="0" w:color="auto"/>
            </w:tcBorders>
          </w:tcPr>
          <w:p w14:paraId="35C9F07A"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1F1B376A"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先导式单向顺序阀</w:t>
            </w:r>
          </w:p>
        </w:tc>
        <w:tc>
          <w:tcPr>
            <w:tcW w:w="1948" w:type="dxa"/>
            <w:vAlign w:val="center"/>
          </w:tcPr>
          <w:p w14:paraId="72299A32"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DZ</w:t>
            </w:r>
            <w:smartTag w:uri="urn:schemas-microsoft-com:office:smarttags" w:element="chsdate">
              <w:smartTagPr>
                <w:attr w:name="IsROCDate" w:val="False"/>
                <w:attr w:name="IsLunarDate" w:val="False"/>
                <w:attr w:name="Day" w:val="30"/>
                <w:attr w:name="Month" w:val="1"/>
                <w:attr w:name="Year" w:val="2010"/>
              </w:smartTagPr>
              <w:r w:rsidRPr="00CF07FA">
                <w:rPr>
                  <w:rFonts w:ascii="宋体" w:hAnsi="宋体" w:hint="eastAsia"/>
                  <w:sz w:val="18"/>
                  <w:szCs w:val="18"/>
                </w:rPr>
                <w:t>10-1-30</w:t>
              </w:r>
            </w:smartTag>
            <w:r w:rsidRPr="00CF07FA">
              <w:rPr>
                <w:rFonts w:ascii="宋体" w:hAnsi="宋体" w:hint="eastAsia"/>
                <w:sz w:val="18"/>
                <w:szCs w:val="18"/>
              </w:rPr>
              <w:t>B/210Y</w:t>
            </w:r>
          </w:p>
        </w:tc>
        <w:tc>
          <w:tcPr>
            <w:tcW w:w="941" w:type="dxa"/>
            <w:tcBorders>
              <w:right w:val="single" w:sz="12" w:space="0" w:color="auto"/>
            </w:tcBorders>
            <w:vAlign w:val="center"/>
          </w:tcPr>
          <w:p w14:paraId="410D7550"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6B230C66" w14:textId="77777777" w:rsidTr="004D635D">
        <w:trPr>
          <w:trHeight w:hRule="exact" w:val="284"/>
          <w:jc w:val="center"/>
        </w:trPr>
        <w:tc>
          <w:tcPr>
            <w:tcW w:w="497" w:type="dxa"/>
            <w:tcBorders>
              <w:left w:val="single" w:sz="12" w:space="0" w:color="auto"/>
              <w:right w:val="single" w:sz="12" w:space="0" w:color="auto"/>
            </w:tcBorders>
            <w:vAlign w:val="center"/>
          </w:tcPr>
          <w:p w14:paraId="6FA35955"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18</w:t>
            </w:r>
          </w:p>
        </w:tc>
        <w:tc>
          <w:tcPr>
            <w:tcW w:w="555" w:type="dxa"/>
            <w:vMerge/>
            <w:tcBorders>
              <w:left w:val="single" w:sz="12" w:space="0" w:color="auto"/>
              <w:right w:val="single" w:sz="12" w:space="0" w:color="auto"/>
            </w:tcBorders>
          </w:tcPr>
          <w:p w14:paraId="68A6F4B5"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6806B412"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单向调速阀</w:t>
            </w:r>
          </w:p>
        </w:tc>
        <w:tc>
          <w:tcPr>
            <w:tcW w:w="1948" w:type="dxa"/>
            <w:vAlign w:val="center"/>
          </w:tcPr>
          <w:p w14:paraId="6436FB17"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2FRM5-30/15Q</w:t>
            </w:r>
          </w:p>
        </w:tc>
        <w:tc>
          <w:tcPr>
            <w:tcW w:w="941" w:type="dxa"/>
            <w:tcBorders>
              <w:right w:val="single" w:sz="12" w:space="0" w:color="auto"/>
            </w:tcBorders>
            <w:vAlign w:val="center"/>
          </w:tcPr>
          <w:p w14:paraId="2C4B986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2只</w:t>
            </w:r>
          </w:p>
        </w:tc>
      </w:tr>
      <w:tr w:rsidR="0048612D" w:rsidRPr="00CF07FA" w14:paraId="42AADDD5" w14:textId="77777777" w:rsidTr="004D635D">
        <w:trPr>
          <w:trHeight w:hRule="exact" w:val="284"/>
          <w:jc w:val="center"/>
        </w:trPr>
        <w:tc>
          <w:tcPr>
            <w:tcW w:w="497" w:type="dxa"/>
            <w:tcBorders>
              <w:left w:val="single" w:sz="12" w:space="0" w:color="auto"/>
              <w:right w:val="single" w:sz="12" w:space="0" w:color="auto"/>
            </w:tcBorders>
            <w:vAlign w:val="center"/>
          </w:tcPr>
          <w:p w14:paraId="3A9F827E"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19</w:t>
            </w:r>
          </w:p>
        </w:tc>
        <w:tc>
          <w:tcPr>
            <w:tcW w:w="555" w:type="dxa"/>
            <w:vMerge/>
            <w:tcBorders>
              <w:left w:val="single" w:sz="12" w:space="0" w:color="auto"/>
              <w:right w:val="single" w:sz="12" w:space="0" w:color="auto"/>
            </w:tcBorders>
          </w:tcPr>
          <w:p w14:paraId="145DE2BC"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70CFFA4B"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先导式单向减压阀</w:t>
            </w:r>
          </w:p>
        </w:tc>
        <w:tc>
          <w:tcPr>
            <w:tcW w:w="1948" w:type="dxa"/>
            <w:vAlign w:val="center"/>
          </w:tcPr>
          <w:p w14:paraId="75C211B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DR</w:t>
            </w:r>
            <w:smartTag w:uri="urn:schemas-microsoft-com:office:smarttags" w:element="chsdate">
              <w:smartTagPr>
                <w:attr w:name="IsROCDate" w:val="False"/>
                <w:attr w:name="IsLunarDate" w:val="False"/>
                <w:attr w:name="Day" w:val="30"/>
                <w:attr w:name="Month" w:val="1"/>
                <w:attr w:name="Year" w:val="2010"/>
              </w:smartTagPr>
              <w:r w:rsidRPr="00CF07FA">
                <w:rPr>
                  <w:rFonts w:ascii="宋体" w:hAnsi="宋体" w:hint="eastAsia"/>
                  <w:sz w:val="18"/>
                  <w:szCs w:val="18"/>
                </w:rPr>
                <w:t>10-1-30</w:t>
              </w:r>
            </w:smartTag>
            <w:r w:rsidRPr="00CF07FA">
              <w:rPr>
                <w:rFonts w:ascii="宋体" w:hAnsi="宋体" w:hint="eastAsia"/>
                <w:sz w:val="18"/>
                <w:szCs w:val="18"/>
              </w:rPr>
              <w:t>B/100Y</w:t>
            </w:r>
          </w:p>
        </w:tc>
        <w:tc>
          <w:tcPr>
            <w:tcW w:w="941" w:type="dxa"/>
            <w:tcBorders>
              <w:right w:val="single" w:sz="12" w:space="0" w:color="auto"/>
            </w:tcBorders>
            <w:vAlign w:val="center"/>
          </w:tcPr>
          <w:p w14:paraId="312DBCA5"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2949C5EF" w14:textId="77777777" w:rsidTr="004D635D">
        <w:trPr>
          <w:trHeight w:hRule="exact" w:val="284"/>
          <w:jc w:val="center"/>
        </w:trPr>
        <w:tc>
          <w:tcPr>
            <w:tcW w:w="497" w:type="dxa"/>
            <w:tcBorders>
              <w:left w:val="single" w:sz="12" w:space="0" w:color="auto"/>
              <w:right w:val="single" w:sz="12" w:space="0" w:color="auto"/>
            </w:tcBorders>
            <w:vAlign w:val="center"/>
          </w:tcPr>
          <w:p w14:paraId="300D10B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20</w:t>
            </w:r>
          </w:p>
        </w:tc>
        <w:tc>
          <w:tcPr>
            <w:tcW w:w="555" w:type="dxa"/>
            <w:vMerge/>
            <w:tcBorders>
              <w:left w:val="single" w:sz="12" w:space="0" w:color="auto"/>
              <w:right w:val="single" w:sz="12" w:space="0" w:color="auto"/>
            </w:tcBorders>
          </w:tcPr>
          <w:p w14:paraId="004627C1"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1E6FB53D"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二位三通电磁换向阀</w:t>
            </w:r>
          </w:p>
        </w:tc>
        <w:tc>
          <w:tcPr>
            <w:tcW w:w="1948" w:type="dxa"/>
            <w:vAlign w:val="center"/>
          </w:tcPr>
          <w:p w14:paraId="3E889963"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3WE</w:t>
            </w:r>
            <w:smartTag w:uri="urn:schemas-microsoft-com:office:smarttags" w:element="chmetcnv">
              <w:smartTagPr>
                <w:attr w:name="TCSC" w:val="0"/>
                <w:attr w:name="NumberType" w:val="1"/>
                <w:attr w:name="Negative" w:val="False"/>
                <w:attr w:name="HasSpace" w:val="False"/>
                <w:attr w:name="SourceValue" w:val="6"/>
                <w:attr w:name="UnitName" w:val="a"/>
              </w:smartTagPr>
              <w:r w:rsidRPr="00CF07FA">
                <w:rPr>
                  <w:rFonts w:ascii="宋体" w:hAnsi="宋体" w:hint="eastAsia"/>
                  <w:sz w:val="18"/>
                  <w:szCs w:val="18"/>
                </w:rPr>
                <w:t>6A</w:t>
              </w:r>
            </w:smartTag>
            <w:r w:rsidRPr="00CF07FA">
              <w:rPr>
                <w:rFonts w:ascii="宋体" w:hAnsi="宋体" w:hint="eastAsia"/>
                <w:sz w:val="18"/>
                <w:szCs w:val="18"/>
              </w:rPr>
              <w:t>61/CG24</w:t>
            </w:r>
          </w:p>
        </w:tc>
        <w:tc>
          <w:tcPr>
            <w:tcW w:w="941" w:type="dxa"/>
            <w:tcBorders>
              <w:right w:val="single" w:sz="12" w:space="0" w:color="auto"/>
            </w:tcBorders>
            <w:vAlign w:val="center"/>
          </w:tcPr>
          <w:p w14:paraId="197143F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0FCA0485" w14:textId="77777777" w:rsidTr="004D635D">
        <w:trPr>
          <w:trHeight w:hRule="exact" w:val="284"/>
          <w:jc w:val="center"/>
        </w:trPr>
        <w:tc>
          <w:tcPr>
            <w:tcW w:w="497" w:type="dxa"/>
            <w:tcBorders>
              <w:left w:val="single" w:sz="12" w:space="0" w:color="auto"/>
              <w:right w:val="single" w:sz="12" w:space="0" w:color="auto"/>
            </w:tcBorders>
            <w:vAlign w:val="center"/>
          </w:tcPr>
          <w:p w14:paraId="0E3B1BD2"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21</w:t>
            </w:r>
          </w:p>
        </w:tc>
        <w:tc>
          <w:tcPr>
            <w:tcW w:w="555" w:type="dxa"/>
            <w:vMerge/>
            <w:tcBorders>
              <w:left w:val="single" w:sz="12" w:space="0" w:color="auto"/>
              <w:right w:val="single" w:sz="12" w:space="0" w:color="auto"/>
            </w:tcBorders>
          </w:tcPr>
          <w:p w14:paraId="0CA71166"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00531BD3"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二位四通电磁换向阀</w:t>
            </w:r>
          </w:p>
        </w:tc>
        <w:tc>
          <w:tcPr>
            <w:tcW w:w="1948" w:type="dxa"/>
            <w:vAlign w:val="center"/>
          </w:tcPr>
          <w:p w14:paraId="0F5F0FBF"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4WE</w:t>
            </w:r>
            <w:smartTag w:uri="urn:schemas-microsoft-com:office:smarttags" w:element="chmetcnv">
              <w:smartTagPr>
                <w:attr w:name="TCSC" w:val="0"/>
                <w:attr w:name="NumberType" w:val="1"/>
                <w:attr w:name="Negative" w:val="False"/>
                <w:attr w:name="HasSpace" w:val="False"/>
                <w:attr w:name="SourceValue" w:val="6"/>
                <w:attr w:name="UnitName" w:val="C"/>
              </w:smartTagPr>
              <w:r w:rsidRPr="00CF07FA">
                <w:rPr>
                  <w:rFonts w:ascii="宋体" w:hAnsi="宋体" w:hint="eastAsia"/>
                  <w:sz w:val="18"/>
                  <w:szCs w:val="18"/>
                </w:rPr>
                <w:t>6C</w:t>
              </w:r>
            </w:smartTag>
            <w:r w:rsidRPr="00CF07FA">
              <w:rPr>
                <w:rFonts w:ascii="宋体" w:hAnsi="宋体" w:hint="eastAsia"/>
                <w:sz w:val="18"/>
                <w:szCs w:val="18"/>
              </w:rPr>
              <w:t>-61/CG24</w:t>
            </w:r>
          </w:p>
        </w:tc>
        <w:tc>
          <w:tcPr>
            <w:tcW w:w="941" w:type="dxa"/>
            <w:tcBorders>
              <w:right w:val="single" w:sz="12" w:space="0" w:color="auto"/>
            </w:tcBorders>
            <w:vAlign w:val="center"/>
          </w:tcPr>
          <w:p w14:paraId="4CEBDEA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2只</w:t>
            </w:r>
          </w:p>
        </w:tc>
      </w:tr>
      <w:tr w:rsidR="0048612D" w:rsidRPr="00CF07FA" w14:paraId="41F9C18A" w14:textId="77777777" w:rsidTr="004D635D">
        <w:trPr>
          <w:trHeight w:hRule="exact" w:val="284"/>
          <w:jc w:val="center"/>
        </w:trPr>
        <w:tc>
          <w:tcPr>
            <w:tcW w:w="497" w:type="dxa"/>
            <w:tcBorders>
              <w:left w:val="single" w:sz="12" w:space="0" w:color="auto"/>
              <w:right w:val="single" w:sz="12" w:space="0" w:color="auto"/>
            </w:tcBorders>
            <w:vAlign w:val="center"/>
          </w:tcPr>
          <w:p w14:paraId="541C296C"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22</w:t>
            </w:r>
          </w:p>
        </w:tc>
        <w:tc>
          <w:tcPr>
            <w:tcW w:w="555" w:type="dxa"/>
            <w:vMerge/>
            <w:tcBorders>
              <w:left w:val="single" w:sz="12" w:space="0" w:color="auto"/>
              <w:right w:val="single" w:sz="12" w:space="0" w:color="auto"/>
            </w:tcBorders>
          </w:tcPr>
          <w:p w14:paraId="576DFC89"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317DE79E"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三位四通电磁换向阀（O）</w:t>
            </w:r>
          </w:p>
        </w:tc>
        <w:tc>
          <w:tcPr>
            <w:tcW w:w="1948" w:type="dxa"/>
            <w:vAlign w:val="center"/>
          </w:tcPr>
          <w:p w14:paraId="462B55B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4WE6E61B/ CG24N9Z</w:t>
            </w:r>
            <w:smartTag w:uri="urn:schemas-microsoft-com:office:smarttags" w:element="chmetcnv">
              <w:smartTagPr>
                <w:attr w:name="TCSC" w:val="0"/>
                <w:attr w:name="NumberType" w:val="1"/>
                <w:attr w:name="Negative" w:val="False"/>
                <w:attr w:name="HasSpace" w:val="False"/>
                <w:attr w:name="SourceValue" w:val="5"/>
                <w:attr w:name="UnitName" w:val="l"/>
              </w:smartTagPr>
              <w:r w:rsidRPr="00CF07FA">
                <w:rPr>
                  <w:rFonts w:ascii="宋体" w:hAnsi="宋体" w:hint="eastAsia"/>
                  <w:sz w:val="18"/>
                  <w:szCs w:val="18"/>
                </w:rPr>
                <w:t>5L</w:t>
              </w:r>
            </w:smartTag>
          </w:p>
          <w:p w14:paraId="0783311C" w14:textId="77777777" w:rsidR="0048612D" w:rsidRPr="00CF07FA" w:rsidRDefault="0048612D" w:rsidP="004D635D">
            <w:pPr>
              <w:spacing w:line="240" w:lineRule="exact"/>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5"/>
                <w:attr w:name="UnitName" w:val="l"/>
              </w:smartTagPr>
              <w:r w:rsidRPr="00CF07FA">
                <w:rPr>
                  <w:rFonts w:ascii="宋体" w:hAnsi="宋体" w:hint="eastAsia"/>
                  <w:sz w:val="18"/>
                  <w:szCs w:val="18"/>
                </w:rPr>
                <w:t>5L</w:t>
              </w:r>
            </w:smartTag>
          </w:p>
        </w:tc>
        <w:tc>
          <w:tcPr>
            <w:tcW w:w="941" w:type="dxa"/>
            <w:tcBorders>
              <w:right w:val="single" w:sz="12" w:space="0" w:color="auto"/>
            </w:tcBorders>
            <w:vAlign w:val="center"/>
          </w:tcPr>
          <w:p w14:paraId="4EFFAF6D"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0A690355" w14:textId="77777777" w:rsidTr="004D635D">
        <w:trPr>
          <w:trHeight w:hRule="exact" w:val="284"/>
          <w:jc w:val="center"/>
        </w:trPr>
        <w:tc>
          <w:tcPr>
            <w:tcW w:w="497" w:type="dxa"/>
            <w:tcBorders>
              <w:left w:val="single" w:sz="12" w:space="0" w:color="auto"/>
              <w:right w:val="single" w:sz="12" w:space="0" w:color="auto"/>
            </w:tcBorders>
            <w:vAlign w:val="center"/>
          </w:tcPr>
          <w:p w14:paraId="258295E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23</w:t>
            </w:r>
          </w:p>
        </w:tc>
        <w:tc>
          <w:tcPr>
            <w:tcW w:w="555" w:type="dxa"/>
            <w:vMerge/>
            <w:tcBorders>
              <w:left w:val="single" w:sz="12" w:space="0" w:color="auto"/>
              <w:right w:val="single" w:sz="12" w:space="0" w:color="auto"/>
            </w:tcBorders>
          </w:tcPr>
          <w:p w14:paraId="1DBDF020"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1AB1C55B"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三位四通电磁换向阀（Y）</w:t>
            </w:r>
          </w:p>
        </w:tc>
        <w:tc>
          <w:tcPr>
            <w:tcW w:w="1948" w:type="dxa"/>
            <w:vAlign w:val="center"/>
          </w:tcPr>
          <w:p w14:paraId="30ED03B5"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4WE6J61B/EG24</w:t>
            </w:r>
          </w:p>
        </w:tc>
        <w:tc>
          <w:tcPr>
            <w:tcW w:w="941" w:type="dxa"/>
            <w:tcBorders>
              <w:right w:val="single" w:sz="12" w:space="0" w:color="auto"/>
            </w:tcBorders>
            <w:vAlign w:val="center"/>
          </w:tcPr>
          <w:p w14:paraId="0FB413D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77C2CDC5" w14:textId="77777777" w:rsidTr="004D635D">
        <w:trPr>
          <w:trHeight w:hRule="exact" w:val="284"/>
          <w:jc w:val="center"/>
        </w:trPr>
        <w:tc>
          <w:tcPr>
            <w:tcW w:w="497" w:type="dxa"/>
            <w:tcBorders>
              <w:left w:val="single" w:sz="12" w:space="0" w:color="auto"/>
              <w:right w:val="single" w:sz="12" w:space="0" w:color="auto"/>
            </w:tcBorders>
            <w:vAlign w:val="center"/>
          </w:tcPr>
          <w:p w14:paraId="79B19583"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24</w:t>
            </w:r>
          </w:p>
        </w:tc>
        <w:tc>
          <w:tcPr>
            <w:tcW w:w="555" w:type="dxa"/>
            <w:vMerge/>
            <w:tcBorders>
              <w:left w:val="single" w:sz="12" w:space="0" w:color="auto"/>
              <w:right w:val="single" w:sz="12" w:space="0" w:color="auto"/>
            </w:tcBorders>
          </w:tcPr>
          <w:p w14:paraId="2CC1C74A"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21072FBC"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二位四通手动换向阀</w:t>
            </w:r>
          </w:p>
        </w:tc>
        <w:tc>
          <w:tcPr>
            <w:tcW w:w="1948" w:type="dxa"/>
            <w:vAlign w:val="center"/>
          </w:tcPr>
          <w:p w14:paraId="2BBF0E93"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4WMM</w:t>
            </w:r>
            <w:smartTag w:uri="urn:schemas-microsoft-com:office:smarttags" w:element="chmetcnv">
              <w:smartTagPr>
                <w:attr w:name="TCSC" w:val="0"/>
                <w:attr w:name="NumberType" w:val="1"/>
                <w:attr w:name="Negative" w:val="False"/>
                <w:attr w:name="HasSpace" w:val="False"/>
                <w:attr w:name="SourceValue" w:val="6"/>
                <w:attr w:name="UnitName" w:val="C"/>
              </w:smartTagPr>
              <w:r w:rsidRPr="00CF07FA">
                <w:rPr>
                  <w:rFonts w:ascii="宋体" w:hAnsi="宋体" w:hint="eastAsia"/>
                  <w:sz w:val="18"/>
                  <w:szCs w:val="18"/>
                </w:rPr>
                <w:t>6C</w:t>
              </w:r>
            </w:smartTag>
            <w:smartTag w:uri="urn:schemas-microsoft-com:office:smarttags" w:element="chmetcnv">
              <w:smartTagPr>
                <w:attr w:name="TCSC" w:val="0"/>
                <w:attr w:name="NumberType" w:val="1"/>
                <w:attr w:name="Negative" w:val="False"/>
                <w:attr w:name="HasSpace" w:val="False"/>
                <w:attr w:name="SourceValue" w:val="50"/>
                <w:attr w:name="UnitName" w:val="F"/>
              </w:smartTagPr>
              <w:r w:rsidRPr="00CF07FA">
                <w:rPr>
                  <w:rFonts w:ascii="宋体" w:hAnsi="宋体" w:hint="eastAsia"/>
                  <w:sz w:val="18"/>
                  <w:szCs w:val="18"/>
                </w:rPr>
                <w:t>50F</w:t>
              </w:r>
            </w:smartTag>
          </w:p>
        </w:tc>
        <w:tc>
          <w:tcPr>
            <w:tcW w:w="941" w:type="dxa"/>
            <w:tcBorders>
              <w:right w:val="single" w:sz="12" w:space="0" w:color="auto"/>
            </w:tcBorders>
            <w:vAlign w:val="center"/>
          </w:tcPr>
          <w:p w14:paraId="5B9ED79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44106150" w14:textId="77777777" w:rsidTr="004D635D">
        <w:trPr>
          <w:trHeight w:hRule="exact" w:val="284"/>
          <w:jc w:val="center"/>
        </w:trPr>
        <w:tc>
          <w:tcPr>
            <w:tcW w:w="497" w:type="dxa"/>
            <w:tcBorders>
              <w:left w:val="single" w:sz="12" w:space="0" w:color="auto"/>
              <w:right w:val="single" w:sz="12" w:space="0" w:color="auto"/>
            </w:tcBorders>
            <w:vAlign w:val="center"/>
          </w:tcPr>
          <w:p w14:paraId="075CE4B3"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25</w:t>
            </w:r>
          </w:p>
        </w:tc>
        <w:tc>
          <w:tcPr>
            <w:tcW w:w="555" w:type="dxa"/>
            <w:vMerge/>
            <w:tcBorders>
              <w:left w:val="single" w:sz="12" w:space="0" w:color="auto"/>
              <w:right w:val="single" w:sz="12" w:space="0" w:color="auto"/>
            </w:tcBorders>
          </w:tcPr>
          <w:p w14:paraId="11BE4A52"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4C35F478"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压力继电器</w:t>
            </w:r>
          </w:p>
        </w:tc>
        <w:tc>
          <w:tcPr>
            <w:tcW w:w="1948" w:type="dxa"/>
            <w:vAlign w:val="center"/>
          </w:tcPr>
          <w:p w14:paraId="4CF080C6"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HED</w:t>
            </w:r>
            <w:smartTag w:uri="urn:schemas-microsoft-com:office:smarttags" w:element="chmetcnv">
              <w:smartTagPr>
                <w:attr w:name="TCSC" w:val="0"/>
                <w:attr w:name="NumberType" w:val="1"/>
                <w:attr w:name="Negative" w:val="False"/>
                <w:attr w:name="HasSpace" w:val="False"/>
                <w:attr w:name="SourceValue" w:val="40"/>
                <w:attr w:name="UnitName" w:val="a"/>
              </w:smartTagPr>
              <w:r w:rsidRPr="00CF07FA">
                <w:rPr>
                  <w:rFonts w:ascii="宋体" w:hAnsi="宋体" w:hint="eastAsia"/>
                  <w:sz w:val="18"/>
                  <w:szCs w:val="18"/>
                </w:rPr>
                <w:t>40A</w:t>
              </w:r>
            </w:smartTag>
            <w:r w:rsidRPr="00CF07FA">
              <w:rPr>
                <w:rFonts w:ascii="宋体" w:hAnsi="宋体" w:hint="eastAsia"/>
                <w:sz w:val="18"/>
                <w:szCs w:val="18"/>
              </w:rPr>
              <w:t>10/10MPa</w:t>
            </w:r>
          </w:p>
        </w:tc>
        <w:tc>
          <w:tcPr>
            <w:tcW w:w="941" w:type="dxa"/>
            <w:tcBorders>
              <w:right w:val="single" w:sz="12" w:space="0" w:color="auto"/>
            </w:tcBorders>
            <w:vAlign w:val="center"/>
          </w:tcPr>
          <w:p w14:paraId="41891C53"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33E3C36C" w14:textId="77777777" w:rsidTr="004D635D">
        <w:trPr>
          <w:trHeight w:hRule="exact" w:val="284"/>
          <w:jc w:val="center"/>
        </w:trPr>
        <w:tc>
          <w:tcPr>
            <w:tcW w:w="497" w:type="dxa"/>
            <w:tcBorders>
              <w:left w:val="single" w:sz="12" w:space="0" w:color="auto"/>
              <w:right w:val="single" w:sz="12" w:space="0" w:color="auto"/>
            </w:tcBorders>
            <w:vAlign w:val="center"/>
          </w:tcPr>
          <w:p w14:paraId="437206A4"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26</w:t>
            </w:r>
          </w:p>
        </w:tc>
        <w:tc>
          <w:tcPr>
            <w:tcW w:w="555" w:type="dxa"/>
            <w:vMerge/>
            <w:tcBorders>
              <w:left w:val="single" w:sz="12" w:space="0" w:color="auto"/>
              <w:right w:val="single" w:sz="12" w:space="0" w:color="auto"/>
            </w:tcBorders>
          </w:tcPr>
          <w:p w14:paraId="08758D7C"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20C1819A"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耐震压力表（10MPa）</w:t>
            </w:r>
          </w:p>
        </w:tc>
        <w:tc>
          <w:tcPr>
            <w:tcW w:w="1948" w:type="dxa"/>
            <w:vAlign w:val="center"/>
          </w:tcPr>
          <w:p w14:paraId="3A95A339"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19A396F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3只</w:t>
            </w:r>
          </w:p>
        </w:tc>
      </w:tr>
      <w:tr w:rsidR="0048612D" w:rsidRPr="00CF07FA" w14:paraId="409FEF95" w14:textId="77777777" w:rsidTr="004D635D">
        <w:trPr>
          <w:trHeight w:hRule="exact" w:val="284"/>
          <w:jc w:val="center"/>
        </w:trPr>
        <w:tc>
          <w:tcPr>
            <w:tcW w:w="497" w:type="dxa"/>
            <w:tcBorders>
              <w:left w:val="single" w:sz="12" w:space="0" w:color="auto"/>
              <w:right w:val="single" w:sz="12" w:space="0" w:color="auto"/>
            </w:tcBorders>
            <w:vAlign w:val="center"/>
          </w:tcPr>
          <w:p w14:paraId="43CCCE77"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27</w:t>
            </w:r>
          </w:p>
        </w:tc>
        <w:tc>
          <w:tcPr>
            <w:tcW w:w="555" w:type="dxa"/>
            <w:vMerge/>
            <w:tcBorders>
              <w:left w:val="single" w:sz="12" w:space="0" w:color="auto"/>
              <w:right w:val="single" w:sz="12" w:space="0" w:color="auto"/>
            </w:tcBorders>
          </w:tcPr>
          <w:p w14:paraId="231988F8"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25A84E7D"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行程开关（常开）</w:t>
            </w:r>
          </w:p>
        </w:tc>
        <w:tc>
          <w:tcPr>
            <w:tcW w:w="1948" w:type="dxa"/>
            <w:vAlign w:val="center"/>
          </w:tcPr>
          <w:p w14:paraId="44D7D452"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26F92F7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4只</w:t>
            </w:r>
          </w:p>
        </w:tc>
      </w:tr>
      <w:tr w:rsidR="0048612D" w:rsidRPr="00CF07FA" w14:paraId="528909B0" w14:textId="77777777" w:rsidTr="004D635D">
        <w:trPr>
          <w:trHeight w:hRule="exact" w:val="284"/>
          <w:jc w:val="center"/>
        </w:trPr>
        <w:tc>
          <w:tcPr>
            <w:tcW w:w="497" w:type="dxa"/>
            <w:tcBorders>
              <w:left w:val="single" w:sz="12" w:space="0" w:color="auto"/>
              <w:bottom w:val="single" w:sz="12" w:space="0" w:color="auto"/>
              <w:right w:val="single" w:sz="12" w:space="0" w:color="auto"/>
            </w:tcBorders>
            <w:vAlign w:val="center"/>
          </w:tcPr>
          <w:p w14:paraId="52B6F5CE"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28</w:t>
            </w:r>
          </w:p>
        </w:tc>
        <w:tc>
          <w:tcPr>
            <w:tcW w:w="555" w:type="dxa"/>
            <w:vMerge/>
            <w:tcBorders>
              <w:left w:val="single" w:sz="12" w:space="0" w:color="auto"/>
              <w:bottom w:val="single" w:sz="12" w:space="0" w:color="auto"/>
              <w:right w:val="single" w:sz="12" w:space="0" w:color="auto"/>
            </w:tcBorders>
          </w:tcPr>
          <w:p w14:paraId="5000AF09"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12" w:space="0" w:color="auto"/>
            </w:tcBorders>
            <w:vAlign w:val="center"/>
          </w:tcPr>
          <w:p w14:paraId="4547C5E2"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四通</w:t>
            </w:r>
          </w:p>
        </w:tc>
        <w:tc>
          <w:tcPr>
            <w:tcW w:w="1948" w:type="dxa"/>
            <w:tcBorders>
              <w:bottom w:val="single" w:sz="12" w:space="0" w:color="auto"/>
            </w:tcBorders>
            <w:vAlign w:val="center"/>
          </w:tcPr>
          <w:p w14:paraId="6D7F523B" w14:textId="77777777" w:rsidR="0048612D" w:rsidRPr="00CF07FA" w:rsidRDefault="0048612D" w:rsidP="004D635D">
            <w:pPr>
              <w:spacing w:line="240" w:lineRule="exact"/>
              <w:rPr>
                <w:rFonts w:ascii="宋体" w:hAnsi="宋体"/>
                <w:sz w:val="18"/>
                <w:szCs w:val="18"/>
              </w:rPr>
            </w:pPr>
          </w:p>
        </w:tc>
        <w:tc>
          <w:tcPr>
            <w:tcW w:w="941" w:type="dxa"/>
            <w:tcBorders>
              <w:bottom w:val="single" w:sz="12" w:space="0" w:color="auto"/>
              <w:right w:val="single" w:sz="12" w:space="0" w:color="auto"/>
            </w:tcBorders>
            <w:vAlign w:val="center"/>
          </w:tcPr>
          <w:p w14:paraId="48828730"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6只</w:t>
            </w:r>
          </w:p>
        </w:tc>
      </w:tr>
      <w:tr w:rsidR="0048612D" w:rsidRPr="00CF07FA" w14:paraId="2ACCFB78" w14:textId="77777777" w:rsidTr="004D635D">
        <w:trPr>
          <w:trHeight w:hRule="exact" w:val="284"/>
          <w:jc w:val="center"/>
        </w:trPr>
        <w:tc>
          <w:tcPr>
            <w:tcW w:w="497" w:type="dxa"/>
            <w:tcBorders>
              <w:top w:val="single" w:sz="12" w:space="0" w:color="auto"/>
              <w:left w:val="single" w:sz="12" w:space="0" w:color="auto"/>
              <w:right w:val="single" w:sz="12" w:space="0" w:color="auto"/>
            </w:tcBorders>
            <w:vAlign w:val="center"/>
          </w:tcPr>
          <w:p w14:paraId="6E458930"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29</w:t>
            </w:r>
          </w:p>
        </w:tc>
        <w:tc>
          <w:tcPr>
            <w:tcW w:w="555" w:type="dxa"/>
            <w:vMerge w:val="restart"/>
            <w:tcBorders>
              <w:top w:val="single" w:sz="12" w:space="0" w:color="auto"/>
              <w:left w:val="single" w:sz="12" w:space="0" w:color="auto"/>
              <w:right w:val="single" w:sz="12" w:space="0" w:color="auto"/>
            </w:tcBorders>
            <w:vAlign w:val="center"/>
          </w:tcPr>
          <w:p w14:paraId="7CACF7FC"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附</w:t>
            </w:r>
          </w:p>
          <w:p w14:paraId="12B28100"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 xml:space="preserve"> </w:t>
            </w:r>
          </w:p>
          <w:p w14:paraId="650B999D"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件</w:t>
            </w:r>
          </w:p>
        </w:tc>
        <w:tc>
          <w:tcPr>
            <w:tcW w:w="6036" w:type="dxa"/>
            <w:tcBorders>
              <w:top w:val="single" w:sz="12" w:space="0" w:color="auto"/>
              <w:left w:val="single" w:sz="12" w:space="0" w:color="auto"/>
            </w:tcBorders>
            <w:vAlign w:val="center"/>
          </w:tcPr>
          <w:p w14:paraId="09111A38"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纸巾</w:t>
            </w:r>
          </w:p>
        </w:tc>
        <w:tc>
          <w:tcPr>
            <w:tcW w:w="1948" w:type="dxa"/>
            <w:tcBorders>
              <w:top w:val="single" w:sz="12" w:space="0" w:color="auto"/>
            </w:tcBorders>
            <w:vAlign w:val="center"/>
          </w:tcPr>
          <w:p w14:paraId="70278552" w14:textId="77777777" w:rsidR="0048612D" w:rsidRPr="00CF07FA" w:rsidRDefault="0048612D" w:rsidP="004D635D">
            <w:pPr>
              <w:spacing w:line="240" w:lineRule="exact"/>
              <w:rPr>
                <w:rFonts w:ascii="宋体" w:hAnsi="宋体"/>
                <w:sz w:val="18"/>
                <w:szCs w:val="18"/>
              </w:rPr>
            </w:pPr>
          </w:p>
        </w:tc>
        <w:tc>
          <w:tcPr>
            <w:tcW w:w="941" w:type="dxa"/>
            <w:tcBorders>
              <w:top w:val="single" w:sz="12" w:space="0" w:color="auto"/>
              <w:right w:val="single" w:sz="12" w:space="0" w:color="auto"/>
            </w:tcBorders>
            <w:vAlign w:val="center"/>
          </w:tcPr>
          <w:p w14:paraId="373296B9"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2包</w:t>
            </w:r>
          </w:p>
        </w:tc>
      </w:tr>
      <w:tr w:rsidR="0048612D" w:rsidRPr="00CF07FA" w14:paraId="6B9745EE" w14:textId="77777777" w:rsidTr="004D635D">
        <w:trPr>
          <w:trHeight w:hRule="exact" w:val="284"/>
          <w:jc w:val="center"/>
        </w:trPr>
        <w:tc>
          <w:tcPr>
            <w:tcW w:w="497" w:type="dxa"/>
            <w:tcBorders>
              <w:left w:val="single" w:sz="12" w:space="0" w:color="auto"/>
              <w:right w:val="single" w:sz="12" w:space="0" w:color="auto"/>
            </w:tcBorders>
            <w:vAlign w:val="center"/>
          </w:tcPr>
          <w:p w14:paraId="14D7F048"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30</w:t>
            </w:r>
          </w:p>
        </w:tc>
        <w:tc>
          <w:tcPr>
            <w:tcW w:w="555" w:type="dxa"/>
            <w:vMerge/>
            <w:tcBorders>
              <w:left w:val="single" w:sz="12" w:space="0" w:color="auto"/>
              <w:right w:val="single" w:sz="12" w:space="0" w:color="auto"/>
            </w:tcBorders>
          </w:tcPr>
          <w:p w14:paraId="3B29AAC9"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4889B670"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油槽（支架用）</w:t>
            </w:r>
          </w:p>
        </w:tc>
        <w:tc>
          <w:tcPr>
            <w:tcW w:w="1948" w:type="dxa"/>
            <w:vAlign w:val="center"/>
          </w:tcPr>
          <w:p w14:paraId="6628C339"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44D6480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1个</w:t>
            </w:r>
          </w:p>
        </w:tc>
      </w:tr>
      <w:tr w:rsidR="0048612D" w:rsidRPr="00CF07FA" w14:paraId="451D120C" w14:textId="77777777" w:rsidTr="004D635D">
        <w:trPr>
          <w:trHeight w:hRule="exact" w:val="284"/>
          <w:jc w:val="center"/>
        </w:trPr>
        <w:tc>
          <w:tcPr>
            <w:tcW w:w="497" w:type="dxa"/>
            <w:tcBorders>
              <w:left w:val="single" w:sz="12" w:space="0" w:color="auto"/>
              <w:bottom w:val="single" w:sz="12" w:space="0" w:color="auto"/>
              <w:right w:val="single" w:sz="12" w:space="0" w:color="auto"/>
            </w:tcBorders>
            <w:vAlign w:val="center"/>
          </w:tcPr>
          <w:p w14:paraId="2562BD8A"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31</w:t>
            </w:r>
          </w:p>
        </w:tc>
        <w:tc>
          <w:tcPr>
            <w:tcW w:w="555" w:type="dxa"/>
            <w:vMerge/>
            <w:tcBorders>
              <w:left w:val="single" w:sz="12" w:space="0" w:color="auto"/>
              <w:bottom w:val="single" w:sz="12" w:space="0" w:color="auto"/>
              <w:right w:val="single" w:sz="12" w:space="0" w:color="auto"/>
            </w:tcBorders>
          </w:tcPr>
          <w:p w14:paraId="580E1732"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bottom w:val="single" w:sz="12" w:space="0" w:color="auto"/>
            </w:tcBorders>
            <w:vAlign w:val="center"/>
          </w:tcPr>
          <w:p w14:paraId="2F9CBE9E"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工业专用液压油</w:t>
            </w:r>
          </w:p>
        </w:tc>
        <w:tc>
          <w:tcPr>
            <w:tcW w:w="1948" w:type="dxa"/>
            <w:tcBorders>
              <w:bottom w:val="single" w:sz="12" w:space="0" w:color="auto"/>
            </w:tcBorders>
            <w:vAlign w:val="center"/>
          </w:tcPr>
          <w:p w14:paraId="2B498AFE" w14:textId="77777777" w:rsidR="0048612D" w:rsidRPr="00CF07FA" w:rsidRDefault="0048612D" w:rsidP="004D635D">
            <w:pPr>
              <w:spacing w:line="240" w:lineRule="exact"/>
              <w:rPr>
                <w:rFonts w:ascii="宋体" w:hAnsi="宋体"/>
                <w:sz w:val="18"/>
                <w:szCs w:val="18"/>
              </w:rPr>
            </w:pPr>
          </w:p>
        </w:tc>
        <w:tc>
          <w:tcPr>
            <w:tcW w:w="941" w:type="dxa"/>
            <w:tcBorders>
              <w:bottom w:val="single" w:sz="12" w:space="0" w:color="auto"/>
              <w:right w:val="single" w:sz="12" w:space="0" w:color="auto"/>
            </w:tcBorders>
            <w:vAlign w:val="center"/>
          </w:tcPr>
          <w:p w14:paraId="3F65F2B6" w14:textId="77777777" w:rsidR="0048612D" w:rsidRPr="00CF07FA" w:rsidRDefault="0048612D" w:rsidP="004D635D">
            <w:pPr>
              <w:spacing w:line="240" w:lineRule="exact"/>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20"/>
                <w:attr w:name="UnitName" w:val="kg"/>
              </w:smartTagPr>
              <w:r w:rsidRPr="00CF07FA">
                <w:rPr>
                  <w:rFonts w:ascii="宋体" w:hAnsi="宋体" w:hint="eastAsia"/>
                  <w:sz w:val="18"/>
                  <w:szCs w:val="18"/>
                </w:rPr>
                <w:t>20Kg</w:t>
              </w:r>
            </w:smartTag>
          </w:p>
        </w:tc>
      </w:tr>
      <w:tr w:rsidR="0048612D" w:rsidRPr="00CF07FA" w14:paraId="58CD01B9" w14:textId="77777777" w:rsidTr="004D635D">
        <w:trPr>
          <w:trHeight w:hRule="exact" w:val="284"/>
          <w:jc w:val="center"/>
        </w:trPr>
        <w:tc>
          <w:tcPr>
            <w:tcW w:w="497" w:type="dxa"/>
            <w:tcBorders>
              <w:top w:val="single" w:sz="12" w:space="0" w:color="auto"/>
              <w:left w:val="single" w:sz="12" w:space="0" w:color="auto"/>
              <w:bottom w:val="single" w:sz="4" w:space="0" w:color="auto"/>
              <w:right w:val="single" w:sz="12" w:space="0" w:color="auto"/>
            </w:tcBorders>
            <w:vAlign w:val="center"/>
          </w:tcPr>
          <w:p w14:paraId="074A3FB6"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32</w:t>
            </w:r>
          </w:p>
        </w:tc>
        <w:tc>
          <w:tcPr>
            <w:tcW w:w="555" w:type="dxa"/>
            <w:vMerge w:val="restart"/>
            <w:tcBorders>
              <w:top w:val="single" w:sz="12" w:space="0" w:color="auto"/>
              <w:left w:val="single" w:sz="12" w:space="0" w:color="auto"/>
              <w:right w:val="single" w:sz="12" w:space="0" w:color="auto"/>
            </w:tcBorders>
            <w:textDirection w:val="tbRlV"/>
            <w:vAlign w:val="center"/>
          </w:tcPr>
          <w:p w14:paraId="467AEB6E" w14:textId="77777777" w:rsidR="0048612D" w:rsidRPr="00CF07FA" w:rsidRDefault="0048612D" w:rsidP="004D635D">
            <w:pPr>
              <w:spacing w:line="240" w:lineRule="exact"/>
              <w:ind w:left="113" w:right="113"/>
              <w:jc w:val="center"/>
              <w:rPr>
                <w:rFonts w:ascii="宋体" w:hAnsi="宋体"/>
                <w:sz w:val="18"/>
                <w:szCs w:val="18"/>
              </w:rPr>
            </w:pPr>
            <w:r w:rsidRPr="00CF07FA">
              <w:rPr>
                <w:rFonts w:ascii="宋体" w:hAnsi="宋体" w:hint="eastAsia"/>
                <w:sz w:val="18"/>
                <w:szCs w:val="18"/>
              </w:rPr>
              <w:t>电 器 控 制</w:t>
            </w:r>
          </w:p>
        </w:tc>
        <w:tc>
          <w:tcPr>
            <w:tcW w:w="6036" w:type="dxa"/>
            <w:tcBorders>
              <w:top w:val="single" w:sz="12" w:space="0" w:color="auto"/>
              <w:left w:val="single" w:sz="12" w:space="0" w:color="auto"/>
              <w:bottom w:val="single" w:sz="4" w:space="0" w:color="auto"/>
            </w:tcBorders>
            <w:vAlign w:val="center"/>
          </w:tcPr>
          <w:p w14:paraId="74A6AB48" w14:textId="77777777" w:rsidR="0048612D" w:rsidRPr="00CF07FA" w:rsidRDefault="0048612D" w:rsidP="004D635D">
            <w:pPr>
              <w:rPr>
                <w:rFonts w:ascii="宋体" w:hAnsi="宋体"/>
                <w:sz w:val="18"/>
                <w:szCs w:val="18"/>
              </w:rPr>
            </w:pPr>
            <w:r w:rsidRPr="00CF07FA">
              <w:rPr>
                <w:rFonts w:ascii="宋体" w:hAnsi="宋体" w:hint="eastAsia"/>
                <w:sz w:val="18"/>
                <w:szCs w:val="18"/>
              </w:rPr>
              <w:t>直流电源单元</w:t>
            </w:r>
          </w:p>
        </w:tc>
        <w:tc>
          <w:tcPr>
            <w:tcW w:w="1948" w:type="dxa"/>
            <w:tcBorders>
              <w:top w:val="single" w:sz="12" w:space="0" w:color="auto"/>
              <w:bottom w:val="single" w:sz="4" w:space="0" w:color="auto"/>
            </w:tcBorders>
            <w:vAlign w:val="center"/>
          </w:tcPr>
          <w:p w14:paraId="3905DE92" w14:textId="77777777" w:rsidR="0048612D" w:rsidRPr="00CF07FA" w:rsidRDefault="0048612D" w:rsidP="004D635D">
            <w:pPr>
              <w:spacing w:line="240" w:lineRule="exact"/>
              <w:rPr>
                <w:rFonts w:ascii="宋体" w:hAnsi="宋体"/>
                <w:sz w:val="18"/>
                <w:szCs w:val="18"/>
              </w:rPr>
            </w:pPr>
          </w:p>
        </w:tc>
        <w:tc>
          <w:tcPr>
            <w:tcW w:w="941" w:type="dxa"/>
            <w:tcBorders>
              <w:top w:val="single" w:sz="12" w:space="0" w:color="auto"/>
              <w:bottom w:val="single" w:sz="4" w:space="0" w:color="auto"/>
              <w:right w:val="single" w:sz="12" w:space="0" w:color="auto"/>
            </w:tcBorders>
            <w:vAlign w:val="center"/>
          </w:tcPr>
          <w:p w14:paraId="313852C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1个</w:t>
            </w:r>
          </w:p>
        </w:tc>
      </w:tr>
      <w:tr w:rsidR="0048612D" w:rsidRPr="00CF07FA" w14:paraId="23729152" w14:textId="77777777" w:rsidTr="004D635D">
        <w:trPr>
          <w:trHeight w:hRule="exact" w:val="284"/>
          <w:jc w:val="center"/>
        </w:trPr>
        <w:tc>
          <w:tcPr>
            <w:tcW w:w="497" w:type="dxa"/>
            <w:tcBorders>
              <w:left w:val="single" w:sz="12" w:space="0" w:color="auto"/>
              <w:right w:val="single" w:sz="12" w:space="0" w:color="auto"/>
            </w:tcBorders>
            <w:vAlign w:val="center"/>
          </w:tcPr>
          <w:p w14:paraId="4BC7F717"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33</w:t>
            </w:r>
          </w:p>
        </w:tc>
        <w:tc>
          <w:tcPr>
            <w:tcW w:w="555" w:type="dxa"/>
            <w:vMerge/>
            <w:tcBorders>
              <w:left w:val="single" w:sz="12" w:space="0" w:color="auto"/>
              <w:right w:val="single" w:sz="12" w:space="0" w:color="auto"/>
            </w:tcBorders>
          </w:tcPr>
          <w:p w14:paraId="515F01E0"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44D7C405" w14:textId="77777777" w:rsidR="0048612D" w:rsidRPr="00CF07FA" w:rsidRDefault="0048612D" w:rsidP="004D635D">
            <w:pPr>
              <w:rPr>
                <w:rFonts w:ascii="宋体" w:hAnsi="宋体"/>
                <w:sz w:val="18"/>
                <w:szCs w:val="18"/>
              </w:rPr>
            </w:pPr>
            <w:r w:rsidRPr="00CF07FA">
              <w:rPr>
                <w:rFonts w:ascii="宋体" w:hAnsi="宋体" w:hint="eastAsia"/>
                <w:sz w:val="18"/>
                <w:szCs w:val="18"/>
              </w:rPr>
              <w:t>继电器控制单元</w:t>
            </w:r>
          </w:p>
        </w:tc>
        <w:tc>
          <w:tcPr>
            <w:tcW w:w="1948" w:type="dxa"/>
            <w:vAlign w:val="center"/>
          </w:tcPr>
          <w:p w14:paraId="2487BEE6"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06B3312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1个</w:t>
            </w:r>
          </w:p>
        </w:tc>
      </w:tr>
      <w:tr w:rsidR="0048612D" w:rsidRPr="00CF07FA" w14:paraId="1B7CA551" w14:textId="77777777" w:rsidTr="004D635D">
        <w:trPr>
          <w:trHeight w:hRule="exact" w:val="284"/>
          <w:jc w:val="center"/>
        </w:trPr>
        <w:tc>
          <w:tcPr>
            <w:tcW w:w="497" w:type="dxa"/>
            <w:tcBorders>
              <w:left w:val="single" w:sz="12" w:space="0" w:color="auto"/>
              <w:right w:val="single" w:sz="12" w:space="0" w:color="auto"/>
            </w:tcBorders>
            <w:vAlign w:val="center"/>
          </w:tcPr>
          <w:p w14:paraId="7D3DC7E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34</w:t>
            </w:r>
          </w:p>
        </w:tc>
        <w:tc>
          <w:tcPr>
            <w:tcW w:w="555" w:type="dxa"/>
            <w:vMerge/>
            <w:tcBorders>
              <w:left w:val="single" w:sz="12" w:space="0" w:color="auto"/>
              <w:right w:val="single" w:sz="12" w:space="0" w:color="auto"/>
            </w:tcBorders>
          </w:tcPr>
          <w:p w14:paraId="462C1129"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239B3D1E" w14:textId="77777777" w:rsidR="0048612D" w:rsidRPr="00CF07FA" w:rsidRDefault="0048612D" w:rsidP="004D635D">
            <w:pPr>
              <w:rPr>
                <w:rFonts w:ascii="宋体" w:hAnsi="宋体"/>
                <w:sz w:val="18"/>
                <w:szCs w:val="18"/>
              </w:rPr>
            </w:pPr>
            <w:r w:rsidRPr="00CF07FA">
              <w:rPr>
                <w:rFonts w:ascii="宋体" w:hAnsi="宋体" w:hint="eastAsia"/>
                <w:sz w:val="18"/>
                <w:szCs w:val="18"/>
              </w:rPr>
              <w:t>继电器触点转换模块</w:t>
            </w:r>
          </w:p>
        </w:tc>
        <w:tc>
          <w:tcPr>
            <w:tcW w:w="1948" w:type="dxa"/>
            <w:vAlign w:val="center"/>
          </w:tcPr>
          <w:p w14:paraId="15847EF8"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1707A61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1个</w:t>
            </w:r>
          </w:p>
        </w:tc>
      </w:tr>
      <w:tr w:rsidR="0048612D" w:rsidRPr="00CF07FA" w14:paraId="3C1F9DC5" w14:textId="77777777" w:rsidTr="004D635D">
        <w:trPr>
          <w:trHeight w:hRule="exact" w:val="284"/>
          <w:jc w:val="center"/>
        </w:trPr>
        <w:tc>
          <w:tcPr>
            <w:tcW w:w="497" w:type="dxa"/>
            <w:tcBorders>
              <w:left w:val="single" w:sz="12" w:space="0" w:color="auto"/>
              <w:right w:val="single" w:sz="12" w:space="0" w:color="auto"/>
            </w:tcBorders>
            <w:vAlign w:val="center"/>
          </w:tcPr>
          <w:p w14:paraId="17DED4C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35</w:t>
            </w:r>
          </w:p>
        </w:tc>
        <w:tc>
          <w:tcPr>
            <w:tcW w:w="555" w:type="dxa"/>
            <w:vMerge/>
            <w:tcBorders>
              <w:left w:val="single" w:sz="12" w:space="0" w:color="auto"/>
              <w:right w:val="single" w:sz="12" w:space="0" w:color="auto"/>
            </w:tcBorders>
          </w:tcPr>
          <w:p w14:paraId="5A962458"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4CFD3170" w14:textId="77777777" w:rsidR="0048612D" w:rsidRPr="00CF07FA" w:rsidRDefault="0048612D" w:rsidP="004D635D">
            <w:pPr>
              <w:rPr>
                <w:rFonts w:ascii="宋体" w:hAnsi="宋体"/>
                <w:sz w:val="18"/>
                <w:szCs w:val="18"/>
              </w:rPr>
            </w:pPr>
            <w:r w:rsidRPr="00CF07FA">
              <w:rPr>
                <w:rFonts w:ascii="宋体" w:hAnsi="宋体" w:hint="eastAsia"/>
                <w:sz w:val="18"/>
                <w:szCs w:val="18"/>
              </w:rPr>
              <w:t>电器单元电源连接电缆</w:t>
            </w:r>
          </w:p>
        </w:tc>
        <w:tc>
          <w:tcPr>
            <w:tcW w:w="1948" w:type="dxa"/>
            <w:vAlign w:val="center"/>
          </w:tcPr>
          <w:p w14:paraId="285E7DFD"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4C1426C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1条</w:t>
            </w:r>
          </w:p>
        </w:tc>
      </w:tr>
      <w:tr w:rsidR="0048612D" w:rsidRPr="00CF07FA" w14:paraId="6AC77932" w14:textId="77777777" w:rsidTr="004D635D">
        <w:trPr>
          <w:trHeight w:hRule="exact" w:val="284"/>
          <w:jc w:val="center"/>
        </w:trPr>
        <w:tc>
          <w:tcPr>
            <w:tcW w:w="497" w:type="dxa"/>
            <w:tcBorders>
              <w:left w:val="single" w:sz="12" w:space="0" w:color="auto"/>
              <w:right w:val="single" w:sz="12" w:space="0" w:color="auto"/>
            </w:tcBorders>
            <w:vAlign w:val="center"/>
          </w:tcPr>
          <w:p w14:paraId="23F4585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36</w:t>
            </w:r>
          </w:p>
        </w:tc>
        <w:tc>
          <w:tcPr>
            <w:tcW w:w="555" w:type="dxa"/>
            <w:vMerge/>
            <w:tcBorders>
              <w:left w:val="single" w:sz="12" w:space="0" w:color="auto"/>
              <w:right w:val="single" w:sz="12" w:space="0" w:color="auto"/>
            </w:tcBorders>
          </w:tcPr>
          <w:p w14:paraId="6FEF0B20"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408AC9EE"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220V电源线</w:t>
            </w:r>
          </w:p>
        </w:tc>
        <w:tc>
          <w:tcPr>
            <w:tcW w:w="1948" w:type="dxa"/>
            <w:vAlign w:val="center"/>
          </w:tcPr>
          <w:p w14:paraId="27717A51"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476E3A82"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1条</w:t>
            </w:r>
          </w:p>
        </w:tc>
      </w:tr>
      <w:tr w:rsidR="0048612D" w:rsidRPr="00CF07FA" w14:paraId="7691D78E" w14:textId="77777777" w:rsidTr="004D635D">
        <w:trPr>
          <w:trHeight w:hRule="exact" w:val="284"/>
          <w:jc w:val="center"/>
        </w:trPr>
        <w:tc>
          <w:tcPr>
            <w:tcW w:w="497" w:type="dxa"/>
            <w:tcBorders>
              <w:left w:val="single" w:sz="12" w:space="0" w:color="auto"/>
              <w:right w:val="single" w:sz="12" w:space="0" w:color="auto"/>
            </w:tcBorders>
            <w:vAlign w:val="center"/>
          </w:tcPr>
          <w:p w14:paraId="0181698E"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37</w:t>
            </w:r>
          </w:p>
        </w:tc>
        <w:tc>
          <w:tcPr>
            <w:tcW w:w="555" w:type="dxa"/>
            <w:vMerge/>
            <w:tcBorders>
              <w:left w:val="single" w:sz="12" w:space="0" w:color="auto"/>
              <w:right w:val="single" w:sz="12" w:space="0" w:color="auto"/>
            </w:tcBorders>
          </w:tcPr>
          <w:p w14:paraId="5CBB1FC3"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11BE5802" w14:textId="77777777" w:rsidR="0048612D" w:rsidRPr="00CF07FA" w:rsidRDefault="0048612D" w:rsidP="004D635D">
            <w:pPr>
              <w:rPr>
                <w:rFonts w:ascii="宋体" w:hAnsi="宋体"/>
                <w:sz w:val="18"/>
                <w:szCs w:val="18"/>
              </w:rPr>
            </w:pPr>
            <w:r w:rsidRPr="00CF07FA">
              <w:rPr>
                <w:rFonts w:ascii="宋体" w:hAnsi="宋体" w:hint="eastAsia"/>
                <w:sz w:val="18"/>
                <w:szCs w:val="18"/>
              </w:rPr>
              <w:t>继电器触点转换连接线</w:t>
            </w:r>
          </w:p>
        </w:tc>
        <w:tc>
          <w:tcPr>
            <w:tcW w:w="1948" w:type="dxa"/>
            <w:vAlign w:val="center"/>
          </w:tcPr>
          <w:p w14:paraId="4E42ED56"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7897E750"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6根</w:t>
            </w:r>
          </w:p>
        </w:tc>
      </w:tr>
      <w:tr w:rsidR="0048612D" w:rsidRPr="00CF07FA" w14:paraId="77AB6BCF" w14:textId="77777777" w:rsidTr="004D635D">
        <w:trPr>
          <w:trHeight w:hRule="exact" w:val="284"/>
          <w:jc w:val="center"/>
        </w:trPr>
        <w:tc>
          <w:tcPr>
            <w:tcW w:w="497" w:type="dxa"/>
            <w:tcBorders>
              <w:left w:val="single" w:sz="12" w:space="0" w:color="auto"/>
              <w:right w:val="single" w:sz="12" w:space="0" w:color="auto"/>
            </w:tcBorders>
            <w:vAlign w:val="center"/>
          </w:tcPr>
          <w:p w14:paraId="54074737"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38</w:t>
            </w:r>
          </w:p>
        </w:tc>
        <w:tc>
          <w:tcPr>
            <w:tcW w:w="555" w:type="dxa"/>
            <w:vMerge/>
            <w:tcBorders>
              <w:left w:val="single" w:sz="12" w:space="0" w:color="auto"/>
              <w:right w:val="single" w:sz="12" w:space="0" w:color="auto"/>
            </w:tcBorders>
          </w:tcPr>
          <w:p w14:paraId="3643E0B9"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6510E795" w14:textId="77777777" w:rsidR="0048612D" w:rsidRPr="00CF07FA" w:rsidRDefault="0048612D" w:rsidP="004D635D">
            <w:pPr>
              <w:rPr>
                <w:rFonts w:ascii="宋体" w:hAnsi="宋体"/>
                <w:sz w:val="18"/>
                <w:szCs w:val="18"/>
              </w:rPr>
            </w:pPr>
            <w:r w:rsidRPr="00CF07FA">
              <w:rPr>
                <w:rFonts w:ascii="宋体" w:hAnsi="宋体" w:hint="eastAsia"/>
                <w:sz w:val="18"/>
                <w:szCs w:val="18"/>
              </w:rPr>
              <w:t>电磁阀通用连接线</w:t>
            </w:r>
          </w:p>
        </w:tc>
        <w:tc>
          <w:tcPr>
            <w:tcW w:w="1948" w:type="dxa"/>
            <w:vAlign w:val="center"/>
          </w:tcPr>
          <w:p w14:paraId="549118D1"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5D71F406"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3根</w:t>
            </w:r>
          </w:p>
        </w:tc>
      </w:tr>
      <w:tr w:rsidR="0048612D" w:rsidRPr="00CF07FA" w14:paraId="1D1C9B8A" w14:textId="77777777" w:rsidTr="004D635D">
        <w:trPr>
          <w:trHeight w:hRule="exact" w:val="284"/>
          <w:jc w:val="center"/>
        </w:trPr>
        <w:tc>
          <w:tcPr>
            <w:tcW w:w="497" w:type="dxa"/>
            <w:tcBorders>
              <w:left w:val="single" w:sz="12" w:space="0" w:color="auto"/>
              <w:right w:val="single" w:sz="12" w:space="0" w:color="auto"/>
            </w:tcBorders>
            <w:vAlign w:val="center"/>
          </w:tcPr>
          <w:p w14:paraId="0653D80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39</w:t>
            </w:r>
          </w:p>
        </w:tc>
        <w:tc>
          <w:tcPr>
            <w:tcW w:w="555" w:type="dxa"/>
            <w:vMerge/>
            <w:tcBorders>
              <w:left w:val="single" w:sz="12" w:space="0" w:color="auto"/>
              <w:right w:val="single" w:sz="12" w:space="0" w:color="auto"/>
            </w:tcBorders>
          </w:tcPr>
          <w:p w14:paraId="5993CA94" w14:textId="77777777" w:rsidR="0048612D" w:rsidRPr="00CF07FA" w:rsidRDefault="0048612D" w:rsidP="004D635D">
            <w:pPr>
              <w:spacing w:line="240" w:lineRule="exact"/>
              <w:jc w:val="center"/>
              <w:rPr>
                <w:rFonts w:ascii="宋体" w:hAnsi="宋体"/>
                <w:sz w:val="18"/>
                <w:szCs w:val="18"/>
              </w:rPr>
            </w:pPr>
          </w:p>
        </w:tc>
        <w:tc>
          <w:tcPr>
            <w:tcW w:w="6036" w:type="dxa"/>
            <w:tcBorders>
              <w:left w:val="single" w:sz="12" w:space="0" w:color="auto"/>
            </w:tcBorders>
            <w:vAlign w:val="center"/>
          </w:tcPr>
          <w:p w14:paraId="15CF6C88"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压力继电器插头线</w:t>
            </w:r>
          </w:p>
        </w:tc>
        <w:tc>
          <w:tcPr>
            <w:tcW w:w="1948" w:type="dxa"/>
            <w:vAlign w:val="center"/>
          </w:tcPr>
          <w:p w14:paraId="51834BF0" w14:textId="77777777" w:rsidR="0048612D" w:rsidRPr="00CF07FA" w:rsidRDefault="0048612D" w:rsidP="004D635D">
            <w:pPr>
              <w:spacing w:line="240" w:lineRule="exact"/>
              <w:rPr>
                <w:rFonts w:ascii="宋体" w:hAnsi="宋体"/>
                <w:sz w:val="18"/>
                <w:szCs w:val="18"/>
              </w:rPr>
            </w:pPr>
          </w:p>
        </w:tc>
        <w:tc>
          <w:tcPr>
            <w:tcW w:w="941" w:type="dxa"/>
            <w:tcBorders>
              <w:right w:val="single" w:sz="12" w:space="0" w:color="auto"/>
            </w:tcBorders>
            <w:vAlign w:val="center"/>
          </w:tcPr>
          <w:p w14:paraId="3505084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1根</w:t>
            </w:r>
          </w:p>
        </w:tc>
      </w:tr>
      <w:tr w:rsidR="0048612D" w:rsidRPr="00CF07FA" w14:paraId="35CA641B" w14:textId="77777777" w:rsidTr="004D635D">
        <w:trPr>
          <w:trHeight w:hRule="exact" w:val="417"/>
          <w:jc w:val="center"/>
        </w:trPr>
        <w:tc>
          <w:tcPr>
            <w:tcW w:w="497" w:type="dxa"/>
            <w:tcBorders>
              <w:top w:val="single" w:sz="12" w:space="0" w:color="auto"/>
              <w:left w:val="single" w:sz="12" w:space="0" w:color="auto"/>
              <w:bottom w:val="single" w:sz="4" w:space="0" w:color="auto"/>
              <w:right w:val="single" w:sz="12" w:space="0" w:color="auto"/>
            </w:tcBorders>
            <w:vAlign w:val="center"/>
          </w:tcPr>
          <w:p w14:paraId="6D87B2A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40</w:t>
            </w:r>
          </w:p>
        </w:tc>
        <w:tc>
          <w:tcPr>
            <w:tcW w:w="555" w:type="dxa"/>
            <w:tcBorders>
              <w:top w:val="single" w:sz="12" w:space="0" w:color="auto"/>
              <w:left w:val="single" w:sz="12" w:space="0" w:color="auto"/>
              <w:right w:val="single" w:sz="12" w:space="0" w:color="auto"/>
            </w:tcBorders>
            <w:tcMar>
              <w:left w:w="0" w:type="dxa"/>
              <w:right w:w="0" w:type="dxa"/>
            </w:tcMar>
            <w:vAlign w:val="center"/>
          </w:tcPr>
          <w:p w14:paraId="09DCBEDB"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资料</w:t>
            </w:r>
          </w:p>
        </w:tc>
        <w:tc>
          <w:tcPr>
            <w:tcW w:w="6036" w:type="dxa"/>
            <w:tcBorders>
              <w:top w:val="single" w:sz="12" w:space="0" w:color="auto"/>
              <w:left w:val="single" w:sz="12" w:space="0" w:color="auto"/>
              <w:bottom w:val="single" w:sz="4" w:space="0" w:color="auto"/>
            </w:tcBorders>
            <w:vAlign w:val="center"/>
          </w:tcPr>
          <w:p w14:paraId="74928E7A"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液压实验指导书</w:t>
            </w:r>
          </w:p>
        </w:tc>
        <w:tc>
          <w:tcPr>
            <w:tcW w:w="1948" w:type="dxa"/>
            <w:tcBorders>
              <w:top w:val="single" w:sz="12" w:space="0" w:color="auto"/>
              <w:bottom w:val="single" w:sz="4" w:space="0" w:color="auto"/>
            </w:tcBorders>
            <w:vAlign w:val="center"/>
          </w:tcPr>
          <w:p w14:paraId="3570E3FE"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本公司设计制造</w:t>
            </w:r>
          </w:p>
        </w:tc>
        <w:tc>
          <w:tcPr>
            <w:tcW w:w="941" w:type="dxa"/>
            <w:tcBorders>
              <w:top w:val="single" w:sz="12" w:space="0" w:color="auto"/>
              <w:bottom w:val="single" w:sz="4" w:space="0" w:color="auto"/>
              <w:right w:val="single" w:sz="12" w:space="0" w:color="auto"/>
            </w:tcBorders>
            <w:vAlign w:val="center"/>
          </w:tcPr>
          <w:p w14:paraId="46E762E9"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1册</w:t>
            </w:r>
          </w:p>
        </w:tc>
      </w:tr>
      <w:tr w:rsidR="0048612D" w:rsidRPr="00CF07FA" w14:paraId="4EDB4DF0" w14:textId="77777777" w:rsidTr="004D635D">
        <w:trPr>
          <w:trHeight w:hRule="exact" w:val="407"/>
          <w:jc w:val="center"/>
        </w:trPr>
        <w:tc>
          <w:tcPr>
            <w:tcW w:w="497" w:type="dxa"/>
            <w:tcBorders>
              <w:top w:val="single" w:sz="12" w:space="0" w:color="auto"/>
              <w:left w:val="single" w:sz="12" w:space="0" w:color="auto"/>
              <w:right w:val="single" w:sz="12" w:space="0" w:color="auto"/>
            </w:tcBorders>
            <w:vAlign w:val="center"/>
          </w:tcPr>
          <w:p w14:paraId="306F2305"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41</w:t>
            </w:r>
          </w:p>
        </w:tc>
        <w:tc>
          <w:tcPr>
            <w:tcW w:w="555" w:type="dxa"/>
            <w:vMerge w:val="restart"/>
            <w:tcBorders>
              <w:top w:val="single" w:sz="12" w:space="0" w:color="auto"/>
              <w:left w:val="single" w:sz="12" w:space="0" w:color="auto"/>
              <w:right w:val="single" w:sz="12" w:space="0" w:color="auto"/>
            </w:tcBorders>
            <w:textDirection w:val="tbRlV"/>
            <w:vAlign w:val="center"/>
          </w:tcPr>
          <w:p w14:paraId="329F4E09" w14:textId="77777777" w:rsidR="0048612D" w:rsidRPr="00CF07FA" w:rsidRDefault="0048612D" w:rsidP="004D635D">
            <w:pPr>
              <w:spacing w:line="240" w:lineRule="exact"/>
              <w:ind w:left="113" w:right="113"/>
              <w:jc w:val="center"/>
              <w:rPr>
                <w:rFonts w:ascii="宋体" w:hAnsi="宋体"/>
                <w:sz w:val="18"/>
                <w:szCs w:val="18"/>
              </w:rPr>
            </w:pPr>
            <w:r w:rsidRPr="00CF07FA">
              <w:rPr>
                <w:rFonts w:ascii="宋体" w:hAnsi="宋体" w:hint="eastAsia"/>
                <w:sz w:val="18"/>
                <w:szCs w:val="18"/>
              </w:rPr>
              <w:t>工 具 配 件 盒</w:t>
            </w:r>
          </w:p>
        </w:tc>
        <w:tc>
          <w:tcPr>
            <w:tcW w:w="6036" w:type="dxa"/>
            <w:tcBorders>
              <w:top w:val="single" w:sz="12" w:space="0" w:color="auto"/>
              <w:left w:val="single" w:sz="12" w:space="0" w:color="auto"/>
            </w:tcBorders>
            <w:vAlign w:val="center"/>
          </w:tcPr>
          <w:p w14:paraId="2481733B"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专用工具配件箱 300×200×62</w:t>
            </w:r>
          </w:p>
        </w:tc>
        <w:tc>
          <w:tcPr>
            <w:tcW w:w="1948" w:type="dxa"/>
            <w:tcBorders>
              <w:top w:val="single" w:sz="12" w:space="0" w:color="auto"/>
            </w:tcBorders>
            <w:vAlign w:val="center"/>
          </w:tcPr>
          <w:p w14:paraId="152E6E9C"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菲力格-300</w:t>
            </w:r>
          </w:p>
        </w:tc>
        <w:tc>
          <w:tcPr>
            <w:tcW w:w="941" w:type="dxa"/>
            <w:tcBorders>
              <w:top w:val="single" w:sz="12" w:space="0" w:color="auto"/>
              <w:right w:val="single" w:sz="12" w:space="0" w:color="auto"/>
            </w:tcBorders>
            <w:vAlign w:val="center"/>
          </w:tcPr>
          <w:p w14:paraId="315617C9"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1只</w:t>
            </w:r>
          </w:p>
        </w:tc>
      </w:tr>
      <w:tr w:rsidR="0048612D" w:rsidRPr="00CF07FA" w14:paraId="7CB824D2" w14:textId="77777777" w:rsidTr="004D635D">
        <w:trPr>
          <w:trHeight w:hRule="exact" w:val="691"/>
          <w:jc w:val="center"/>
        </w:trPr>
        <w:tc>
          <w:tcPr>
            <w:tcW w:w="497" w:type="dxa"/>
            <w:tcBorders>
              <w:left w:val="single" w:sz="12" w:space="0" w:color="auto"/>
              <w:right w:val="single" w:sz="12" w:space="0" w:color="auto"/>
            </w:tcBorders>
            <w:vAlign w:val="center"/>
          </w:tcPr>
          <w:p w14:paraId="4E49DACF"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42</w:t>
            </w:r>
          </w:p>
        </w:tc>
        <w:tc>
          <w:tcPr>
            <w:tcW w:w="555" w:type="dxa"/>
            <w:vMerge/>
            <w:tcBorders>
              <w:left w:val="single" w:sz="12" w:space="0" w:color="auto"/>
              <w:right w:val="single" w:sz="12" w:space="0" w:color="auto"/>
            </w:tcBorders>
          </w:tcPr>
          <w:p w14:paraId="025C2340" w14:textId="77777777" w:rsidR="0048612D" w:rsidRPr="00CF07FA" w:rsidRDefault="0048612D" w:rsidP="004D635D">
            <w:pPr>
              <w:spacing w:line="240" w:lineRule="exact"/>
              <w:jc w:val="center"/>
              <w:rPr>
                <w:rFonts w:ascii="宋体" w:hAnsi="宋体"/>
                <w:sz w:val="18"/>
                <w:szCs w:val="18"/>
              </w:rPr>
            </w:pPr>
          </w:p>
        </w:tc>
        <w:tc>
          <w:tcPr>
            <w:tcW w:w="7984" w:type="dxa"/>
            <w:gridSpan w:val="2"/>
            <w:tcBorders>
              <w:left w:val="single" w:sz="12" w:space="0" w:color="auto"/>
            </w:tcBorders>
            <w:vAlign w:val="center"/>
          </w:tcPr>
          <w:p w14:paraId="23C0FEE1"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螺丝刀6×100(一字,十字)、螺丝刀3×80(一字,十字)、 尼龙管接头扳手1只、油性记号笔、剪刀、</w:t>
            </w:r>
          </w:p>
          <w:p w14:paraId="3DFED329"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活动扳手150×19、250×30，尖嘴钳(改)、内六角扳手M4、M5、M6、M10、M12、镊子、</w:t>
            </w:r>
          </w:p>
        </w:tc>
        <w:tc>
          <w:tcPr>
            <w:tcW w:w="941" w:type="dxa"/>
            <w:tcBorders>
              <w:right w:val="single" w:sz="12" w:space="0" w:color="auto"/>
            </w:tcBorders>
            <w:vAlign w:val="center"/>
          </w:tcPr>
          <w:p w14:paraId="73F79911"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各1只</w:t>
            </w:r>
          </w:p>
        </w:tc>
      </w:tr>
      <w:tr w:rsidR="0048612D" w:rsidRPr="00CF07FA" w14:paraId="0513BC1A" w14:textId="77777777" w:rsidTr="004D635D">
        <w:trPr>
          <w:trHeight w:hRule="exact" w:val="779"/>
          <w:jc w:val="center"/>
        </w:trPr>
        <w:tc>
          <w:tcPr>
            <w:tcW w:w="497" w:type="dxa"/>
            <w:tcBorders>
              <w:left w:val="single" w:sz="12" w:space="0" w:color="auto"/>
              <w:bottom w:val="single" w:sz="12" w:space="0" w:color="auto"/>
              <w:right w:val="single" w:sz="12" w:space="0" w:color="auto"/>
            </w:tcBorders>
            <w:shd w:val="clear" w:color="auto" w:fill="auto"/>
            <w:vAlign w:val="center"/>
          </w:tcPr>
          <w:p w14:paraId="3F699209"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43</w:t>
            </w:r>
          </w:p>
        </w:tc>
        <w:tc>
          <w:tcPr>
            <w:tcW w:w="555" w:type="dxa"/>
            <w:vMerge/>
            <w:tcBorders>
              <w:left w:val="single" w:sz="12" w:space="0" w:color="auto"/>
              <w:bottom w:val="single" w:sz="12" w:space="0" w:color="auto"/>
              <w:right w:val="single" w:sz="12" w:space="0" w:color="auto"/>
            </w:tcBorders>
          </w:tcPr>
          <w:p w14:paraId="501445F3" w14:textId="77777777" w:rsidR="0048612D" w:rsidRPr="00CF07FA" w:rsidRDefault="0048612D" w:rsidP="004D635D">
            <w:pPr>
              <w:spacing w:line="240" w:lineRule="exact"/>
              <w:jc w:val="center"/>
              <w:rPr>
                <w:rFonts w:ascii="宋体" w:hAnsi="宋体"/>
                <w:sz w:val="18"/>
                <w:szCs w:val="18"/>
              </w:rPr>
            </w:pPr>
          </w:p>
        </w:tc>
        <w:tc>
          <w:tcPr>
            <w:tcW w:w="7984" w:type="dxa"/>
            <w:gridSpan w:val="2"/>
            <w:tcBorders>
              <w:left w:val="single" w:sz="12" w:space="0" w:color="auto"/>
              <w:bottom w:val="single" w:sz="12" w:space="0" w:color="auto"/>
            </w:tcBorders>
            <w:vAlign w:val="center"/>
          </w:tcPr>
          <w:p w14:paraId="34CC5D96"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铝槽T形螺母30只、内六角螺丝M6×15=20枚M6×25=20枚M6×35=20枚、塑料零件盒</w:t>
            </w:r>
          </w:p>
          <w:p w14:paraId="1F2F02F5" w14:textId="77777777" w:rsidR="0048612D" w:rsidRPr="00CF07FA" w:rsidRDefault="0048612D" w:rsidP="004D635D">
            <w:pPr>
              <w:spacing w:line="240" w:lineRule="exact"/>
              <w:rPr>
                <w:rFonts w:ascii="宋体" w:hAnsi="宋体"/>
                <w:sz w:val="18"/>
                <w:szCs w:val="18"/>
              </w:rPr>
            </w:pPr>
            <w:r w:rsidRPr="00CF07FA">
              <w:rPr>
                <w:rFonts w:ascii="宋体" w:hAnsi="宋体" w:hint="eastAsia"/>
                <w:sz w:val="18"/>
                <w:szCs w:val="18"/>
              </w:rPr>
              <w:t>各密封圈1袋（O</w:t>
            </w:r>
            <w:proofErr w:type="gramStart"/>
            <w:r w:rsidRPr="00CF07FA">
              <w:rPr>
                <w:rFonts w:ascii="宋体" w:hAnsi="宋体" w:hint="eastAsia"/>
                <w:sz w:val="18"/>
                <w:szCs w:val="18"/>
              </w:rPr>
              <w:t>型圈</w:t>
            </w:r>
            <w:proofErr w:type="gramEnd"/>
            <w:r w:rsidRPr="00CF07FA">
              <w:rPr>
                <w:rFonts w:ascii="宋体" w:hAnsi="宋体" w:hint="eastAsia"/>
                <w:sz w:val="18"/>
                <w:szCs w:val="18"/>
              </w:rPr>
              <w:t>15×</w:t>
            </w:r>
            <w:r w:rsidRPr="00CF07FA">
              <w:rPr>
                <w:rFonts w:ascii="宋体" w:hAnsi="宋体" w:hint="eastAsia"/>
                <w:sz w:val="18"/>
                <w:szCs w:val="18"/>
              </w:rPr>
              <w:sym w:font="Symbol" w:char="F066"/>
            </w:r>
            <w:r w:rsidRPr="00CF07FA">
              <w:rPr>
                <w:rFonts w:ascii="宋体" w:hAnsi="宋体" w:hint="eastAsia"/>
                <w:sz w:val="18"/>
                <w:szCs w:val="18"/>
              </w:rPr>
              <w:t>2.4= 20只、12×</w:t>
            </w:r>
            <w:r w:rsidRPr="00CF07FA">
              <w:rPr>
                <w:rFonts w:ascii="宋体" w:hAnsi="宋体" w:hint="eastAsia"/>
                <w:sz w:val="18"/>
                <w:szCs w:val="18"/>
              </w:rPr>
              <w:sym w:font="Symbol" w:char="F066"/>
            </w:r>
            <w:r w:rsidRPr="00CF07FA">
              <w:rPr>
                <w:rFonts w:ascii="宋体" w:hAnsi="宋体" w:hint="eastAsia"/>
                <w:sz w:val="18"/>
                <w:szCs w:val="18"/>
              </w:rPr>
              <w:t>2.4=20只、</w:t>
            </w:r>
            <w:r w:rsidRPr="00CF07FA">
              <w:rPr>
                <w:rFonts w:ascii="宋体" w:hAnsi="宋体" w:hint="eastAsia"/>
                <w:sz w:val="18"/>
                <w:szCs w:val="18"/>
              </w:rPr>
              <w:sym w:font="Symbol" w:char="F066"/>
            </w:r>
            <w:r w:rsidRPr="00CF07FA">
              <w:rPr>
                <w:rFonts w:ascii="宋体" w:hAnsi="宋体" w:hint="eastAsia"/>
                <w:sz w:val="18"/>
                <w:szCs w:val="18"/>
              </w:rPr>
              <w:t>10组合垫圈20只、各种密封圈）</w:t>
            </w:r>
          </w:p>
        </w:tc>
        <w:tc>
          <w:tcPr>
            <w:tcW w:w="941" w:type="dxa"/>
            <w:tcBorders>
              <w:bottom w:val="single" w:sz="12" w:space="0" w:color="auto"/>
              <w:right w:val="single" w:sz="12" w:space="0" w:color="auto"/>
            </w:tcBorders>
            <w:shd w:val="clear" w:color="auto" w:fill="auto"/>
            <w:vAlign w:val="center"/>
          </w:tcPr>
          <w:p w14:paraId="69914512" w14:textId="77777777" w:rsidR="0048612D" w:rsidRPr="00CF07FA" w:rsidRDefault="0048612D" w:rsidP="004D635D">
            <w:pPr>
              <w:spacing w:line="240" w:lineRule="exact"/>
              <w:jc w:val="center"/>
              <w:rPr>
                <w:rFonts w:ascii="宋体" w:hAnsi="宋体"/>
                <w:sz w:val="18"/>
                <w:szCs w:val="18"/>
              </w:rPr>
            </w:pPr>
            <w:r w:rsidRPr="00CF07FA">
              <w:rPr>
                <w:rFonts w:ascii="宋体" w:hAnsi="宋体" w:hint="eastAsia"/>
                <w:sz w:val="18"/>
                <w:szCs w:val="18"/>
              </w:rPr>
              <w:t>1套</w:t>
            </w:r>
          </w:p>
        </w:tc>
      </w:tr>
    </w:tbl>
    <w:p w14:paraId="6123EEE3" w14:textId="77777777" w:rsidR="0048612D" w:rsidRDefault="0048612D" w:rsidP="0048612D">
      <w:pPr>
        <w:rPr>
          <w:rFonts w:hint="eastAsia"/>
        </w:rPr>
      </w:pPr>
    </w:p>
    <w:p w14:paraId="20D42781" w14:textId="77777777" w:rsidR="002125DA" w:rsidRDefault="002125DA"/>
    <w:sectPr w:rsidR="002125DA" w:rsidSect="003718C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D2B7" w14:textId="77777777" w:rsidR="000513BF" w:rsidRDefault="000513BF" w:rsidP="0048612D">
      <w:r>
        <w:separator/>
      </w:r>
    </w:p>
  </w:endnote>
  <w:endnote w:type="continuationSeparator" w:id="0">
    <w:p w14:paraId="1964B93B" w14:textId="77777777" w:rsidR="000513BF" w:rsidRDefault="000513BF" w:rsidP="0048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A576" w14:textId="77777777" w:rsidR="000513BF" w:rsidRDefault="000513BF" w:rsidP="0048612D">
      <w:r>
        <w:separator/>
      </w:r>
    </w:p>
  </w:footnote>
  <w:footnote w:type="continuationSeparator" w:id="0">
    <w:p w14:paraId="38A2C755" w14:textId="77777777" w:rsidR="000513BF" w:rsidRDefault="000513BF" w:rsidP="0048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C3985"/>
    <w:rsid w:val="000513BF"/>
    <w:rsid w:val="00201F6C"/>
    <w:rsid w:val="002125DA"/>
    <w:rsid w:val="0048612D"/>
    <w:rsid w:val="00BC4962"/>
    <w:rsid w:val="00FC3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60"/>
    <o:shapelayout v:ext="edit">
      <o:idmap v:ext="edit" data="2"/>
    </o:shapelayout>
  </w:shapeDefaults>
  <w:decimalSymbol w:val="."/>
  <w:listSeparator w:val=","/>
  <w15:chartTrackingRefBased/>
  <w15:docId w15:val="{CAC28F9A-59D3-45A8-82D0-8566DA46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12D"/>
    <w:pPr>
      <w:widowControl w:val="0"/>
      <w:jc w:val="both"/>
    </w:pPr>
    <w:rPr>
      <w:rFonts w:ascii="Calibri" w:eastAsia="宋体" w:hAnsi="Calibri" w:cs="Times New Roman"/>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486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612D"/>
    <w:rPr>
      <w:sz w:val="18"/>
      <w:szCs w:val="18"/>
    </w:rPr>
  </w:style>
  <w:style w:type="paragraph" w:styleId="a5">
    <w:name w:val="footer"/>
    <w:basedOn w:val="a"/>
    <w:link w:val="a6"/>
    <w:uiPriority w:val="99"/>
    <w:unhideWhenUsed/>
    <w:rsid w:val="0048612D"/>
    <w:pPr>
      <w:tabs>
        <w:tab w:val="center" w:pos="4153"/>
        <w:tab w:val="right" w:pos="8306"/>
      </w:tabs>
      <w:snapToGrid w:val="0"/>
      <w:jc w:val="left"/>
    </w:pPr>
    <w:rPr>
      <w:sz w:val="18"/>
      <w:szCs w:val="18"/>
    </w:rPr>
  </w:style>
  <w:style w:type="character" w:customStyle="1" w:styleId="a6">
    <w:name w:val="页脚 字符"/>
    <w:basedOn w:val="a0"/>
    <w:link w:val="a5"/>
    <w:uiPriority w:val="99"/>
    <w:rsid w:val="0048612D"/>
    <w:rPr>
      <w:sz w:val="18"/>
      <w:szCs w:val="18"/>
    </w:rPr>
  </w:style>
  <w:style w:type="paragraph" w:styleId="a7">
    <w:name w:val="No Spacing"/>
    <w:uiPriority w:val="1"/>
    <w:qFormat/>
    <w:rsid w:val="0048612D"/>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2022-06-11T12:58:00Z</dcterms:created>
  <dcterms:modified xsi:type="dcterms:W3CDTF">2022-06-11T12:58:00Z</dcterms:modified>
</cp:coreProperties>
</file>