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E0A2" w14:textId="7D49C146" w:rsidR="006C3963" w:rsidRPr="006C3963" w:rsidRDefault="006C3963" w:rsidP="006C3963">
      <w:pPr>
        <w:jc w:val="center"/>
        <w:rPr>
          <w:b/>
          <w:bCs/>
          <w:sz w:val="30"/>
          <w:szCs w:val="30"/>
        </w:rPr>
      </w:pPr>
      <w:r w:rsidRPr="006C3963">
        <w:rPr>
          <w:b/>
          <w:bCs/>
          <w:sz w:val="30"/>
          <w:szCs w:val="30"/>
        </w:rPr>
        <w:t xml:space="preserve">DB-JD111 </w:t>
      </w:r>
      <w:r w:rsidRPr="006C3963">
        <w:rPr>
          <w:rFonts w:hint="eastAsia"/>
          <w:b/>
          <w:bCs/>
          <w:sz w:val="30"/>
          <w:szCs w:val="30"/>
        </w:rPr>
        <w:t>压缩机性能试验台（电量热计法）</w:t>
      </w:r>
    </w:p>
    <w:p w14:paraId="5DA57F7E" w14:textId="77777777" w:rsidR="006C3963" w:rsidRPr="006C3963" w:rsidRDefault="006C3963" w:rsidP="006C3963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概述</w:t>
      </w:r>
    </w:p>
    <w:p w14:paraId="3118DA0B" w14:textId="7D44DADF" w:rsidR="006C3963" w:rsidRPr="006C3963" w:rsidRDefault="006C3963" w:rsidP="006C3963">
      <w:pPr>
        <w:widowControl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压缩机性能试验台（电量热计法）采用蒸汽压缩式制冷循环系统，配备制冷压缩机、不锈钢冷凝器、蒸发器等制冷系统真实部件，并设有彩色控制屏、制冷剂流量调节控制器，电子膨胀阀，涡轮流量计、压力变送器、电压、电流、功率、</w:t>
      </w:r>
      <w:proofErr w:type="gramStart"/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合相有功功率</w:t>
      </w:r>
      <w:proofErr w:type="gramEnd"/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、各相无功功率、</w:t>
      </w:r>
      <w:proofErr w:type="gramStart"/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合相无功功率</w:t>
      </w:r>
      <w:proofErr w:type="gramEnd"/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、各相视在功率、</w:t>
      </w:r>
      <w:proofErr w:type="gramStart"/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合相视在功率</w:t>
      </w:r>
      <w:proofErr w:type="gramEnd"/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、采集器。不但能开设制冷压缩机性能参数的测定实训，还能进行制冷循环基本原理的演示实训。适用于职业院校制冷专业相关课程的教学实训。</w:t>
      </w:r>
    </w:p>
    <w:p w14:paraId="4D66DFE1" w14:textId="77777777" w:rsidR="000A37B6" w:rsidRDefault="000A37B6" w:rsidP="000A37B6">
      <w:pPr>
        <w:pStyle w:val="a7"/>
        <w:widowControl/>
        <w:ind w:left="360" w:firstLineChars="0" w:firstLine="0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26F7E796" wp14:editId="2BE7E029">
            <wp:extent cx="3524250" cy="3771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27F16" w14:textId="77777777" w:rsidR="000A37B6" w:rsidRDefault="000A37B6" w:rsidP="000A37B6">
      <w:pPr>
        <w:pStyle w:val="a7"/>
        <w:widowControl/>
        <w:ind w:left="360" w:firstLineChars="0" w:firstLine="0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(参考图)</w:t>
      </w:r>
    </w:p>
    <w:p w14:paraId="2171A699" w14:textId="771185AF" w:rsidR="006C3963" w:rsidRPr="006C3963" w:rsidRDefault="006C3963" w:rsidP="000A37B6">
      <w:pPr>
        <w:pStyle w:val="a7"/>
        <w:widowControl/>
        <w:ind w:left="360" w:firstLineChars="0" w:firstLine="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二、压缩机性能试验台（电量热计法）教学设备特点</w:t>
      </w:r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1. 压缩机性能试验台（电量热计法）按照：测试参数符合GB/T5773-2016容积式制冷剂压缩机性能试验方法的规定。压缩机性能实</w:t>
      </w:r>
      <w:proofErr w:type="gramStart"/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训方法</w:t>
      </w:r>
      <w:proofErr w:type="gramEnd"/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建立，通过本实验，熟悉和了解制冷压缩机的测试工况和测试方法，增强对制冷压缩机的认识,发出的热量来抵消压缩机的制冷量，从而达到平衡。</w:t>
      </w:r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2.试验中电量热器组把蒸发器放在是一个密闭容器里，应用电量热器法测定压缩机的制冷量、测定标准工况下的制冷量、功率和计算制冷系数，并可进行热平衡计算，可实现有回热、无回热两种工况，</w:t>
      </w:r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3.电量热器设置有一个玻璃视镜，可观察第二制冷剂的液位，</w:t>
      </w:r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4.采用1匹制冷机组，冷凝器均为壳管式水换热器，系统结构紧凑、布局合理，造型美观大方</w:t>
      </w:r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5.设有电压型漏电保护、电流型漏电保护、过流保护、过载保护、接地保护，可对人身及设备进行有效保护</w:t>
      </w:r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三、技术性能</w:t>
      </w:r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1.输入电源：单相三线～220V±10%50Hz</w:t>
      </w:r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2.工作环境：温度-10℃～+40℃相对湿度＜85%(25℃)海拔＜4000m</w:t>
      </w:r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3.装置容量：＜4kVA</w:t>
      </w:r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4.制冷剂：R22</w:t>
      </w:r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5.制冷量：1.3kW</w:t>
      </w:r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6.重量：100kg</w:t>
      </w:r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7.外形尺寸：120cm×60cm×142cm</w:t>
      </w:r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8.直流电源：DC24V、2A</w:t>
      </w:r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12:温度采用PT100传感器:A级，测量范围-50～+150℃精度0.1℃。</w:t>
      </w:r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四、基本配置及功能</w:t>
      </w:r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1.实验台：采用双层亚光密纹喷塑结构，造型新颖。最上层布置制冷系统，可直观展示制冷系统结构；正面设有电源控制及测量仪表功能板。底部装有四个带刹车的万向轮，便于移动和固定。</w:t>
      </w:r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1）高低压压力控制器1只：实时监测制冷系统低压侧压力和高压侧压力，当高压高于设定值或低压低于设定值时，控制器发出控制信号切断压缩机电源</w:t>
      </w:r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2）压缩机显示电流、电压、各相有功功率、</w:t>
      </w:r>
      <w:proofErr w:type="gramStart"/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合相有功功</w:t>
      </w:r>
      <w:proofErr w:type="gramEnd"/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、各相无功功率、</w:t>
      </w:r>
      <w:proofErr w:type="gramStart"/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合相无功功率</w:t>
      </w:r>
      <w:proofErr w:type="gramEnd"/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、各相视在功率、合相视在功、各相功率因数、</w:t>
      </w:r>
      <w:proofErr w:type="gramStart"/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合相功率因数</w:t>
      </w:r>
      <w:proofErr w:type="gramEnd"/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、频率、各相有功电能、总有功电能,各相无功电能、总无功电能。</w:t>
      </w:r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3）温度，分别为压缩机吸气口温度、压缩机排气口温度、冷凝器出口温度、蒸发器进口温度、冷凝器进水口温度、冷凝器出水口温度、蒸发器进水口温度和蒸发器出水口温度等11种温度和曲线。</w:t>
      </w:r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14温度采用PT100传感器:A级，测量范围</w:t>
      </w:r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3.制冷系统：电量热器、1P全封闭压缩机、冷凝器、视液、干燥过滤器、膨胀阀、储液器和蒸发器</w:t>
      </w:r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（1）加热器1只（功率2000W）</w:t>
      </w:r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输出功率可通过进行调节，用于加热蒸发器循环水，分别测量加热功率。可测量负载的有功功率、无功功率、功率因数、电压、电流、频率及负载的性质；并可以贮存、功率因数的测试数据</w:t>
      </w:r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5.测量仪表：</w:t>
      </w:r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（1）真空压力表2只（精度2.5级）</w:t>
      </w:r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量程为-0.1～1.5MPa和-0.1～3.5MPa，分别实时测量制冷系统低压侧压力和高压侧压力</w:t>
      </w:r>
    </w:p>
    <w:p w14:paraId="5CEEDD41" w14:textId="0B1BC720" w:rsidR="00AA0243" w:rsidRPr="006C3963" w:rsidRDefault="006C3963" w:rsidP="000A37B6">
      <w:pPr>
        <w:widowControl/>
        <w:jc w:val="left"/>
        <w:rPr>
          <w:rFonts w:hint="eastAsia"/>
          <w:sz w:val="24"/>
          <w:szCs w:val="24"/>
        </w:rPr>
      </w:pPr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五、实</w:t>
      </w:r>
      <w:proofErr w:type="gramStart"/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训项目</w:t>
      </w:r>
      <w:proofErr w:type="gramEnd"/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1、标准工况下的制冷量、制热量实验</w:t>
      </w:r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2、模拟产生各制冷系统参数变化对制冷性能和制热能效比的影响</w:t>
      </w:r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3、系统主要性能参数的计算</w:t>
      </w:r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4、</w:t>
      </w:r>
      <w:proofErr w:type="gramStart"/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定频压缩机</w:t>
      </w:r>
      <w:proofErr w:type="gramEnd"/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性能测试</w:t>
      </w:r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5、进行制冷循环过程和热泵演示，可观察制冷工质的蒸发、冷凝过程及压缩机的工作现象。</w:t>
      </w:r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6、在不同冷却温度下，研究热泵的性能。</w:t>
      </w:r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7、设备的电功率、和额定功率的变化</w:t>
      </w:r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8、演示在不同条件下压缩制冷循环以及系统内的能量平衡。</w:t>
      </w:r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9、研究压缩机在不同的冷却温度下制冷效率和制冷系数。</w:t>
      </w:r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10、测定设备冷却系统的总体传热系数。</w:t>
      </w:r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11、研究热力膨胀阀在系统中的作用。</w:t>
      </w:r>
      <w:r w:rsidRPr="006C396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  <w:t>12、研究在不同冷却温度下，冷却水的吸热。</w:t>
      </w:r>
    </w:p>
    <w:sectPr w:rsidR="00AA0243" w:rsidRPr="006C3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0A7A1" w14:textId="77777777" w:rsidR="00460119" w:rsidRDefault="00460119" w:rsidP="006C3963">
      <w:r>
        <w:separator/>
      </w:r>
    </w:p>
  </w:endnote>
  <w:endnote w:type="continuationSeparator" w:id="0">
    <w:p w14:paraId="6DA23214" w14:textId="77777777" w:rsidR="00460119" w:rsidRDefault="00460119" w:rsidP="006C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FF88E" w14:textId="77777777" w:rsidR="00460119" w:rsidRDefault="00460119" w:rsidP="006C3963">
      <w:r>
        <w:separator/>
      </w:r>
    </w:p>
  </w:footnote>
  <w:footnote w:type="continuationSeparator" w:id="0">
    <w:p w14:paraId="737EC05C" w14:textId="77777777" w:rsidR="00460119" w:rsidRDefault="00460119" w:rsidP="006C3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60DEC"/>
    <w:multiLevelType w:val="hybridMultilevel"/>
    <w:tmpl w:val="6EF8AF2A"/>
    <w:lvl w:ilvl="0" w:tplc="93E2C5E4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43"/>
    <w:rsid w:val="000A37B6"/>
    <w:rsid w:val="00460119"/>
    <w:rsid w:val="006C3963"/>
    <w:rsid w:val="00AA0243"/>
    <w:rsid w:val="00C3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43546"/>
  <w15:chartTrackingRefBased/>
  <w15:docId w15:val="{CCC138B7-D049-43F0-BE59-5B13B35D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9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39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3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3963"/>
    <w:rPr>
      <w:sz w:val="18"/>
      <w:szCs w:val="18"/>
    </w:rPr>
  </w:style>
  <w:style w:type="paragraph" w:styleId="a7">
    <w:name w:val="List Paragraph"/>
    <w:basedOn w:val="a"/>
    <w:uiPriority w:val="34"/>
    <w:qFormat/>
    <w:rsid w:val="006C396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250</Words>
  <Characters>1430</Characters>
  <DocSecurity>0</DocSecurity>
  <Lines>11</Lines>
  <Paragraphs>3</Paragraphs>
  <ScaleCrop>false</ScaleCrop>
  <Manager>上海顶邦教育设备制造有限公司;</Manager>
  <Company>上海顶邦教育设备制造有限公司;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dcterms:created xsi:type="dcterms:W3CDTF">2021-04-19T11:08:00Z</dcterms:created>
  <dcterms:modified xsi:type="dcterms:W3CDTF">2021-04-19T11:11:00Z</dcterms:modified>
</cp:coreProperties>
</file>