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5373" w14:textId="45CCCBE4" w:rsidR="007A60B7" w:rsidRPr="00AF3938" w:rsidRDefault="007A60B7" w:rsidP="00937849">
      <w:pPr>
        <w:pStyle w:val="a7"/>
        <w:spacing w:line="240" w:lineRule="atLeast"/>
        <w:jc w:val="center"/>
        <w:rPr>
          <w:rFonts w:ascii="宋体" w:hAnsi="宋体" w:cs="宋体"/>
          <w:b/>
          <w:bCs/>
          <w:sz w:val="32"/>
          <w:szCs w:val="32"/>
        </w:rPr>
      </w:pPr>
      <w:r w:rsidRPr="00AF3938">
        <w:rPr>
          <w:rFonts w:ascii="宋体" w:hAnsi="宋体" w:cs="宋体"/>
          <w:b/>
          <w:bCs/>
          <w:sz w:val="32"/>
          <w:szCs w:val="32"/>
        </w:rPr>
        <w:t xml:space="preserve">DB-JD106 </w:t>
      </w:r>
      <w:hyperlink r:id="rId6" w:history="1">
        <w:r w:rsidRPr="00AF3938">
          <w:rPr>
            <w:rStyle w:val="a9"/>
            <w:rFonts w:ascii="宋体" w:hAnsi="宋体" w:cs="宋体" w:hint="eastAsia"/>
            <w:b/>
            <w:bCs/>
            <w:color w:val="auto"/>
            <w:sz w:val="32"/>
            <w:szCs w:val="32"/>
            <w:u w:val="none"/>
          </w:rPr>
          <w:t>管式加热炉温度控制系统实验装置</w:t>
        </w:r>
      </w:hyperlink>
    </w:p>
    <w:p w14:paraId="54F6F009" w14:textId="13970171" w:rsidR="007A60B7" w:rsidRDefault="00937849" w:rsidP="007A60B7">
      <w:pPr>
        <w:pStyle w:val="a7"/>
        <w:spacing w:line="240" w:lineRule="atLeast"/>
        <w:rPr>
          <w:rFonts w:ascii="宋体" w:hAnsi="宋体" w:cs="宋体"/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2ED9F6AF" wp14:editId="7B2CA0FB">
            <wp:extent cx="5274310" cy="45262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7CD0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（1）加热方式为电加热，与实际工业中的加热方式相比更加安全可靠。加热炉中的炉膛四周均有耐火纤维包围，具有很好的隔热性，确保实验时的人生安全。</w:t>
      </w:r>
    </w:p>
    <w:p w14:paraId="23B7EE7D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（2）加热炉内部含有三段加热区，每段</w:t>
      </w:r>
      <w:proofErr w:type="gramStart"/>
      <w:r>
        <w:rPr>
          <w:rFonts w:ascii="宋体" w:hAnsi="宋体" w:cs="宋体" w:hint="eastAsia"/>
          <w:color w:val="000000"/>
          <w:sz w:val="21"/>
          <w:szCs w:val="21"/>
        </w:rPr>
        <w:t>加热区</w:t>
      </w:r>
      <w:proofErr w:type="gramEnd"/>
      <w:r>
        <w:rPr>
          <w:rFonts w:ascii="宋体" w:hAnsi="宋体" w:cs="宋体" w:hint="eastAsia"/>
          <w:color w:val="000000"/>
          <w:sz w:val="21"/>
          <w:szCs w:val="21"/>
        </w:rPr>
        <w:t>均可单独进行温度控制。每段含有单独的温度变送器及加热器，可单独进行温度控制实验。</w:t>
      </w:r>
    </w:p>
    <w:p w14:paraId="6244EA5B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（3）加热温度可高达600℃。</w:t>
      </w:r>
    </w:p>
    <w:p w14:paraId="08DF80B3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（4）散热风扇具备平滑调速功能，可依据实际实验效果改变散热风扇功率。</w:t>
      </w:r>
    </w:p>
    <w:p w14:paraId="01590C20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5）上位机采用组态软件，能实时的监测各种控制信号。用于快速构成和生成上位机监控系统的组态软件系统，能够完成现场数据采集，流程控制、动画显示、报表输出、实时和历史数据的处理，报警和安全机制、趋势曲线及企业监控网络的功能。应用C语言编辑脚本命令，通过通讯协议连接外部通讯设备，实现上位机数据监控。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要求能够满足本科生实验教学、课程设计、毕业设计等实践教学需要。</w:t>
      </w:r>
    </w:p>
    <w:p w14:paraId="5032EAD6" w14:textId="77777777" w:rsidR="007A60B7" w:rsidRDefault="007A60B7" w:rsidP="007A60B7">
      <w:pPr>
        <w:spacing w:line="240" w:lineRule="atLeas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1）上位机系统监控画面由各种图形器件构成，这些静态和动态的图形构成整个系统的模拟画面。一些器件的图形直接从图库中加在出来，形成示意图，包括其中的加热炉，温度传感器，计算机，智能仪表等。</w:t>
      </w:r>
    </w:p>
    <w:p w14:paraId="4C67EAF6" w14:textId="77777777" w:rsidR="007A60B7" w:rsidRDefault="007A60B7" w:rsidP="007A60B7">
      <w:pPr>
        <w:spacing w:line="240" w:lineRule="atLeas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2）要求各个设备器件上显示的为该器件测得的实际值，由输入输出文本构成，这些测量值都是读取内部变量显示出来的。这些便于实验时观察实验现象和读取实验数据。</w:t>
      </w:r>
    </w:p>
    <w:p w14:paraId="49ADAECA" w14:textId="77777777" w:rsidR="007A60B7" w:rsidRDefault="007A60B7" w:rsidP="007A60B7">
      <w:pPr>
        <w:spacing w:line="240" w:lineRule="atLeas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3）PID参数设置界面：此界面包括实验时的设定值和反馈值、调节器的输出值、PID参数的设定值，通过这些数据可及时知道实验过程中的各项参数，可依据实验数据实时更改PID参数，直至获得理想的实验曲线。</w:t>
      </w:r>
    </w:p>
    <w:p w14:paraId="271769E7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lastRenderedPageBreak/>
        <w:t xml:space="preserve">   （6）要求装有多种远程数据采集模块，主要用于与计算机进行数据通讯。8通道模拟量输入模块，输入量为1－5V；4通道模拟量输出模块，输出信号为4－20mA。</w:t>
      </w:r>
    </w:p>
    <w:p w14:paraId="484699AF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（7）输入电压：220V/50Hz；</w:t>
      </w:r>
    </w:p>
    <w:p w14:paraId="5782B573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（8）加热温度：加热温度为25℃~600℃；</w:t>
      </w:r>
    </w:p>
    <w:p w14:paraId="4C77E5AD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（9）加热功率：每段1.0kW，总功率3.0kW；</w:t>
      </w:r>
    </w:p>
    <w:p w14:paraId="2EB30314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（10）风扇功率：65W；</w:t>
      </w:r>
    </w:p>
    <w:p w14:paraId="2489D8F4" w14:textId="77777777" w:rsidR="007A60B7" w:rsidRDefault="007A60B7" w:rsidP="007A60B7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（11）外形尺寸：L×W×H≥1000mm×600mm×1100mm（允许误差</w:t>
      </w:r>
      <w:r>
        <w:rPr>
          <w:rFonts w:ascii="宋体" w:hAnsi="宋体" w:cs="宋体" w:hint="eastAsia"/>
          <w:color w:val="000000"/>
          <w:sz w:val="21"/>
          <w:szCs w:val="21"/>
          <w:u w:val="single"/>
        </w:rPr>
        <w:t>+</w:t>
      </w:r>
      <w:r>
        <w:rPr>
          <w:rFonts w:ascii="宋体" w:hAnsi="宋体" w:cs="宋体" w:hint="eastAsia"/>
          <w:color w:val="000000"/>
          <w:sz w:val="21"/>
          <w:szCs w:val="21"/>
        </w:rPr>
        <w:t>200mm）；</w:t>
      </w:r>
    </w:p>
    <w:p w14:paraId="0C0DBC1C" w14:textId="3D2C72B0" w:rsidR="00F651E6" w:rsidRPr="00283B5A" w:rsidRDefault="007A60B7" w:rsidP="00283B5A">
      <w:pPr>
        <w:spacing w:line="240" w:lineRule="atLeast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 xml:space="preserve">   （12）加热炉安装方式：卧式安装。</w:t>
      </w:r>
    </w:p>
    <w:sectPr w:rsidR="00F651E6" w:rsidRPr="00283B5A" w:rsidSect="0072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92CB" w14:textId="77777777" w:rsidR="00606125" w:rsidRDefault="00606125" w:rsidP="007A60B7">
      <w:r>
        <w:separator/>
      </w:r>
    </w:p>
  </w:endnote>
  <w:endnote w:type="continuationSeparator" w:id="0">
    <w:p w14:paraId="5796D2AD" w14:textId="77777777" w:rsidR="00606125" w:rsidRDefault="00606125" w:rsidP="007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0085" w14:textId="77777777" w:rsidR="00606125" w:rsidRDefault="00606125" w:rsidP="007A60B7">
      <w:r>
        <w:separator/>
      </w:r>
    </w:p>
  </w:footnote>
  <w:footnote w:type="continuationSeparator" w:id="0">
    <w:p w14:paraId="2F522D8B" w14:textId="77777777" w:rsidR="00606125" w:rsidRDefault="00606125" w:rsidP="007A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6"/>
    <w:rsid w:val="00283B5A"/>
    <w:rsid w:val="00501C30"/>
    <w:rsid w:val="00606125"/>
    <w:rsid w:val="007A60B7"/>
    <w:rsid w:val="00937849"/>
    <w:rsid w:val="00AF3938"/>
    <w:rsid w:val="00DE1A84"/>
    <w:rsid w:val="00F2416E"/>
    <w:rsid w:val="00F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8F64"/>
  <w15:chartTrackingRefBased/>
  <w15:docId w15:val="{BFE9FC5F-20C0-4BDF-900B-531E40B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0B7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0B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0B7"/>
    <w:rPr>
      <w:sz w:val="18"/>
      <w:szCs w:val="18"/>
    </w:rPr>
  </w:style>
  <w:style w:type="paragraph" w:styleId="a7">
    <w:name w:val="Body Text"/>
    <w:basedOn w:val="a"/>
    <w:link w:val="a8"/>
    <w:rsid w:val="007A60B7"/>
    <w:pPr>
      <w:widowControl w:val="0"/>
      <w:spacing w:after="120"/>
      <w:jc w:val="both"/>
    </w:pPr>
    <w:rPr>
      <w:kern w:val="2"/>
      <w:sz w:val="21"/>
    </w:rPr>
  </w:style>
  <w:style w:type="character" w:customStyle="1" w:styleId="a8">
    <w:name w:val="正文文本 字符"/>
    <w:basedOn w:val="a0"/>
    <w:link w:val="a7"/>
    <w:rsid w:val="007A60B7"/>
    <w:rPr>
      <w:rFonts w:ascii="Calibri" w:eastAsia="宋体" w:hAnsi="Calibri" w:cs="Times New Roman"/>
      <w:szCs w:val="24"/>
    </w:rPr>
  </w:style>
  <w:style w:type="character" w:styleId="a9">
    <w:name w:val="Hyperlink"/>
    <w:basedOn w:val="a0"/>
    <w:uiPriority w:val="99"/>
    <w:unhideWhenUsed/>
    <w:rsid w:val="00AF39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zlzr/459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830</Characters>
  <DocSecurity>0</DocSecurity>
  <Lines>6</Lines>
  <Paragraphs>1</Paragraphs>
  <ScaleCrop>false</ScaleCrop>
  <Manager>上海顶邦教育设备制造有限公司;</Manager>
  <Company>上海顶邦教育设备制造有限公司;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2021-05-11T07:13:00Z</dcterms:created>
  <dcterms:modified xsi:type="dcterms:W3CDTF">2021-05-11T08:20:00Z</dcterms:modified>
</cp:coreProperties>
</file>