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ED87A" w14:textId="20378E9C" w:rsidR="00EC1182" w:rsidRDefault="00EC1182" w:rsidP="00EC1182">
      <w:pPr>
        <w:pStyle w:val="aa"/>
        <w:spacing w:before="0" w:after="0" w:line="360" w:lineRule="auto"/>
        <w:rPr>
          <w:rFonts w:asciiTheme="minorEastAsia" w:hAnsiTheme="minorEastAsia" w:cstheme="minorEastAsia"/>
          <w:sz w:val="30"/>
          <w:szCs w:val="30"/>
        </w:rPr>
      </w:pPr>
      <w:bookmarkStart w:id="0" w:name="_Toc413768457"/>
      <w:r>
        <w:rPr>
          <w:rFonts w:asciiTheme="minorEastAsia" w:hAnsiTheme="minorEastAsia" w:cstheme="minorEastAsia"/>
          <w:sz w:val="30"/>
          <w:szCs w:val="30"/>
        </w:rPr>
        <w:t xml:space="preserve">DB-GD05 </w:t>
      </w:r>
      <w:r>
        <w:rPr>
          <w:rFonts w:asciiTheme="minorEastAsia" w:hAnsiTheme="minorEastAsia" w:cstheme="minorEastAsia" w:hint="eastAsia"/>
          <w:sz w:val="30"/>
          <w:szCs w:val="30"/>
        </w:rPr>
        <w:t>工业传感器检测及控制实训台</w:t>
      </w:r>
      <w:bookmarkEnd w:id="0"/>
    </w:p>
    <w:p w14:paraId="15C06712" w14:textId="77777777" w:rsidR="00EC1182" w:rsidRDefault="00EC1182" w:rsidP="00EC1182">
      <w:pPr>
        <w:spacing w:line="360" w:lineRule="auto"/>
        <w:rPr>
          <w:rFonts w:asciiTheme="minorEastAsia" w:eastAsiaTheme="minorEastAsia" w:hAnsiTheme="minorEastAsia" w:cstheme="minorEastAsia"/>
          <w:b/>
          <w:bCs/>
          <w:color w:val="000000"/>
          <w:szCs w:val="21"/>
          <w:shd w:val="clear" w:color="auto" w:fill="FFFFFF"/>
        </w:rPr>
      </w:pPr>
    </w:p>
    <w:p w14:paraId="7FACB97C" w14:textId="39909AC8" w:rsidR="00EC1182" w:rsidRDefault="00EC1182" w:rsidP="00EC1182">
      <w:pPr>
        <w:spacing w:line="360" w:lineRule="auto"/>
        <w:jc w:val="center"/>
        <w:rPr>
          <w:rFonts w:asciiTheme="minorEastAsia" w:eastAsiaTheme="minorEastAsia" w:hAnsiTheme="minorEastAsia" w:cstheme="minorEastAsia"/>
          <w:b/>
          <w:color w:val="FF0000"/>
          <w:szCs w:val="21"/>
        </w:rPr>
      </w:pPr>
      <w:r>
        <w:rPr>
          <w:noProof/>
        </w:rPr>
        <w:drawing>
          <wp:inline distT="0" distB="0" distL="0" distR="0" wp14:anchorId="37AA5E1A" wp14:editId="75C249A8">
            <wp:extent cx="4343400" cy="42195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4219575"/>
                    </a:xfrm>
                    <a:prstGeom prst="rect">
                      <a:avLst/>
                    </a:prstGeom>
                    <a:noFill/>
                    <a:ln>
                      <a:noFill/>
                    </a:ln>
                  </pic:spPr>
                </pic:pic>
              </a:graphicData>
            </a:graphic>
          </wp:inline>
        </w:drawing>
      </w:r>
      <w:r>
        <w:rPr>
          <w:rFonts w:asciiTheme="minorEastAsia" w:eastAsiaTheme="minorEastAsia" w:hAnsiTheme="minorEastAsia" w:cstheme="minorEastAsia" w:hint="eastAsia"/>
          <w:b/>
          <w:color w:val="FF0000"/>
          <w:szCs w:val="21"/>
        </w:rPr>
        <w:t xml:space="preserve"> </w:t>
      </w:r>
    </w:p>
    <w:p w14:paraId="2054B546" w14:textId="77777777" w:rsidR="00EC1182" w:rsidRDefault="00EC1182" w:rsidP="00EC1182">
      <w:pPr>
        <w:widowControl/>
        <w:shd w:val="clear" w:color="auto" w:fill="FFFFFF"/>
        <w:spacing w:line="360" w:lineRule="auto"/>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b/>
          <w:bCs/>
          <w:color w:val="000000"/>
          <w:kern w:val="0"/>
          <w:szCs w:val="21"/>
        </w:rPr>
        <w:t>一、产品概述</w:t>
      </w:r>
    </w:p>
    <w:p w14:paraId="6CBAEF35" w14:textId="58150330" w:rsidR="00EC1182" w:rsidRDefault="00EC1182" w:rsidP="00EC1182">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工业传感器检测及控制实训台由单面型材实训台架、交流电源模块、直流电源模块、数据采集卡模块、按钮指示灯模块、继电器模块、位置控制单元、角度控制单元、温度控制单元、传感器实训组套等组成。本产品具有开放性、工业性、综合性、便捷性等特点；能够在完成常规的传感器配线、调试、信号采集实训的基础上，进一步进行执行部分与检测部分的组合应用实训及检测技术课程设计。</w:t>
      </w:r>
    </w:p>
    <w:p w14:paraId="5A77A79C" w14:textId="77777777" w:rsidR="00EC1182" w:rsidRDefault="00EC1182" w:rsidP="00EC1182">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传感器实训组套覆盖了常用的标准工业传感检测元件，通过铝型材快速连接器与各实训单元组合，从而搭建各种检测方案。为了进一步充分体现传感检测元件在工业环境中的典型应用，实训单元包含了位置控制单元、角度控制单元、温度控制单元。</w:t>
      </w:r>
    </w:p>
    <w:p w14:paraId="3B65E01E" w14:textId="77777777" w:rsidR="00EC1182" w:rsidRDefault="00EC1182" w:rsidP="00EC1182">
      <w:pPr>
        <w:widowControl/>
        <w:shd w:val="clear" w:color="auto" w:fill="FFFFFF"/>
        <w:spacing w:line="360" w:lineRule="auto"/>
        <w:rPr>
          <w:rFonts w:asciiTheme="minorEastAsia" w:eastAsiaTheme="minorEastAsia" w:hAnsiTheme="minorEastAsia" w:cstheme="minorEastAsia"/>
          <w:b/>
          <w:bCs/>
          <w:color w:val="000000"/>
          <w:kern w:val="0"/>
          <w:szCs w:val="21"/>
        </w:rPr>
      </w:pPr>
      <w:r>
        <w:rPr>
          <w:rFonts w:asciiTheme="minorEastAsia" w:eastAsiaTheme="minorEastAsia" w:hAnsiTheme="minorEastAsia" w:cstheme="minorEastAsia" w:hint="eastAsia"/>
          <w:b/>
          <w:bCs/>
          <w:color w:val="000000"/>
          <w:kern w:val="0"/>
          <w:szCs w:val="21"/>
        </w:rPr>
        <w:t>二、产品特点</w:t>
      </w:r>
    </w:p>
    <w:p w14:paraId="4E53AD93" w14:textId="77777777" w:rsidR="00EC1182" w:rsidRDefault="00EC1182" w:rsidP="00EC1182">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开放性：安全面板插座的应用开放了产品的电气元件接口；铝型材快速连接器的应用开放了各组件的拆装和检测方案的自由搭建；从而使得学生可以真正实现动手实操。</w:t>
      </w:r>
    </w:p>
    <w:p w14:paraId="7B36AF99" w14:textId="77777777" w:rsidR="00EC1182" w:rsidRDefault="00EC1182" w:rsidP="00EC1182">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综合性：产品涵盖了机械装调、电机驱动、传感检测、编程控制、低压配电、识图配线</w:t>
      </w:r>
      <w:r>
        <w:rPr>
          <w:rFonts w:asciiTheme="minorEastAsia" w:eastAsiaTheme="minorEastAsia" w:hAnsiTheme="minorEastAsia" w:cstheme="minorEastAsia" w:hint="eastAsia"/>
          <w:szCs w:val="21"/>
        </w:rPr>
        <w:lastRenderedPageBreak/>
        <w:t>等知识点，有效提高了学生的实训兴趣与实训效果。</w:t>
      </w:r>
    </w:p>
    <w:p w14:paraId="7BFB808E" w14:textId="77777777" w:rsidR="00EC1182" w:rsidRDefault="00EC1182" w:rsidP="00EC1182">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工业性：产品所配的电气元件、检测元件等均采用实际工业用器件，非标件的加工符合工业标准，最大程度的缩短了与工业级设备的差距。</w:t>
      </w:r>
    </w:p>
    <w:p w14:paraId="7A7FD113" w14:textId="77777777" w:rsidR="00EC1182" w:rsidRDefault="00EC1182" w:rsidP="00EC1182">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便捷性：整机采用一体化设计模式，配置了</w:t>
      </w:r>
      <w:r>
        <w:rPr>
          <w:rFonts w:asciiTheme="minorEastAsia" w:eastAsiaTheme="minorEastAsia" w:hAnsiTheme="minorEastAsia" w:cstheme="minorEastAsia" w:hint="eastAsia"/>
          <w:color w:val="000000"/>
          <w:kern w:val="0"/>
          <w:szCs w:val="21"/>
        </w:rPr>
        <w:t>刹车脚轮、铝型材屏、导线挂架、支撑底板</w:t>
      </w:r>
      <w:r>
        <w:rPr>
          <w:rFonts w:asciiTheme="minorEastAsia" w:eastAsiaTheme="minorEastAsia" w:hAnsiTheme="minorEastAsia" w:cstheme="minorEastAsia" w:hint="eastAsia"/>
          <w:szCs w:val="21"/>
        </w:rPr>
        <w:t>等；同时面板插座与铝型材板快速连接器的使用使得实训能够更加安全便捷的进行。</w:t>
      </w:r>
    </w:p>
    <w:p w14:paraId="1484D219" w14:textId="77777777" w:rsidR="00EC1182" w:rsidRDefault="00EC1182" w:rsidP="00EC1182">
      <w:pPr>
        <w:pStyle w:val="11"/>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三、整机参数</w:t>
      </w:r>
    </w:p>
    <w:p w14:paraId="467CB6DD" w14:textId="77777777" w:rsidR="00EC1182" w:rsidRDefault="00EC1182" w:rsidP="00EC1182">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整机尺寸：1620*790*1800mm</w:t>
      </w:r>
    </w:p>
    <w:p w14:paraId="39801573" w14:textId="77777777" w:rsidR="00EC1182" w:rsidRDefault="00EC1182" w:rsidP="00EC1182">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整机容量：≤1.0KVA；</w:t>
      </w:r>
    </w:p>
    <w:p w14:paraId="01C3BC77" w14:textId="77777777" w:rsidR="00EC1182" w:rsidRDefault="00EC1182" w:rsidP="00EC1182">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适用电源：380VAC±10%（50Hz）</w:t>
      </w:r>
    </w:p>
    <w:p w14:paraId="4D21D2FB" w14:textId="77777777" w:rsidR="00EC1182" w:rsidRDefault="00EC1182" w:rsidP="00EC1182">
      <w:pPr>
        <w:pStyle w:val="11"/>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四、产品组成</w:t>
      </w:r>
    </w:p>
    <w:p w14:paraId="25A7D868" w14:textId="77777777" w:rsidR="00EC1182" w:rsidRDefault="00EC1182" w:rsidP="00EC1182">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本产品主要由单面型材实训台架、交流电源模块、直流电源模块、数据采集卡模块、按钮指示灯模块、继电器模块、位置控制单元、角度控制单元、温度控制单元、传感器实训组套等组成。</w:t>
      </w:r>
    </w:p>
    <w:p w14:paraId="3325C382" w14:textId="77777777" w:rsidR="00EC1182" w:rsidRDefault="00EC1182" w:rsidP="00EC1182">
      <w:pPr>
        <w:spacing w:line="360" w:lineRule="auto"/>
        <w:ind w:firstLineChars="200" w:firstLine="420"/>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4.1单面型材实训台架</w:t>
      </w:r>
    </w:p>
    <w:p w14:paraId="4ACA0EC5" w14:textId="77777777" w:rsidR="00EC1182" w:rsidRDefault="00EC1182" w:rsidP="00EC1182">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尺寸1620*790*1800mm；单面型铝型材屏；铝型材框架；刹车脚轮；导线挂架；配文件柜。</w:t>
      </w:r>
    </w:p>
    <w:p w14:paraId="44A56C6A" w14:textId="77777777" w:rsidR="00EC1182" w:rsidRDefault="00EC1182" w:rsidP="00EC1182">
      <w:pPr>
        <w:spacing w:line="360" w:lineRule="auto"/>
        <w:ind w:firstLineChars="200" w:firstLine="420"/>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4.2交流电源模块</w:t>
      </w:r>
    </w:p>
    <w:p w14:paraId="193CF7FA" w14:textId="77777777" w:rsidR="00EC1182" w:rsidRDefault="00EC1182" w:rsidP="00EC1182">
      <w:pPr>
        <w:spacing w:line="360" w:lineRule="auto"/>
        <w:ind w:firstLineChars="200" w:firstLine="420"/>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szCs w:val="21"/>
        </w:rPr>
        <w:t>为实训模块提供交流电源；三相四线380VAC电源经剩余电流动作断路器给装置供电；指示灯监控电网电压，设有保险丝保护；设有手动自动选择按钮，可手动控制液压泵启停，提供三相五线电源通过安全插座引出各一组。</w:t>
      </w:r>
    </w:p>
    <w:p w14:paraId="5301E0A6" w14:textId="77777777" w:rsidR="00EC1182" w:rsidRDefault="00EC1182" w:rsidP="00EC1182">
      <w:pPr>
        <w:spacing w:line="360" w:lineRule="auto"/>
        <w:ind w:firstLineChars="200" w:firstLine="420"/>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4.3直流电源模块</w:t>
      </w:r>
    </w:p>
    <w:p w14:paraId="0A142E4E" w14:textId="77777777" w:rsidR="00EC1182" w:rsidRDefault="00EC1182" w:rsidP="00EC1182">
      <w:pPr>
        <w:spacing w:line="360" w:lineRule="auto"/>
        <w:ind w:firstLineChars="200" w:firstLine="420"/>
        <w:rPr>
          <w:rFonts w:asciiTheme="minorEastAsia" w:eastAsiaTheme="minorEastAsia" w:hAnsiTheme="minorEastAsia" w:cstheme="minorEastAsia"/>
          <w:b/>
          <w:szCs w:val="21"/>
        </w:rPr>
      </w:pPr>
      <w:r>
        <w:rPr>
          <w:rFonts w:asciiTheme="minorEastAsia" w:eastAsiaTheme="minorEastAsia" w:hAnsiTheme="minorEastAsia" w:cstheme="minorEastAsia" w:hint="eastAsia"/>
          <w:szCs w:val="21"/>
        </w:rPr>
        <w:t>为实训模块提供直流DC24V电源；设有电流电压表进行电源显示；带保险和供电开关，将DC24V电源通过安全插座引出各多组。</w:t>
      </w:r>
    </w:p>
    <w:p w14:paraId="43410C53" w14:textId="77777777" w:rsidR="00EC1182" w:rsidRDefault="00EC1182" w:rsidP="00EC1182">
      <w:pPr>
        <w:spacing w:line="360" w:lineRule="auto"/>
        <w:ind w:firstLineChars="200" w:firstLine="420"/>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4.4数据采集卡模块</w:t>
      </w:r>
    </w:p>
    <w:p w14:paraId="3182A984" w14:textId="77777777" w:rsidR="00EC1182" w:rsidRDefault="00EC1182" w:rsidP="00EC1182">
      <w:pPr>
        <w:pStyle w:val="3"/>
        <w:keepNext w:val="0"/>
        <w:keepLines w:val="0"/>
        <w:widowControl/>
        <w:shd w:val="clear" w:color="auto" w:fill="FFFFFF"/>
        <w:spacing w:before="0" w:after="0" w:line="315" w:lineRule="atLeast"/>
        <w:ind w:firstLineChars="300" w:firstLine="630"/>
        <w:rPr>
          <w:rFonts w:asciiTheme="minorEastAsia" w:eastAsiaTheme="minorEastAsia" w:hAnsiTheme="minorEastAsia" w:cstheme="minorEastAsia"/>
          <w:b w:val="0"/>
          <w:bCs w:val="0"/>
          <w:sz w:val="21"/>
          <w:szCs w:val="21"/>
        </w:rPr>
      </w:pPr>
      <w:r>
        <w:rPr>
          <w:rFonts w:asciiTheme="minorEastAsia" w:eastAsiaTheme="minorEastAsia" w:hAnsiTheme="minorEastAsia" w:cstheme="minorEastAsia" w:hint="eastAsia"/>
          <w:b w:val="0"/>
          <w:bCs w:val="0"/>
          <w:sz w:val="21"/>
          <w:szCs w:val="21"/>
        </w:rPr>
        <w:t>可实现设备中各传感器参数采集与相关执行器件的控制实训功能。</w:t>
      </w:r>
    </w:p>
    <w:p w14:paraId="7CADECDD" w14:textId="77777777" w:rsidR="00EC1182" w:rsidRDefault="00EC1182" w:rsidP="00EC1182">
      <w:pPr>
        <w:spacing w:line="360" w:lineRule="auto"/>
        <w:ind w:firstLineChars="200" w:firstLine="420"/>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4.5按钮指示灯模块</w:t>
      </w:r>
    </w:p>
    <w:p w14:paraId="3764D82A" w14:textId="77777777" w:rsidR="00EC1182" w:rsidRDefault="00EC1182" w:rsidP="00EC1182">
      <w:pPr>
        <w:spacing w:line="360" w:lineRule="auto"/>
        <w:ind w:firstLineChars="200" w:firstLine="420"/>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szCs w:val="21"/>
        </w:rPr>
        <w:t>红、绿色按钮、指示灯、蜂鸣器，所有接线点通过面板插座引出。可用于搭建控制回路启停功能。</w:t>
      </w:r>
    </w:p>
    <w:p w14:paraId="32C5A318" w14:textId="77777777" w:rsidR="00EC1182" w:rsidRDefault="00EC1182" w:rsidP="00EC1182">
      <w:pPr>
        <w:spacing w:line="360" w:lineRule="auto"/>
        <w:ind w:firstLineChars="200" w:firstLine="420"/>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4.6继电器模块</w:t>
      </w:r>
    </w:p>
    <w:p w14:paraId="630E8F68" w14:textId="77777777" w:rsidR="00EC1182" w:rsidRDefault="00EC1182" w:rsidP="00EC1182">
      <w:pPr>
        <w:spacing w:line="360" w:lineRule="auto"/>
        <w:ind w:firstLineChars="200" w:firstLine="420"/>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szCs w:val="21"/>
        </w:rPr>
        <w:t>由继电器、指示灯组成，所有接线点引出。可用于控制执行元件功能。</w:t>
      </w:r>
    </w:p>
    <w:p w14:paraId="40A071C2" w14:textId="77777777" w:rsidR="00EC1182" w:rsidRDefault="00EC1182" w:rsidP="00EC1182">
      <w:pPr>
        <w:spacing w:line="360" w:lineRule="auto"/>
        <w:ind w:firstLineChars="200" w:firstLine="420"/>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4.7位置控制单元</w:t>
      </w:r>
    </w:p>
    <w:p w14:paraId="6638E54F" w14:textId="77777777" w:rsidR="00EC1182" w:rsidRDefault="00EC1182" w:rsidP="00EC1182">
      <w:pPr>
        <w:pStyle w:val="12"/>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szCs w:val="21"/>
        </w:rPr>
        <w:t>位置控制单元由步进滑台、铝型材快速连接器组成；所有控制接线点引出。</w:t>
      </w:r>
    </w:p>
    <w:p w14:paraId="2FC1ECA1" w14:textId="77777777" w:rsidR="00EC1182" w:rsidRDefault="00EC1182" w:rsidP="00EC1182">
      <w:pPr>
        <w:spacing w:line="360" w:lineRule="auto"/>
        <w:ind w:firstLineChars="200" w:firstLine="420"/>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4.8角度控制单元</w:t>
      </w:r>
    </w:p>
    <w:p w14:paraId="3D9FA9AA" w14:textId="77777777" w:rsidR="00EC1182" w:rsidRDefault="00EC1182" w:rsidP="00EC1182">
      <w:pPr>
        <w:pStyle w:val="12"/>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szCs w:val="21"/>
        </w:rPr>
        <w:t>角度控制单元由</w:t>
      </w:r>
      <w:r>
        <w:rPr>
          <w:rFonts w:asciiTheme="minorEastAsia" w:eastAsiaTheme="minorEastAsia" w:hAnsiTheme="minorEastAsia" w:cstheme="minorEastAsia" w:hint="eastAsia"/>
          <w:color w:val="000000"/>
          <w:kern w:val="0"/>
          <w:szCs w:val="21"/>
        </w:rPr>
        <w:t>永磁直流减速电机、码盘机构组成；所有</w:t>
      </w:r>
      <w:r>
        <w:rPr>
          <w:rFonts w:asciiTheme="minorEastAsia" w:eastAsiaTheme="minorEastAsia" w:hAnsiTheme="minorEastAsia" w:cstheme="minorEastAsia" w:hint="eastAsia"/>
          <w:szCs w:val="21"/>
        </w:rPr>
        <w:t>控制</w:t>
      </w:r>
      <w:r>
        <w:rPr>
          <w:rFonts w:asciiTheme="minorEastAsia" w:eastAsiaTheme="minorEastAsia" w:hAnsiTheme="minorEastAsia" w:cstheme="minorEastAsia" w:hint="eastAsia"/>
          <w:color w:val="000000"/>
          <w:kern w:val="0"/>
          <w:szCs w:val="21"/>
        </w:rPr>
        <w:t>接线点引出。</w:t>
      </w:r>
    </w:p>
    <w:p w14:paraId="313CBC0B" w14:textId="77777777" w:rsidR="00EC1182" w:rsidRDefault="00EC1182" w:rsidP="00EC1182">
      <w:pPr>
        <w:spacing w:line="360" w:lineRule="auto"/>
        <w:ind w:firstLineChars="200" w:firstLine="420"/>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4.9温度控制单元</w:t>
      </w:r>
    </w:p>
    <w:p w14:paraId="0206D14F" w14:textId="77777777" w:rsidR="00EC1182" w:rsidRDefault="00EC1182" w:rsidP="00EC1182">
      <w:pPr>
        <w:pStyle w:val="12"/>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szCs w:val="21"/>
        </w:rPr>
        <w:t>温度控制单元由亚克力罩、加热器、排风扇组成；</w:t>
      </w:r>
      <w:r>
        <w:rPr>
          <w:rFonts w:asciiTheme="minorEastAsia" w:eastAsiaTheme="minorEastAsia" w:hAnsiTheme="minorEastAsia" w:cstheme="minorEastAsia" w:hint="eastAsia"/>
          <w:color w:val="000000"/>
          <w:kern w:val="0"/>
          <w:szCs w:val="21"/>
        </w:rPr>
        <w:t>所有</w:t>
      </w:r>
      <w:r>
        <w:rPr>
          <w:rFonts w:asciiTheme="minorEastAsia" w:eastAsiaTheme="minorEastAsia" w:hAnsiTheme="minorEastAsia" w:cstheme="minorEastAsia" w:hint="eastAsia"/>
          <w:szCs w:val="21"/>
        </w:rPr>
        <w:t>控制</w:t>
      </w:r>
      <w:r>
        <w:rPr>
          <w:rFonts w:asciiTheme="minorEastAsia" w:eastAsiaTheme="minorEastAsia" w:hAnsiTheme="minorEastAsia" w:cstheme="minorEastAsia" w:hint="eastAsia"/>
          <w:color w:val="000000"/>
          <w:kern w:val="0"/>
          <w:szCs w:val="21"/>
        </w:rPr>
        <w:t>接线点引出。</w:t>
      </w:r>
    </w:p>
    <w:p w14:paraId="5A9878F9" w14:textId="77777777" w:rsidR="00EC1182" w:rsidRDefault="00EC1182" w:rsidP="00EC1182">
      <w:pPr>
        <w:spacing w:line="360" w:lineRule="auto"/>
        <w:ind w:firstLineChars="200" w:firstLine="420"/>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4.10传感器实训组套</w:t>
      </w:r>
    </w:p>
    <w:p w14:paraId="2665C7EB" w14:textId="77777777" w:rsidR="00EC1182" w:rsidRDefault="00EC1182" w:rsidP="00EC1182">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各传感器组件均由传感器、铝型材快速连接器组成；所有接线点通过面板插座引出。</w:t>
      </w:r>
    </w:p>
    <w:p w14:paraId="140C7AF1" w14:textId="5275D5D8" w:rsidR="00EC1182" w:rsidRDefault="00EC1182" w:rsidP="00EC1182">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五、实训内容</w:t>
      </w:r>
    </w:p>
    <w:p w14:paraId="3DD53BFA" w14:textId="77777777" w:rsidR="00EC1182" w:rsidRDefault="00EC1182" w:rsidP="00EC1182">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1.应变片荷重传感器接线及信号采集训练；</w:t>
      </w:r>
    </w:p>
    <w:p w14:paraId="386ACA26" w14:textId="77777777" w:rsidR="00EC1182" w:rsidRDefault="00EC1182" w:rsidP="00EC1182">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2.直线位移传感器接线及信号采集训练；</w:t>
      </w:r>
    </w:p>
    <w:p w14:paraId="73D9F5F5" w14:textId="77777777" w:rsidR="00EC1182" w:rsidRDefault="00EC1182" w:rsidP="00EC1182">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3.电感式传感器(PNP) 接线及信号采集训练；</w:t>
      </w:r>
    </w:p>
    <w:p w14:paraId="0BBDB643" w14:textId="77777777" w:rsidR="00EC1182" w:rsidRDefault="00EC1182" w:rsidP="00EC1182">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4.电感式传感器(NPN) 接线及信号采集训练；</w:t>
      </w:r>
    </w:p>
    <w:p w14:paraId="0805DE5E" w14:textId="77777777" w:rsidR="00EC1182" w:rsidRDefault="00EC1182" w:rsidP="00EC1182">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5.安全光幕（PNP）接线及信号采集训练；</w:t>
      </w:r>
    </w:p>
    <w:p w14:paraId="64306E33" w14:textId="77777777" w:rsidR="00EC1182" w:rsidRDefault="00EC1182" w:rsidP="00EC1182">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6.光电反射（NPN）接线及信号采集训练；</w:t>
      </w:r>
    </w:p>
    <w:p w14:paraId="31008141" w14:textId="77777777" w:rsidR="00EC1182" w:rsidRDefault="00EC1182" w:rsidP="00EC1182">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7.光电反射（PNP）接线及信号采集训练；</w:t>
      </w:r>
    </w:p>
    <w:p w14:paraId="7B6B7593" w14:textId="77777777" w:rsidR="00EC1182" w:rsidRDefault="00EC1182" w:rsidP="00EC1182">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8.电容传感器（PNP）接线及信号采集训练；</w:t>
      </w:r>
    </w:p>
    <w:p w14:paraId="648A75DF" w14:textId="77777777" w:rsidR="00EC1182" w:rsidRDefault="00EC1182" w:rsidP="00EC1182">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9.电容传感器（NPN）接线及信号采集训练；</w:t>
      </w:r>
    </w:p>
    <w:p w14:paraId="2ED8D463" w14:textId="77777777" w:rsidR="00EC1182" w:rsidRDefault="00EC1182" w:rsidP="00EC1182">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10.凹槽型光电传感器接线及信号采集训练；</w:t>
      </w:r>
    </w:p>
    <w:p w14:paraId="4F58B4C7" w14:textId="77777777" w:rsidR="00EC1182" w:rsidRDefault="00EC1182" w:rsidP="00EC1182">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11.光电对射传感器接线及信号采集训练；</w:t>
      </w:r>
    </w:p>
    <w:p w14:paraId="191C15D4" w14:textId="77777777" w:rsidR="00EC1182" w:rsidRDefault="00EC1182" w:rsidP="00EC1182">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12.色标式传感器接线及信号采集训练；</w:t>
      </w:r>
    </w:p>
    <w:p w14:paraId="657E3031" w14:textId="77777777" w:rsidR="00EC1182" w:rsidRDefault="00EC1182" w:rsidP="00EC1182">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13.光纤传感器接线及信号采集训练；</w:t>
      </w:r>
    </w:p>
    <w:p w14:paraId="350BC143" w14:textId="77777777" w:rsidR="00EC1182" w:rsidRDefault="00EC1182" w:rsidP="00EC1182">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14.超声波传感器（模拟型）接线及信号采集训练；</w:t>
      </w:r>
    </w:p>
    <w:p w14:paraId="1F01EBAD" w14:textId="77777777" w:rsidR="00EC1182" w:rsidRDefault="00EC1182" w:rsidP="00EC1182">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15.增量编码器接线及信号采集训练；</w:t>
      </w:r>
    </w:p>
    <w:p w14:paraId="27BB1880" w14:textId="77777777" w:rsidR="00EC1182" w:rsidRDefault="00EC1182" w:rsidP="00EC118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cstheme="minorEastAsia" w:hint="eastAsia"/>
          <w:szCs w:val="21"/>
        </w:rPr>
        <w:t>16.</w:t>
      </w:r>
      <w:r>
        <w:rPr>
          <w:rFonts w:asciiTheme="minorEastAsia" w:eastAsiaTheme="minorEastAsia" w:hAnsiTheme="minorEastAsia" w:hint="eastAsia"/>
          <w:szCs w:val="21"/>
        </w:rPr>
        <w:t>绝对编码器接线及信号采集训练；</w:t>
      </w:r>
    </w:p>
    <w:p w14:paraId="4FA7B95F" w14:textId="77777777" w:rsidR="00EC1182" w:rsidRDefault="00EC1182" w:rsidP="00EC1182">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hint="eastAsia"/>
          <w:szCs w:val="21"/>
        </w:rPr>
        <w:t>17.</w:t>
      </w:r>
      <w:r>
        <w:rPr>
          <w:rFonts w:asciiTheme="minorEastAsia" w:eastAsiaTheme="minorEastAsia" w:hAnsiTheme="minorEastAsia" w:cstheme="minorEastAsia" w:hint="eastAsia"/>
          <w:szCs w:val="21"/>
        </w:rPr>
        <w:t>涡轮流量计接线及信号采集训练；</w:t>
      </w:r>
    </w:p>
    <w:p w14:paraId="707F474D" w14:textId="77777777" w:rsidR="00EC1182" w:rsidRDefault="00EC1182" w:rsidP="00EC1182">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18.压力传感器接线及信号采集训练；</w:t>
      </w:r>
    </w:p>
    <w:p w14:paraId="5DDF5459" w14:textId="77777777" w:rsidR="00EC1182" w:rsidRDefault="00EC1182" w:rsidP="00EC1182">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19.浮球液位开关接线及信号采集训练；</w:t>
      </w:r>
    </w:p>
    <w:p w14:paraId="5BB3D271" w14:textId="77777777" w:rsidR="00EC1182" w:rsidRDefault="00EC1182" w:rsidP="00EC1182">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20.热电阻传感器接线及信号采集训练；</w:t>
      </w:r>
    </w:p>
    <w:p w14:paraId="1C9D1969" w14:textId="77777777" w:rsidR="00EC1182" w:rsidRDefault="00EC1182" w:rsidP="00EC1182">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21.热电偶传感器接线及信号采集训练；</w:t>
      </w:r>
    </w:p>
    <w:p w14:paraId="51E49B3F" w14:textId="77777777" w:rsidR="00EC1182" w:rsidRDefault="00EC1182" w:rsidP="00EC1182">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22.投入式液位传感器接线及信号采集训练。</w:t>
      </w:r>
    </w:p>
    <w:p w14:paraId="4A24B260" w14:textId="77777777" w:rsidR="00EC1182" w:rsidRDefault="00EC1182" w:rsidP="00EC1182">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23.辅助性实训内容：LabVIEW编程软件实训；虚拟仪器技术实训；</w:t>
      </w:r>
    </w:p>
    <w:p w14:paraId="7CDBFBB1" w14:textId="77777777" w:rsidR="00EC1182" w:rsidRDefault="00EC1182" w:rsidP="00EC1182">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24.传感器调试控制技术：信号放大与变送、信号采集、工程量值计算、应用与控制；</w:t>
      </w:r>
    </w:p>
    <w:p w14:paraId="1E53A7F2" w14:textId="77777777" w:rsidR="00EC1182" w:rsidRDefault="00EC1182" w:rsidP="00EC1182">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25.传感器配线技术：传感器接线图识图与施工；两线制、三线制、NPN、PNP；</w:t>
      </w:r>
    </w:p>
    <w:p w14:paraId="0A5E9F19" w14:textId="77777777" w:rsidR="00EC1182" w:rsidRDefault="00EC1182" w:rsidP="00EC1182">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26.传感器信号采集技术：开关量、模拟量、脉冲信号；</w:t>
      </w:r>
    </w:p>
    <w:p w14:paraId="6B0A2DB0" w14:textId="77777777" w:rsidR="00EC1182" w:rsidRDefault="00EC1182" w:rsidP="00EC1182">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27.控制技术：仪表控制、调试、排故；仪表维修和保养技术实训；</w:t>
      </w:r>
    </w:p>
    <w:p w14:paraId="0087AE34" w14:textId="77777777" w:rsidR="00EC1182" w:rsidRDefault="00EC1182" w:rsidP="00EC1182">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27.配套电路技术：指示灯、供电电源等安装调试与应用；</w:t>
      </w:r>
    </w:p>
    <w:p w14:paraId="7032BEB4" w14:textId="77777777" w:rsidR="00EC1182" w:rsidRDefault="00EC1182" w:rsidP="00EC1182">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29.电气/电子技术：电器连接、电路故障诊断及排除。</w:t>
      </w:r>
    </w:p>
    <w:p w14:paraId="65CAF9F9" w14:textId="366E0B42" w:rsidR="00EC1182" w:rsidRDefault="006C6228" w:rsidP="00EC1182">
      <w:pPr>
        <w:widowControl/>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六</w:t>
      </w:r>
      <w:bookmarkStart w:id="1" w:name="_GoBack"/>
      <w:bookmarkEnd w:id="1"/>
      <w:r w:rsidR="00EC1182">
        <w:rPr>
          <w:rFonts w:asciiTheme="minorEastAsia" w:eastAsiaTheme="minorEastAsia" w:hAnsiTheme="minorEastAsia" w:cstheme="minorEastAsia" w:hint="eastAsia"/>
          <w:b/>
          <w:szCs w:val="21"/>
        </w:rPr>
        <w:t>、产品配置</w:t>
      </w:r>
    </w:p>
    <w:tbl>
      <w:tblPr>
        <w:tblW w:w="8559" w:type="dxa"/>
        <w:tblLayout w:type="fixed"/>
        <w:tblLook w:val="04A0" w:firstRow="1" w:lastRow="0" w:firstColumn="1" w:lastColumn="0" w:noHBand="0" w:noVBand="1"/>
      </w:tblPr>
      <w:tblGrid>
        <w:gridCol w:w="680"/>
        <w:gridCol w:w="1417"/>
        <w:gridCol w:w="5102"/>
        <w:gridCol w:w="680"/>
        <w:gridCol w:w="680"/>
      </w:tblGrid>
      <w:tr w:rsidR="00EC1182" w14:paraId="62FFDC23" w14:textId="77777777" w:rsidTr="00E97CF1">
        <w:trPr>
          <w:trHeight w:val="402"/>
        </w:trPr>
        <w:tc>
          <w:tcPr>
            <w:tcW w:w="680" w:type="dxa"/>
            <w:tcBorders>
              <w:top w:val="single" w:sz="8" w:space="0" w:color="auto"/>
              <w:left w:val="single" w:sz="8" w:space="0" w:color="auto"/>
              <w:bottom w:val="single" w:sz="4" w:space="0" w:color="auto"/>
              <w:right w:val="single" w:sz="4" w:space="0" w:color="auto"/>
            </w:tcBorders>
            <w:shd w:val="clear" w:color="auto" w:fill="auto"/>
            <w:vAlign w:val="center"/>
          </w:tcPr>
          <w:p w14:paraId="36E4B121" w14:textId="77777777" w:rsidR="00EC1182" w:rsidRDefault="00EC1182" w:rsidP="00E97CF1">
            <w:pPr>
              <w:widowControl/>
              <w:spacing w:line="360" w:lineRule="auto"/>
              <w:jc w:val="center"/>
              <w:rPr>
                <w:rFonts w:asciiTheme="minorEastAsia" w:eastAsiaTheme="minorEastAsia" w:hAnsiTheme="minorEastAsia" w:cstheme="minorEastAsia"/>
                <w:b/>
                <w:bCs/>
                <w:color w:val="000000"/>
                <w:kern w:val="0"/>
                <w:szCs w:val="21"/>
              </w:rPr>
            </w:pPr>
            <w:r>
              <w:rPr>
                <w:rFonts w:asciiTheme="minorEastAsia" w:eastAsiaTheme="minorEastAsia" w:hAnsiTheme="minorEastAsia" w:cstheme="minorEastAsia" w:hint="eastAsia"/>
                <w:b/>
                <w:bCs/>
                <w:color w:val="000000"/>
                <w:kern w:val="0"/>
                <w:szCs w:val="21"/>
              </w:rPr>
              <w:t>序号</w:t>
            </w:r>
          </w:p>
        </w:tc>
        <w:tc>
          <w:tcPr>
            <w:tcW w:w="1417" w:type="dxa"/>
            <w:tcBorders>
              <w:top w:val="single" w:sz="8" w:space="0" w:color="auto"/>
              <w:left w:val="nil"/>
              <w:bottom w:val="single" w:sz="4" w:space="0" w:color="auto"/>
              <w:right w:val="single" w:sz="4" w:space="0" w:color="auto"/>
            </w:tcBorders>
            <w:shd w:val="clear" w:color="auto" w:fill="auto"/>
            <w:vAlign w:val="center"/>
          </w:tcPr>
          <w:p w14:paraId="7E6C1980" w14:textId="77777777" w:rsidR="00EC1182" w:rsidRDefault="00EC1182" w:rsidP="00E97CF1">
            <w:pPr>
              <w:widowControl/>
              <w:spacing w:line="360" w:lineRule="auto"/>
              <w:jc w:val="center"/>
              <w:rPr>
                <w:rFonts w:asciiTheme="minorEastAsia" w:eastAsiaTheme="minorEastAsia" w:hAnsiTheme="minorEastAsia" w:cstheme="minorEastAsia"/>
                <w:b/>
                <w:bCs/>
                <w:color w:val="000000"/>
                <w:kern w:val="0"/>
                <w:szCs w:val="21"/>
              </w:rPr>
            </w:pPr>
            <w:r>
              <w:rPr>
                <w:rFonts w:asciiTheme="minorEastAsia" w:eastAsiaTheme="minorEastAsia" w:hAnsiTheme="minorEastAsia" w:cstheme="minorEastAsia" w:hint="eastAsia"/>
                <w:b/>
                <w:bCs/>
                <w:color w:val="000000"/>
                <w:kern w:val="0"/>
                <w:szCs w:val="21"/>
              </w:rPr>
              <w:t>品名</w:t>
            </w:r>
          </w:p>
        </w:tc>
        <w:tc>
          <w:tcPr>
            <w:tcW w:w="5102" w:type="dxa"/>
            <w:tcBorders>
              <w:top w:val="single" w:sz="8" w:space="0" w:color="auto"/>
              <w:left w:val="nil"/>
              <w:bottom w:val="single" w:sz="4" w:space="0" w:color="auto"/>
              <w:right w:val="single" w:sz="4" w:space="0" w:color="auto"/>
            </w:tcBorders>
            <w:shd w:val="clear" w:color="auto" w:fill="auto"/>
            <w:vAlign w:val="center"/>
          </w:tcPr>
          <w:p w14:paraId="141B2D87" w14:textId="77777777" w:rsidR="00EC1182" w:rsidRDefault="00EC1182" w:rsidP="00E97CF1">
            <w:pPr>
              <w:widowControl/>
              <w:spacing w:line="360" w:lineRule="auto"/>
              <w:jc w:val="center"/>
              <w:rPr>
                <w:rFonts w:asciiTheme="minorEastAsia" w:eastAsiaTheme="minorEastAsia" w:hAnsiTheme="minorEastAsia" w:cstheme="minorEastAsia"/>
                <w:b/>
                <w:bCs/>
                <w:color w:val="000000"/>
                <w:kern w:val="0"/>
                <w:szCs w:val="21"/>
              </w:rPr>
            </w:pPr>
            <w:r>
              <w:rPr>
                <w:rFonts w:asciiTheme="minorEastAsia" w:eastAsiaTheme="minorEastAsia" w:hAnsiTheme="minorEastAsia" w:cstheme="minorEastAsia" w:hint="eastAsia"/>
                <w:b/>
                <w:bCs/>
                <w:color w:val="000000"/>
                <w:kern w:val="0"/>
                <w:szCs w:val="21"/>
              </w:rPr>
              <w:t>规格</w:t>
            </w:r>
          </w:p>
        </w:tc>
        <w:tc>
          <w:tcPr>
            <w:tcW w:w="680" w:type="dxa"/>
            <w:tcBorders>
              <w:top w:val="single" w:sz="8" w:space="0" w:color="auto"/>
              <w:left w:val="nil"/>
              <w:bottom w:val="single" w:sz="4" w:space="0" w:color="auto"/>
              <w:right w:val="single" w:sz="4" w:space="0" w:color="auto"/>
            </w:tcBorders>
            <w:shd w:val="clear" w:color="auto" w:fill="auto"/>
            <w:vAlign w:val="center"/>
          </w:tcPr>
          <w:p w14:paraId="71AE486A" w14:textId="77777777" w:rsidR="00EC1182" w:rsidRDefault="00EC1182" w:rsidP="00E97CF1">
            <w:pPr>
              <w:widowControl/>
              <w:spacing w:line="360" w:lineRule="auto"/>
              <w:jc w:val="center"/>
              <w:rPr>
                <w:rFonts w:asciiTheme="minorEastAsia" w:eastAsiaTheme="minorEastAsia" w:hAnsiTheme="minorEastAsia" w:cstheme="minorEastAsia"/>
                <w:b/>
                <w:bCs/>
                <w:color w:val="000000"/>
                <w:kern w:val="0"/>
                <w:szCs w:val="21"/>
              </w:rPr>
            </w:pPr>
            <w:r>
              <w:rPr>
                <w:rFonts w:asciiTheme="minorEastAsia" w:eastAsiaTheme="minorEastAsia" w:hAnsiTheme="minorEastAsia" w:cstheme="minorEastAsia" w:hint="eastAsia"/>
                <w:b/>
                <w:bCs/>
                <w:color w:val="000000"/>
                <w:kern w:val="0"/>
                <w:szCs w:val="21"/>
              </w:rPr>
              <w:t>单位</w:t>
            </w:r>
          </w:p>
        </w:tc>
        <w:tc>
          <w:tcPr>
            <w:tcW w:w="680" w:type="dxa"/>
            <w:tcBorders>
              <w:top w:val="single" w:sz="8" w:space="0" w:color="auto"/>
              <w:left w:val="nil"/>
              <w:bottom w:val="single" w:sz="4" w:space="0" w:color="auto"/>
              <w:right w:val="single" w:sz="8" w:space="0" w:color="auto"/>
            </w:tcBorders>
            <w:shd w:val="clear" w:color="auto" w:fill="auto"/>
            <w:vAlign w:val="center"/>
          </w:tcPr>
          <w:p w14:paraId="461D0970" w14:textId="77777777" w:rsidR="00EC1182" w:rsidRDefault="00EC1182" w:rsidP="00E97CF1">
            <w:pPr>
              <w:widowControl/>
              <w:spacing w:line="360" w:lineRule="auto"/>
              <w:jc w:val="center"/>
              <w:rPr>
                <w:rFonts w:asciiTheme="minorEastAsia" w:eastAsiaTheme="minorEastAsia" w:hAnsiTheme="minorEastAsia" w:cstheme="minorEastAsia"/>
                <w:b/>
                <w:bCs/>
                <w:color w:val="000000"/>
                <w:kern w:val="0"/>
                <w:szCs w:val="21"/>
              </w:rPr>
            </w:pPr>
            <w:r>
              <w:rPr>
                <w:rFonts w:asciiTheme="minorEastAsia" w:eastAsiaTheme="minorEastAsia" w:hAnsiTheme="minorEastAsia" w:cstheme="minorEastAsia" w:hint="eastAsia"/>
                <w:b/>
                <w:bCs/>
                <w:color w:val="000000"/>
                <w:kern w:val="0"/>
                <w:szCs w:val="21"/>
              </w:rPr>
              <w:t>数量</w:t>
            </w:r>
          </w:p>
        </w:tc>
      </w:tr>
      <w:tr w:rsidR="00EC1182" w14:paraId="659A217D" w14:textId="77777777" w:rsidTr="00E97CF1">
        <w:trPr>
          <w:trHeight w:val="402"/>
        </w:trPr>
        <w:tc>
          <w:tcPr>
            <w:tcW w:w="8559" w:type="dxa"/>
            <w:gridSpan w:val="5"/>
            <w:tcBorders>
              <w:top w:val="nil"/>
              <w:left w:val="single" w:sz="8" w:space="0" w:color="auto"/>
              <w:bottom w:val="single" w:sz="4" w:space="0" w:color="auto"/>
              <w:right w:val="single" w:sz="8" w:space="0" w:color="auto"/>
            </w:tcBorders>
            <w:shd w:val="clear" w:color="auto" w:fill="auto"/>
            <w:vAlign w:val="center"/>
          </w:tcPr>
          <w:p w14:paraId="0CAD0B60" w14:textId="77777777" w:rsidR="00EC1182" w:rsidRDefault="00EC1182" w:rsidP="00E97CF1">
            <w:pPr>
              <w:widowControl/>
              <w:spacing w:line="360" w:lineRule="auto"/>
              <w:ind w:firstLineChars="200" w:firstLine="420"/>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6.1</w:t>
            </w:r>
            <w:r>
              <w:rPr>
                <w:rFonts w:asciiTheme="minorEastAsia" w:eastAsiaTheme="minorEastAsia" w:hAnsiTheme="minorEastAsia" w:cstheme="minorEastAsia" w:hint="eastAsia"/>
                <w:b/>
                <w:szCs w:val="21"/>
              </w:rPr>
              <w:t>单面型材实训台架</w:t>
            </w:r>
          </w:p>
        </w:tc>
      </w:tr>
      <w:tr w:rsidR="00EC1182" w14:paraId="7C1BD70E"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65039A6A"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417" w:type="dxa"/>
            <w:tcBorders>
              <w:top w:val="nil"/>
              <w:left w:val="nil"/>
              <w:bottom w:val="single" w:sz="4" w:space="0" w:color="auto"/>
              <w:right w:val="single" w:sz="4" w:space="0" w:color="auto"/>
            </w:tcBorders>
            <w:shd w:val="clear" w:color="auto" w:fill="auto"/>
            <w:vAlign w:val="center"/>
          </w:tcPr>
          <w:p w14:paraId="5647C4D3" w14:textId="77777777" w:rsidR="00EC1182" w:rsidRDefault="00EC1182" w:rsidP="00E97CF1">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单面型材实训台架</w:t>
            </w:r>
          </w:p>
        </w:tc>
        <w:tc>
          <w:tcPr>
            <w:tcW w:w="5102" w:type="dxa"/>
            <w:tcBorders>
              <w:top w:val="nil"/>
              <w:left w:val="nil"/>
              <w:bottom w:val="single" w:sz="4" w:space="0" w:color="auto"/>
              <w:right w:val="single" w:sz="4" w:space="0" w:color="auto"/>
            </w:tcBorders>
            <w:shd w:val="clear" w:color="auto" w:fill="auto"/>
            <w:vAlign w:val="center"/>
          </w:tcPr>
          <w:p w14:paraId="1A56B735" w14:textId="77777777" w:rsidR="00EC1182" w:rsidRDefault="00EC1182" w:rsidP="00E97CF1">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1620*790*1800mm；单面型铝型材屏；铝型材框架；刹车脚轮；导线挂架；配文件柜</w:t>
            </w:r>
          </w:p>
        </w:tc>
        <w:tc>
          <w:tcPr>
            <w:tcW w:w="680" w:type="dxa"/>
            <w:tcBorders>
              <w:top w:val="nil"/>
              <w:left w:val="nil"/>
              <w:bottom w:val="single" w:sz="4" w:space="0" w:color="auto"/>
              <w:right w:val="single" w:sz="4" w:space="0" w:color="auto"/>
            </w:tcBorders>
            <w:shd w:val="clear" w:color="auto" w:fill="auto"/>
            <w:vAlign w:val="center"/>
          </w:tcPr>
          <w:p w14:paraId="0BBF3CF5"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套</w:t>
            </w:r>
          </w:p>
        </w:tc>
        <w:tc>
          <w:tcPr>
            <w:tcW w:w="680" w:type="dxa"/>
            <w:tcBorders>
              <w:top w:val="nil"/>
              <w:left w:val="nil"/>
              <w:bottom w:val="single" w:sz="4" w:space="0" w:color="auto"/>
              <w:right w:val="single" w:sz="8" w:space="0" w:color="auto"/>
            </w:tcBorders>
            <w:shd w:val="clear" w:color="auto" w:fill="auto"/>
            <w:vAlign w:val="center"/>
          </w:tcPr>
          <w:p w14:paraId="4292282B"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r>
      <w:tr w:rsidR="00EC1182" w14:paraId="13098D6D" w14:textId="77777777" w:rsidTr="00E97CF1">
        <w:trPr>
          <w:trHeight w:val="402"/>
        </w:trPr>
        <w:tc>
          <w:tcPr>
            <w:tcW w:w="8559" w:type="dxa"/>
            <w:gridSpan w:val="5"/>
            <w:tcBorders>
              <w:top w:val="nil"/>
              <w:left w:val="single" w:sz="8" w:space="0" w:color="auto"/>
              <w:bottom w:val="single" w:sz="4" w:space="0" w:color="auto"/>
              <w:right w:val="single" w:sz="8" w:space="0" w:color="auto"/>
            </w:tcBorders>
            <w:shd w:val="clear" w:color="auto" w:fill="auto"/>
            <w:vAlign w:val="center"/>
          </w:tcPr>
          <w:p w14:paraId="53162155" w14:textId="77777777" w:rsidR="00EC1182" w:rsidRDefault="00EC1182" w:rsidP="00E97CF1">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b/>
                <w:bCs/>
                <w:kern w:val="0"/>
                <w:szCs w:val="21"/>
              </w:rPr>
              <w:t>6.2</w:t>
            </w:r>
            <w:r>
              <w:rPr>
                <w:rFonts w:asciiTheme="minorEastAsia" w:eastAsiaTheme="minorEastAsia" w:hAnsiTheme="minorEastAsia" w:cstheme="minorEastAsia" w:hint="eastAsia"/>
                <w:b/>
                <w:szCs w:val="21"/>
              </w:rPr>
              <w:t>交流电源模块</w:t>
            </w:r>
          </w:p>
        </w:tc>
      </w:tr>
      <w:tr w:rsidR="00EC1182" w14:paraId="3D268248"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70835660"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417" w:type="dxa"/>
            <w:tcBorders>
              <w:top w:val="nil"/>
              <w:left w:val="nil"/>
              <w:bottom w:val="single" w:sz="4" w:space="0" w:color="auto"/>
              <w:right w:val="single" w:sz="4" w:space="0" w:color="auto"/>
            </w:tcBorders>
            <w:shd w:val="clear" w:color="auto" w:fill="auto"/>
            <w:vAlign w:val="center"/>
          </w:tcPr>
          <w:p w14:paraId="7995A186"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剩余电流动作断路器</w:t>
            </w:r>
          </w:p>
        </w:tc>
        <w:tc>
          <w:tcPr>
            <w:tcW w:w="5102" w:type="dxa"/>
            <w:tcBorders>
              <w:top w:val="nil"/>
              <w:left w:val="nil"/>
              <w:bottom w:val="single" w:sz="4" w:space="0" w:color="auto"/>
              <w:right w:val="single" w:sz="4" w:space="0" w:color="auto"/>
            </w:tcBorders>
            <w:shd w:val="clear" w:color="auto" w:fill="auto"/>
            <w:vAlign w:val="center"/>
          </w:tcPr>
          <w:p w14:paraId="7C628D3C"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4极；额定10A；C型脱扣特性；剩余动作电流0.03A</w:t>
            </w:r>
          </w:p>
        </w:tc>
        <w:tc>
          <w:tcPr>
            <w:tcW w:w="680" w:type="dxa"/>
            <w:tcBorders>
              <w:top w:val="nil"/>
              <w:left w:val="nil"/>
              <w:bottom w:val="single" w:sz="4" w:space="0" w:color="auto"/>
              <w:right w:val="single" w:sz="4" w:space="0" w:color="auto"/>
            </w:tcBorders>
            <w:shd w:val="clear" w:color="auto" w:fill="auto"/>
            <w:vAlign w:val="center"/>
          </w:tcPr>
          <w:p w14:paraId="6BD124DD"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台</w:t>
            </w:r>
          </w:p>
        </w:tc>
        <w:tc>
          <w:tcPr>
            <w:tcW w:w="680" w:type="dxa"/>
            <w:tcBorders>
              <w:top w:val="nil"/>
              <w:left w:val="nil"/>
              <w:bottom w:val="single" w:sz="4" w:space="0" w:color="auto"/>
              <w:right w:val="single" w:sz="8" w:space="0" w:color="auto"/>
            </w:tcBorders>
            <w:shd w:val="clear" w:color="auto" w:fill="FFFFFF"/>
            <w:vAlign w:val="center"/>
          </w:tcPr>
          <w:p w14:paraId="51802C0B"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EC1182" w14:paraId="20598D6E"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0960C74C"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1417" w:type="dxa"/>
            <w:tcBorders>
              <w:top w:val="nil"/>
              <w:left w:val="nil"/>
              <w:bottom w:val="single" w:sz="4" w:space="0" w:color="auto"/>
              <w:right w:val="single" w:sz="4" w:space="0" w:color="auto"/>
            </w:tcBorders>
            <w:shd w:val="clear" w:color="auto" w:fill="auto"/>
            <w:vAlign w:val="center"/>
          </w:tcPr>
          <w:p w14:paraId="60CA587E"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热过载继电器</w:t>
            </w:r>
          </w:p>
        </w:tc>
        <w:tc>
          <w:tcPr>
            <w:tcW w:w="5102" w:type="dxa"/>
            <w:tcBorders>
              <w:top w:val="nil"/>
              <w:left w:val="nil"/>
              <w:bottom w:val="single" w:sz="4" w:space="0" w:color="auto"/>
              <w:right w:val="single" w:sz="4" w:space="0" w:color="auto"/>
            </w:tcBorders>
            <w:shd w:val="clear" w:color="auto" w:fill="auto"/>
            <w:vAlign w:val="center"/>
          </w:tcPr>
          <w:p w14:paraId="4DB1C838"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电流等级25；整定电流范围2.5-4A（6aM、10gG）；与接触器（CJX2-09系列）插入安装</w:t>
            </w:r>
          </w:p>
        </w:tc>
        <w:tc>
          <w:tcPr>
            <w:tcW w:w="680" w:type="dxa"/>
            <w:tcBorders>
              <w:top w:val="nil"/>
              <w:left w:val="nil"/>
              <w:bottom w:val="single" w:sz="4" w:space="0" w:color="auto"/>
              <w:right w:val="single" w:sz="4" w:space="0" w:color="auto"/>
            </w:tcBorders>
            <w:shd w:val="clear" w:color="auto" w:fill="auto"/>
            <w:vAlign w:val="center"/>
          </w:tcPr>
          <w:p w14:paraId="385ADC25"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台</w:t>
            </w:r>
          </w:p>
        </w:tc>
        <w:tc>
          <w:tcPr>
            <w:tcW w:w="680" w:type="dxa"/>
            <w:tcBorders>
              <w:top w:val="nil"/>
              <w:left w:val="nil"/>
              <w:bottom w:val="single" w:sz="4" w:space="0" w:color="auto"/>
              <w:right w:val="single" w:sz="8" w:space="0" w:color="auto"/>
            </w:tcBorders>
            <w:shd w:val="clear" w:color="auto" w:fill="FFFFFF"/>
            <w:vAlign w:val="center"/>
          </w:tcPr>
          <w:p w14:paraId="10BC3C14"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EC1182" w14:paraId="0B965F60"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26937759"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1417" w:type="dxa"/>
            <w:tcBorders>
              <w:top w:val="nil"/>
              <w:left w:val="nil"/>
              <w:bottom w:val="single" w:sz="4" w:space="0" w:color="auto"/>
              <w:right w:val="single" w:sz="4" w:space="0" w:color="auto"/>
            </w:tcBorders>
            <w:shd w:val="clear" w:color="auto" w:fill="auto"/>
            <w:vAlign w:val="center"/>
          </w:tcPr>
          <w:p w14:paraId="025668A1"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交流接触器</w:t>
            </w:r>
          </w:p>
        </w:tc>
        <w:tc>
          <w:tcPr>
            <w:tcW w:w="5102" w:type="dxa"/>
            <w:tcBorders>
              <w:top w:val="nil"/>
              <w:left w:val="nil"/>
              <w:bottom w:val="single" w:sz="4" w:space="0" w:color="auto"/>
              <w:right w:val="single" w:sz="4" w:space="0" w:color="auto"/>
            </w:tcBorders>
            <w:shd w:val="clear" w:color="auto" w:fill="auto"/>
            <w:vAlign w:val="center"/>
          </w:tcPr>
          <w:p w14:paraId="47F88D0E"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额定9A/380VAC；4开（3主1辅）；线圈电压220VAC（50Hz）</w:t>
            </w:r>
          </w:p>
        </w:tc>
        <w:tc>
          <w:tcPr>
            <w:tcW w:w="680" w:type="dxa"/>
            <w:tcBorders>
              <w:top w:val="nil"/>
              <w:left w:val="nil"/>
              <w:bottom w:val="single" w:sz="4" w:space="0" w:color="auto"/>
              <w:right w:val="single" w:sz="4" w:space="0" w:color="auto"/>
            </w:tcBorders>
            <w:shd w:val="clear" w:color="auto" w:fill="auto"/>
            <w:vAlign w:val="center"/>
          </w:tcPr>
          <w:p w14:paraId="25481E24"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台</w:t>
            </w:r>
          </w:p>
        </w:tc>
        <w:tc>
          <w:tcPr>
            <w:tcW w:w="680" w:type="dxa"/>
            <w:tcBorders>
              <w:top w:val="nil"/>
              <w:left w:val="nil"/>
              <w:bottom w:val="single" w:sz="4" w:space="0" w:color="auto"/>
              <w:right w:val="single" w:sz="8" w:space="0" w:color="auto"/>
            </w:tcBorders>
            <w:shd w:val="clear" w:color="auto" w:fill="FFFFFF"/>
            <w:vAlign w:val="center"/>
          </w:tcPr>
          <w:p w14:paraId="5AB92391"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EC1182" w14:paraId="2D30FAF6"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22D5965B"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1417" w:type="dxa"/>
            <w:tcBorders>
              <w:top w:val="nil"/>
              <w:left w:val="nil"/>
              <w:bottom w:val="single" w:sz="4" w:space="0" w:color="auto"/>
              <w:right w:val="single" w:sz="4" w:space="0" w:color="auto"/>
            </w:tcBorders>
            <w:shd w:val="clear" w:color="auto" w:fill="auto"/>
            <w:vAlign w:val="center"/>
          </w:tcPr>
          <w:p w14:paraId="76F5E88A"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信号灯</w:t>
            </w:r>
          </w:p>
        </w:tc>
        <w:tc>
          <w:tcPr>
            <w:tcW w:w="5102" w:type="dxa"/>
            <w:tcBorders>
              <w:top w:val="nil"/>
              <w:left w:val="nil"/>
              <w:bottom w:val="single" w:sz="4" w:space="0" w:color="auto"/>
              <w:right w:val="single" w:sz="4" w:space="0" w:color="auto"/>
            </w:tcBorders>
            <w:shd w:val="clear" w:color="auto" w:fill="auto"/>
            <w:vAlign w:val="center"/>
          </w:tcPr>
          <w:p w14:paraId="52E6DAE9"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红色；Ф16；220VAC；超短型；LED灯</w:t>
            </w:r>
          </w:p>
        </w:tc>
        <w:tc>
          <w:tcPr>
            <w:tcW w:w="680" w:type="dxa"/>
            <w:tcBorders>
              <w:top w:val="nil"/>
              <w:left w:val="nil"/>
              <w:bottom w:val="single" w:sz="4" w:space="0" w:color="auto"/>
              <w:right w:val="single" w:sz="4" w:space="0" w:color="auto"/>
            </w:tcBorders>
            <w:shd w:val="clear" w:color="auto" w:fill="auto"/>
            <w:vAlign w:val="center"/>
          </w:tcPr>
          <w:p w14:paraId="7D690252"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tcBorders>
              <w:top w:val="nil"/>
              <w:left w:val="nil"/>
              <w:bottom w:val="single" w:sz="4" w:space="0" w:color="auto"/>
              <w:right w:val="single" w:sz="8" w:space="0" w:color="auto"/>
            </w:tcBorders>
            <w:shd w:val="clear" w:color="auto" w:fill="FFFFFF"/>
            <w:vAlign w:val="center"/>
          </w:tcPr>
          <w:p w14:paraId="408AF049"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EC1182" w14:paraId="1EEAB4C4"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4B186C0F"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p>
        </w:tc>
        <w:tc>
          <w:tcPr>
            <w:tcW w:w="1417" w:type="dxa"/>
            <w:tcBorders>
              <w:top w:val="nil"/>
              <w:left w:val="nil"/>
              <w:bottom w:val="single" w:sz="4" w:space="0" w:color="auto"/>
              <w:right w:val="single" w:sz="4" w:space="0" w:color="auto"/>
            </w:tcBorders>
            <w:shd w:val="clear" w:color="auto" w:fill="auto"/>
            <w:vAlign w:val="center"/>
          </w:tcPr>
          <w:p w14:paraId="02F65A3D"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信号灯</w:t>
            </w:r>
          </w:p>
        </w:tc>
        <w:tc>
          <w:tcPr>
            <w:tcW w:w="5102" w:type="dxa"/>
            <w:tcBorders>
              <w:top w:val="nil"/>
              <w:left w:val="nil"/>
              <w:bottom w:val="single" w:sz="4" w:space="0" w:color="auto"/>
              <w:right w:val="single" w:sz="4" w:space="0" w:color="auto"/>
            </w:tcBorders>
            <w:shd w:val="clear" w:color="auto" w:fill="auto"/>
            <w:vAlign w:val="center"/>
          </w:tcPr>
          <w:p w14:paraId="3FF08105"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绿色；Ф16；220VAC；超短型；LED灯</w:t>
            </w:r>
          </w:p>
        </w:tc>
        <w:tc>
          <w:tcPr>
            <w:tcW w:w="680" w:type="dxa"/>
            <w:tcBorders>
              <w:top w:val="nil"/>
              <w:left w:val="nil"/>
              <w:bottom w:val="single" w:sz="4" w:space="0" w:color="auto"/>
              <w:right w:val="single" w:sz="4" w:space="0" w:color="auto"/>
            </w:tcBorders>
            <w:shd w:val="clear" w:color="auto" w:fill="auto"/>
            <w:vAlign w:val="center"/>
          </w:tcPr>
          <w:p w14:paraId="089272C4"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tcBorders>
              <w:top w:val="nil"/>
              <w:left w:val="nil"/>
              <w:bottom w:val="single" w:sz="4" w:space="0" w:color="auto"/>
              <w:right w:val="single" w:sz="8" w:space="0" w:color="auto"/>
            </w:tcBorders>
            <w:shd w:val="clear" w:color="auto" w:fill="FFFFFF"/>
            <w:vAlign w:val="center"/>
          </w:tcPr>
          <w:p w14:paraId="75497A6E"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EC1182" w14:paraId="0F9AD5FD"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2D257EC6"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1417" w:type="dxa"/>
            <w:tcBorders>
              <w:top w:val="nil"/>
              <w:left w:val="nil"/>
              <w:bottom w:val="single" w:sz="4" w:space="0" w:color="auto"/>
              <w:right w:val="single" w:sz="4" w:space="0" w:color="auto"/>
            </w:tcBorders>
            <w:shd w:val="clear" w:color="auto" w:fill="auto"/>
            <w:vAlign w:val="center"/>
          </w:tcPr>
          <w:p w14:paraId="127D34EB"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信号灯</w:t>
            </w:r>
          </w:p>
        </w:tc>
        <w:tc>
          <w:tcPr>
            <w:tcW w:w="5102" w:type="dxa"/>
            <w:tcBorders>
              <w:top w:val="nil"/>
              <w:left w:val="nil"/>
              <w:bottom w:val="single" w:sz="4" w:space="0" w:color="auto"/>
              <w:right w:val="single" w:sz="4" w:space="0" w:color="auto"/>
            </w:tcBorders>
            <w:shd w:val="clear" w:color="auto" w:fill="auto"/>
            <w:vAlign w:val="center"/>
          </w:tcPr>
          <w:p w14:paraId="6863DDAE"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黄色；Ф16；220VAC；超短型；LED灯</w:t>
            </w:r>
          </w:p>
        </w:tc>
        <w:tc>
          <w:tcPr>
            <w:tcW w:w="680" w:type="dxa"/>
            <w:tcBorders>
              <w:top w:val="nil"/>
              <w:left w:val="nil"/>
              <w:bottom w:val="single" w:sz="4" w:space="0" w:color="auto"/>
              <w:right w:val="single" w:sz="4" w:space="0" w:color="auto"/>
            </w:tcBorders>
            <w:shd w:val="clear" w:color="auto" w:fill="auto"/>
            <w:vAlign w:val="center"/>
          </w:tcPr>
          <w:p w14:paraId="5A3C52E5"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tcBorders>
              <w:top w:val="nil"/>
              <w:left w:val="nil"/>
              <w:bottom w:val="single" w:sz="4" w:space="0" w:color="auto"/>
              <w:right w:val="single" w:sz="8" w:space="0" w:color="auto"/>
            </w:tcBorders>
            <w:shd w:val="clear" w:color="auto" w:fill="FFFFFF"/>
            <w:vAlign w:val="center"/>
          </w:tcPr>
          <w:p w14:paraId="5745109A"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EC1182" w14:paraId="6B04BCCD"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42100FEB"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p>
        </w:tc>
        <w:tc>
          <w:tcPr>
            <w:tcW w:w="1417" w:type="dxa"/>
            <w:tcBorders>
              <w:top w:val="nil"/>
              <w:left w:val="nil"/>
              <w:bottom w:val="single" w:sz="4" w:space="0" w:color="auto"/>
              <w:right w:val="single" w:sz="4" w:space="0" w:color="auto"/>
            </w:tcBorders>
            <w:shd w:val="clear" w:color="auto" w:fill="auto"/>
            <w:vAlign w:val="center"/>
          </w:tcPr>
          <w:p w14:paraId="7D3F8F5F"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平钮</w:t>
            </w:r>
          </w:p>
        </w:tc>
        <w:tc>
          <w:tcPr>
            <w:tcW w:w="5102" w:type="dxa"/>
            <w:tcBorders>
              <w:top w:val="nil"/>
              <w:left w:val="nil"/>
              <w:bottom w:val="single" w:sz="4" w:space="0" w:color="auto"/>
              <w:right w:val="single" w:sz="4" w:space="0" w:color="auto"/>
            </w:tcBorders>
            <w:shd w:val="clear" w:color="auto" w:fill="auto"/>
            <w:vAlign w:val="center"/>
          </w:tcPr>
          <w:p w14:paraId="0A6C2A06"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复位型；红色；Ф22；1开1闭</w:t>
            </w:r>
          </w:p>
        </w:tc>
        <w:tc>
          <w:tcPr>
            <w:tcW w:w="680" w:type="dxa"/>
            <w:tcBorders>
              <w:top w:val="nil"/>
              <w:left w:val="nil"/>
              <w:bottom w:val="single" w:sz="4" w:space="0" w:color="auto"/>
              <w:right w:val="single" w:sz="4" w:space="0" w:color="auto"/>
            </w:tcBorders>
            <w:shd w:val="clear" w:color="auto" w:fill="auto"/>
            <w:vAlign w:val="center"/>
          </w:tcPr>
          <w:p w14:paraId="7294DB0E"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tcBorders>
              <w:top w:val="nil"/>
              <w:left w:val="nil"/>
              <w:bottom w:val="single" w:sz="4" w:space="0" w:color="auto"/>
              <w:right w:val="single" w:sz="8" w:space="0" w:color="auto"/>
            </w:tcBorders>
            <w:shd w:val="clear" w:color="auto" w:fill="FFFFFF"/>
            <w:vAlign w:val="center"/>
          </w:tcPr>
          <w:p w14:paraId="53A48EBD"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EC1182" w14:paraId="0CED899E"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2FCC0400"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p>
        </w:tc>
        <w:tc>
          <w:tcPr>
            <w:tcW w:w="1417" w:type="dxa"/>
            <w:tcBorders>
              <w:top w:val="nil"/>
              <w:left w:val="nil"/>
              <w:bottom w:val="single" w:sz="4" w:space="0" w:color="auto"/>
              <w:right w:val="single" w:sz="4" w:space="0" w:color="auto"/>
            </w:tcBorders>
            <w:shd w:val="clear" w:color="auto" w:fill="auto"/>
            <w:vAlign w:val="center"/>
          </w:tcPr>
          <w:p w14:paraId="40C253D5"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平钮</w:t>
            </w:r>
          </w:p>
        </w:tc>
        <w:tc>
          <w:tcPr>
            <w:tcW w:w="5102" w:type="dxa"/>
            <w:tcBorders>
              <w:top w:val="nil"/>
              <w:left w:val="nil"/>
              <w:bottom w:val="single" w:sz="4" w:space="0" w:color="auto"/>
              <w:right w:val="single" w:sz="4" w:space="0" w:color="auto"/>
            </w:tcBorders>
            <w:shd w:val="clear" w:color="auto" w:fill="auto"/>
            <w:vAlign w:val="center"/>
          </w:tcPr>
          <w:p w14:paraId="7A16F86E"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复位型；绿色；Ф22；1开1闭</w:t>
            </w:r>
          </w:p>
        </w:tc>
        <w:tc>
          <w:tcPr>
            <w:tcW w:w="680" w:type="dxa"/>
            <w:tcBorders>
              <w:top w:val="nil"/>
              <w:left w:val="nil"/>
              <w:bottom w:val="single" w:sz="4" w:space="0" w:color="auto"/>
              <w:right w:val="single" w:sz="4" w:space="0" w:color="auto"/>
            </w:tcBorders>
            <w:shd w:val="clear" w:color="auto" w:fill="auto"/>
            <w:vAlign w:val="center"/>
          </w:tcPr>
          <w:p w14:paraId="5E457CEF"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tcBorders>
              <w:top w:val="nil"/>
              <w:left w:val="nil"/>
              <w:bottom w:val="single" w:sz="4" w:space="0" w:color="auto"/>
              <w:right w:val="single" w:sz="8" w:space="0" w:color="auto"/>
            </w:tcBorders>
            <w:shd w:val="clear" w:color="auto" w:fill="FFFFFF"/>
            <w:vAlign w:val="center"/>
          </w:tcPr>
          <w:p w14:paraId="2AD6C919"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EC1182" w14:paraId="4FFBCA6F"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0FC53B75"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w:t>
            </w:r>
          </w:p>
        </w:tc>
        <w:tc>
          <w:tcPr>
            <w:tcW w:w="1417" w:type="dxa"/>
            <w:tcBorders>
              <w:top w:val="nil"/>
              <w:left w:val="nil"/>
              <w:bottom w:val="single" w:sz="4" w:space="0" w:color="auto"/>
              <w:right w:val="single" w:sz="4" w:space="0" w:color="auto"/>
            </w:tcBorders>
            <w:shd w:val="clear" w:color="auto" w:fill="auto"/>
            <w:vAlign w:val="center"/>
          </w:tcPr>
          <w:p w14:paraId="1C86AECE"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旋钮</w:t>
            </w:r>
          </w:p>
        </w:tc>
        <w:tc>
          <w:tcPr>
            <w:tcW w:w="5102" w:type="dxa"/>
            <w:tcBorders>
              <w:top w:val="nil"/>
              <w:left w:val="nil"/>
              <w:bottom w:val="single" w:sz="4" w:space="0" w:color="auto"/>
              <w:right w:val="single" w:sz="4" w:space="0" w:color="auto"/>
            </w:tcBorders>
            <w:shd w:val="clear" w:color="auto" w:fill="auto"/>
            <w:vAlign w:val="center"/>
          </w:tcPr>
          <w:p w14:paraId="75ECCA42"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二档；右旋自锁；黑色；Ф22；1开1闭</w:t>
            </w:r>
          </w:p>
        </w:tc>
        <w:tc>
          <w:tcPr>
            <w:tcW w:w="680" w:type="dxa"/>
            <w:tcBorders>
              <w:top w:val="nil"/>
              <w:left w:val="nil"/>
              <w:bottom w:val="single" w:sz="4" w:space="0" w:color="auto"/>
              <w:right w:val="single" w:sz="4" w:space="0" w:color="auto"/>
            </w:tcBorders>
            <w:shd w:val="clear" w:color="auto" w:fill="auto"/>
            <w:vAlign w:val="center"/>
          </w:tcPr>
          <w:p w14:paraId="18183360"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tcBorders>
              <w:top w:val="nil"/>
              <w:left w:val="nil"/>
              <w:bottom w:val="single" w:sz="4" w:space="0" w:color="auto"/>
              <w:right w:val="single" w:sz="8" w:space="0" w:color="auto"/>
            </w:tcBorders>
            <w:shd w:val="clear" w:color="auto" w:fill="FFFFFF"/>
            <w:vAlign w:val="center"/>
          </w:tcPr>
          <w:p w14:paraId="7377A4D7"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EC1182" w14:paraId="363AEDEA"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0991E7C2"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w:t>
            </w:r>
          </w:p>
        </w:tc>
        <w:tc>
          <w:tcPr>
            <w:tcW w:w="1417" w:type="dxa"/>
            <w:tcBorders>
              <w:top w:val="nil"/>
              <w:left w:val="nil"/>
              <w:bottom w:val="single" w:sz="4" w:space="0" w:color="auto"/>
              <w:right w:val="single" w:sz="4" w:space="0" w:color="auto"/>
            </w:tcBorders>
            <w:shd w:val="clear" w:color="auto" w:fill="auto"/>
            <w:vAlign w:val="center"/>
          </w:tcPr>
          <w:p w14:paraId="3D74B260"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紧急钮</w:t>
            </w:r>
          </w:p>
        </w:tc>
        <w:tc>
          <w:tcPr>
            <w:tcW w:w="5102" w:type="dxa"/>
            <w:tcBorders>
              <w:top w:val="nil"/>
              <w:left w:val="nil"/>
              <w:bottom w:val="single" w:sz="4" w:space="0" w:color="auto"/>
              <w:right w:val="single" w:sz="4" w:space="0" w:color="auto"/>
            </w:tcBorders>
            <w:shd w:val="clear" w:color="auto" w:fill="auto"/>
            <w:vAlign w:val="center"/>
          </w:tcPr>
          <w:p w14:paraId="40EBEFDB"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扭动释放型；红色；Ф22；1开1闭</w:t>
            </w:r>
          </w:p>
        </w:tc>
        <w:tc>
          <w:tcPr>
            <w:tcW w:w="680" w:type="dxa"/>
            <w:tcBorders>
              <w:top w:val="nil"/>
              <w:left w:val="nil"/>
              <w:bottom w:val="single" w:sz="4" w:space="0" w:color="auto"/>
              <w:right w:val="single" w:sz="4" w:space="0" w:color="auto"/>
            </w:tcBorders>
            <w:shd w:val="clear" w:color="auto" w:fill="auto"/>
            <w:vAlign w:val="center"/>
          </w:tcPr>
          <w:p w14:paraId="365D7C60"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tcBorders>
              <w:top w:val="nil"/>
              <w:left w:val="nil"/>
              <w:bottom w:val="single" w:sz="4" w:space="0" w:color="auto"/>
              <w:right w:val="single" w:sz="8" w:space="0" w:color="auto"/>
            </w:tcBorders>
            <w:shd w:val="clear" w:color="auto" w:fill="FFFFFF"/>
            <w:vAlign w:val="center"/>
          </w:tcPr>
          <w:p w14:paraId="3B794438"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EC1182" w14:paraId="296D7FEC"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0DC5EE1F"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w:t>
            </w:r>
          </w:p>
        </w:tc>
        <w:tc>
          <w:tcPr>
            <w:tcW w:w="1417" w:type="dxa"/>
            <w:tcBorders>
              <w:top w:val="nil"/>
              <w:left w:val="nil"/>
              <w:bottom w:val="single" w:sz="4" w:space="0" w:color="auto"/>
              <w:right w:val="single" w:sz="4" w:space="0" w:color="auto"/>
            </w:tcBorders>
            <w:shd w:val="clear" w:color="auto" w:fill="auto"/>
            <w:vAlign w:val="center"/>
          </w:tcPr>
          <w:p w14:paraId="7D4CD301"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多功能插座（3孔）</w:t>
            </w:r>
          </w:p>
        </w:tc>
        <w:tc>
          <w:tcPr>
            <w:tcW w:w="5102" w:type="dxa"/>
            <w:tcBorders>
              <w:top w:val="nil"/>
              <w:left w:val="nil"/>
              <w:bottom w:val="single" w:sz="4" w:space="0" w:color="auto"/>
              <w:right w:val="single" w:sz="4" w:space="0" w:color="auto"/>
            </w:tcBorders>
            <w:shd w:val="clear" w:color="auto" w:fill="auto"/>
            <w:vAlign w:val="center"/>
          </w:tcPr>
          <w:p w14:paraId="0747D2F7"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3孔；额定10A；蓝色；防溅；IP44</w:t>
            </w:r>
          </w:p>
        </w:tc>
        <w:tc>
          <w:tcPr>
            <w:tcW w:w="680" w:type="dxa"/>
            <w:tcBorders>
              <w:top w:val="nil"/>
              <w:left w:val="nil"/>
              <w:bottom w:val="single" w:sz="4" w:space="0" w:color="auto"/>
              <w:right w:val="single" w:sz="4" w:space="0" w:color="auto"/>
            </w:tcBorders>
            <w:shd w:val="clear" w:color="auto" w:fill="auto"/>
            <w:vAlign w:val="center"/>
          </w:tcPr>
          <w:p w14:paraId="6974FC1C"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tcBorders>
              <w:top w:val="nil"/>
              <w:left w:val="nil"/>
              <w:bottom w:val="single" w:sz="4" w:space="0" w:color="auto"/>
              <w:right w:val="single" w:sz="8" w:space="0" w:color="auto"/>
            </w:tcBorders>
            <w:shd w:val="clear" w:color="auto" w:fill="FFFFFF"/>
            <w:vAlign w:val="center"/>
          </w:tcPr>
          <w:p w14:paraId="47F8A8B8"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r>
      <w:tr w:rsidR="00EC1182" w14:paraId="42BD68E0" w14:textId="77777777" w:rsidTr="00E97CF1">
        <w:trPr>
          <w:trHeight w:val="402"/>
        </w:trPr>
        <w:tc>
          <w:tcPr>
            <w:tcW w:w="8559" w:type="dxa"/>
            <w:gridSpan w:val="5"/>
            <w:tcBorders>
              <w:top w:val="nil"/>
              <w:left w:val="single" w:sz="8" w:space="0" w:color="auto"/>
              <w:bottom w:val="single" w:sz="4" w:space="0" w:color="auto"/>
              <w:right w:val="single" w:sz="8" w:space="0" w:color="auto"/>
            </w:tcBorders>
            <w:shd w:val="clear" w:color="auto" w:fill="auto"/>
            <w:vAlign w:val="center"/>
          </w:tcPr>
          <w:p w14:paraId="68D15BD8" w14:textId="77777777" w:rsidR="00EC1182" w:rsidRDefault="00EC1182" w:rsidP="00E97CF1">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b/>
                <w:bCs/>
                <w:kern w:val="0"/>
                <w:szCs w:val="21"/>
              </w:rPr>
              <w:t>6.3直</w:t>
            </w:r>
            <w:r>
              <w:rPr>
                <w:rFonts w:asciiTheme="minorEastAsia" w:eastAsiaTheme="minorEastAsia" w:hAnsiTheme="minorEastAsia" w:cstheme="minorEastAsia" w:hint="eastAsia"/>
                <w:b/>
                <w:szCs w:val="21"/>
              </w:rPr>
              <w:t>流电源模块</w:t>
            </w:r>
          </w:p>
        </w:tc>
      </w:tr>
      <w:tr w:rsidR="00EC1182" w14:paraId="61E6C45C"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776D396E"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417" w:type="dxa"/>
            <w:tcBorders>
              <w:top w:val="nil"/>
              <w:left w:val="nil"/>
              <w:bottom w:val="single" w:sz="4" w:space="0" w:color="auto"/>
              <w:right w:val="single" w:sz="4" w:space="0" w:color="auto"/>
            </w:tcBorders>
            <w:shd w:val="clear" w:color="auto" w:fill="auto"/>
            <w:vAlign w:val="center"/>
          </w:tcPr>
          <w:p w14:paraId="34412BEB"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指针式直流电压表</w:t>
            </w:r>
          </w:p>
        </w:tc>
        <w:tc>
          <w:tcPr>
            <w:tcW w:w="5102" w:type="dxa"/>
            <w:tcBorders>
              <w:top w:val="nil"/>
              <w:left w:val="nil"/>
              <w:bottom w:val="single" w:sz="4" w:space="0" w:color="auto"/>
              <w:right w:val="single" w:sz="4" w:space="0" w:color="auto"/>
            </w:tcBorders>
            <w:shd w:val="clear" w:color="auto" w:fill="auto"/>
            <w:vAlign w:val="center"/>
          </w:tcPr>
          <w:p w14:paraId="433EB30F"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代号V；量程0-30VDC；精度1.5；直接接通型；板表系列70*40mm；带黑色安装框</w:t>
            </w:r>
          </w:p>
        </w:tc>
        <w:tc>
          <w:tcPr>
            <w:tcW w:w="680" w:type="dxa"/>
            <w:tcBorders>
              <w:top w:val="nil"/>
              <w:left w:val="nil"/>
              <w:bottom w:val="single" w:sz="4" w:space="0" w:color="auto"/>
              <w:right w:val="single" w:sz="4" w:space="0" w:color="auto"/>
            </w:tcBorders>
            <w:shd w:val="clear" w:color="auto" w:fill="auto"/>
            <w:vAlign w:val="center"/>
          </w:tcPr>
          <w:p w14:paraId="57681460"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块</w:t>
            </w:r>
          </w:p>
        </w:tc>
        <w:tc>
          <w:tcPr>
            <w:tcW w:w="680" w:type="dxa"/>
            <w:tcBorders>
              <w:top w:val="nil"/>
              <w:left w:val="nil"/>
              <w:bottom w:val="single" w:sz="4" w:space="0" w:color="auto"/>
              <w:right w:val="single" w:sz="8" w:space="0" w:color="auto"/>
            </w:tcBorders>
            <w:shd w:val="clear" w:color="auto" w:fill="FFFFFF"/>
            <w:vAlign w:val="center"/>
          </w:tcPr>
          <w:p w14:paraId="4EE27D1E"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EC1182" w14:paraId="4FCCC91C"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6D07DCCE"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1417" w:type="dxa"/>
            <w:tcBorders>
              <w:top w:val="nil"/>
              <w:left w:val="nil"/>
              <w:bottom w:val="single" w:sz="4" w:space="0" w:color="auto"/>
              <w:right w:val="single" w:sz="4" w:space="0" w:color="auto"/>
            </w:tcBorders>
            <w:shd w:val="clear" w:color="auto" w:fill="auto"/>
            <w:vAlign w:val="center"/>
          </w:tcPr>
          <w:p w14:paraId="61AEAD71"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指针式交流电流表</w:t>
            </w:r>
          </w:p>
        </w:tc>
        <w:tc>
          <w:tcPr>
            <w:tcW w:w="5102" w:type="dxa"/>
            <w:tcBorders>
              <w:top w:val="nil"/>
              <w:left w:val="nil"/>
              <w:bottom w:val="single" w:sz="4" w:space="0" w:color="auto"/>
              <w:right w:val="single" w:sz="4" w:space="0" w:color="auto"/>
            </w:tcBorders>
            <w:shd w:val="clear" w:color="auto" w:fill="auto"/>
            <w:vAlign w:val="center"/>
          </w:tcPr>
          <w:p w14:paraId="0540A364"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代号A；量程0-5A；精度1.5；直接接通型；板表系列70*40mm；带黑色安装框</w:t>
            </w:r>
          </w:p>
        </w:tc>
        <w:tc>
          <w:tcPr>
            <w:tcW w:w="680" w:type="dxa"/>
            <w:tcBorders>
              <w:top w:val="nil"/>
              <w:left w:val="nil"/>
              <w:bottom w:val="single" w:sz="4" w:space="0" w:color="auto"/>
              <w:right w:val="single" w:sz="4" w:space="0" w:color="auto"/>
            </w:tcBorders>
            <w:shd w:val="clear" w:color="auto" w:fill="auto"/>
            <w:vAlign w:val="center"/>
          </w:tcPr>
          <w:p w14:paraId="1BC8F6EA"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块</w:t>
            </w:r>
          </w:p>
        </w:tc>
        <w:tc>
          <w:tcPr>
            <w:tcW w:w="680" w:type="dxa"/>
            <w:tcBorders>
              <w:top w:val="nil"/>
              <w:left w:val="nil"/>
              <w:bottom w:val="single" w:sz="4" w:space="0" w:color="auto"/>
              <w:right w:val="single" w:sz="8" w:space="0" w:color="auto"/>
            </w:tcBorders>
            <w:shd w:val="clear" w:color="auto" w:fill="FFFFFF"/>
            <w:vAlign w:val="center"/>
          </w:tcPr>
          <w:p w14:paraId="07B542B5"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EC1182" w14:paraId="165D5AEC"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7E4C0937"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1417" w:type="dxa"/>
            <w:tcBorders>
              <w:top w:val="nil"/>
              <w:left w:val="nil"/>
              <w:bottom w:val="single" w:sz="4" w:space="0" w:color="auto"/>
              <w:right w:val="single" w:sz="4" w:space="0" w:color="auto"/>
            </w:tcBorders>
            <w:shd w:val="clear" w:color="auto" w:fill="auto"/>
            <w:vAlign w:val="center"/>
          </w:tcPr>
          <w:p w14:paraId="460A7F36"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开关电源</w:t>
            </w:r>
          </w:p>
        </w:tc>
        <w:tc>
          <w:tcPr>
            <w:tcW w:w="5102" w:type="dxa"/>
            <w:tcBorders>
              <w:top w:val="nil"/>
              <w:left w:val="nil"/>
              <w:bottom w:val="single" w:sz="4" w:space="0" w:color="auto"/>
              <w:right w:val="single" w:sz="4" w:space="0" w:color="auto"/>
            </w:tcBorders>
            <w:shd w:val="clear" w:color="auto" w:fill="auto"/>
            <w:vAlign w:val="center"/>
          </w:tcPr>
          <w:p w14:paraId="1BBF1AC1"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单组输出24VDC；额定101W/4.2A；尺寸159*97*38mm</w:t>
            </w:r>
          </w:p>
        </w:tc>
        <w:tc>
          <w:tcPr>
            <w:tcW w:w="680" w:type="dxa"/>
            <w:tcBorders>
              <w:top w:val="nil"/>
              <w:left w:val="nil"/>
              <w:bottom w:val="single" w:sz="4" w:space="0" w:color="auto"/>
              <w:right w:val="single" w:sz="4" w:space="0" w:color="auto"/>
            </w:tcBorders>
            <w:shd w:val="clear" w:color="auto" w:fill="auto"/>
            <w:vAlign w:val="center"/>
          </w:tcPr>
          <w:p w14:paraId="0D721351"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台</w:t>
            </w:r>
          </w:p>
        </w:tc>
        <w:tc>
          <w:tcPr>
            <w:tcW w:w="680" w:type="dxa"/>
            <w:tcBorders>
              <w:top w:val="nil"/>
              <w:left w:val="nil"/>
              <w:bottom w:val="single" w:sz="4" w:space="0" w:color="auto"/>
              <w:right w:val="single" w:sz="8" w:space="0" w:color="auto"/>
            </w:tcBorders>
            <w:shd w:val="clear" w:color="auto" w:fill="FFFFFF"/>
            <w:vAlign w:val="center"/>
          </w:tcPr>
          <w:p w14:paraId="6C5BBC8D"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EC1182" w14:paraId="3876E1BD"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1675C037"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1417" w:type="dxa"/>
            <w:tcBorders>
              <w:top w:val="nil"/>
              <w:left w:val="nil"/>
              <w:bottom w:val="single" w:sz="4" w:space="0" w:color="auto"/>
              <w:right w:val="single" w:sz="4" w:space="0" w:color="auto"/>
            </w:tcBorders>
            <w:shd w:val="clear" w:color="auto" w:fill="auto"/>
            <w:vAlign w:val="center"/>
          </w:tcPr>
          <w:p w14:paraId="3E5BC576"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船型开关</w:t>
            </w:r>
          </w:p>
        </w:tc>
        <w:tc>
          <w:tcPr>
            <w:tcW w:w="5102" w:type="dxa"/>
            <w:tcBorders>
              <w:top w:val="nil"/>
              <w:left w:val="nil"/>
              <w:bottom w:val="single" w:sz="4" w:space="0" w:color="auto"/>
              <w:right w:val="single" w:sz="4" w:space="0" w:color="auto"/>
            </w:tcBorders>
            <w:shd w:val="clear" w:color="auto" w:fill="auto"/>
            <w:vAlign w:val="center"/>
          </w:tcPr>
          <w:p w14:paraId="61B324A5"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1开（ON-OFF两位置）；开关容量16A/250VAC；黑红带灯型；4脚型；面板尺寸31*22.5</w:t>
            </w:r>
          </w:p>
        </w:tc>
        <w:tc>
          <w:tcPr>
            <w:tcW w:w="680" w:type="dxa"/>
            <w:tcBorders>
              <w:top w:val="nil"/>
              <w:left w:val="nil"/>
              <w:bottom w:val="single" w:sz="4" w:space="0" w:color="auto"/>
              <w:right w:val="single" w:sz="4" w:space="0" w:color="auto"/>
            </w:tcBorders>
            <w:shd w:val="clear" w:color="auto" w:fill="auto"/>
            <w:vAlign w:val="center"/>
          </w:tcPr>
          <w:p w14:paraId="3091B38C"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tcBorders>
              <w:top w:val="nil"/>
              <w:left w:val="nil"/>
              <w:bottom w:val="single" w:sz="4" w:space="0" w:color="auto"/>
              <w:right w:val="single" w:sz="8" w:space="0" w:color="auto"/>
            </w:tcBorders>
            <w:shd w:val="clear" w:color="auto" w:fill="FFFFFF"/>
            <w:vAlign w:val="center"/>
          </w:tcPr>
          <w:p w14:paraId="60A1C106"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EC1182" w14:paraId="0F63D5EA" w14:textId="77777777" w:rsidTr="00E97CF1">
        <w:trPr>
          <w:trHeight w:val="402"/>
        </w:trPr>
        <w:tc>
          <w:tcPr>
            <w:tcW w:w="8559" w:type="dxa"/>
            <w:gridSpan w:val="5"/>
            <w:tcBorders>
              <w:top w:val="nil"/>
              <w:left w:val="single" w:sz="8" w:space="0" w:color="auto"/>
              <w:bottom w:val="single" w:sz="4" w:space="0" w:color="auto"/>
              <w:right w:val="single" w:sz="8" w:space="0" w:color="auto"/>
            </w:tcBorders>
            <w:shd w:val="clear" w:color="auto" w:fill="auto"/>
            <w:vAlign w:val="center"/>
          </w:tcPr>
          <w:p w14:paraId="43BEF257" w14:textId="77777777" w:rsidR="00EC1182" w:rsidRDefault="00EC1182" w:rsidP="00E97CF1">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b/>
                <w:bCs/>
                <w:kern w:val="0"/>
                <w:szCs w:val="21"/>
              </w:rPr>
              <w:t>6.4数据采集卡模块</w:t>
            </w:r>
          </w:p>
        </w:tc>
      </w:tr>
      <w:tr w:rsidR="00EC1182" w14:paraId="2BE189D5"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0412317A"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417" w:type="dxa"/>
            <w:tcBorders>
              <w:top w:val="nil"/>
              <w:left w:val="nil"/>
              <w:bottom w:val="single" w:sz="4" w:space="0" w:color="auto"/>
              <w:right w:val="single" w:sz="4" w:space="0" w:color="auto"/>
            </w:tcBorders>
            <w:shd w:val="clear" w:color="auto" w:fill="auto"/>
            <w:vAlign w:val="center"/>
          </w:tcPr>
          <w:p w14:paraId="4900C307"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数据采集卡</w:t>
            </w:r>
          </w:p>
        </w:tc>
        <w:tc>
          <w:tcPr>
            <w:tcW w:w="5102" w:type="dxa"/>
            <w:tcBorders>
              <w:top w:val="nil"/>
              <w:left w:val="nil"/>
              <w:bottom w:val="single" w:sz="4" w:space="0" w:color="auto"/>
              <w:right w:val="single" w:sz="4" w:space="0" w:color="auto"/>
            </w:tcBorders>
            <w:shd w:val="clear" w:color="auto" w:fill="auto"/>
            <w:vAlign w:val="center"/>
          </w:tcPr>
          <w:p w14:paraId="3D46B5BD"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8 个模拟输入(AI) 通道、2 个模拟输出(AO) 通道、12 个数字输入/ 输出(DIO) 通道、1个带USB接口的32位计数器。</w:t>
            </w:r>
          </w:p>
        </w:tc>
        <w:tc>
          <w:tcPr>
            <w:tcW w:w="680" w:type="dxa"/>
            <w:tcBorders>
              <w:top w:val="nil"/>
              <w:left w:val="nil"/>
              <w:bottom w:val="single" w:sz="4" w:space="0" w:color="auto"/>
              <w:right w:val="single" w:sz="4" w:space="0" w:color="auto"/>
            </w:tcBorders>
            <w:shd w:val="clear" w:color="auto" w:fill="auto"/>
            <w:vAlign w:val="center"/>
          </w:tcPr>
          <w:p w14:paraId="5CB6F777"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张</w:t>
            </w:r>
          </w:p>
        </w:tc>
        <w:tc>
          <w:tcPr>
            <w:tcW w:w="680" w:type="dxa"/>
            <w:tcBorders>
              <w:top w:val="nil"/>
              <w:left w:val="nil"/>
              <w:bottom w:val="single" w:sz="4" w:space="0" w:color="auto"/>
              <w:right w:val="single" w:sz="8" w:space="0" w:color="auto"/>
            </w:tcBorders>
            <w:shd w:val="clear" w:color="auto" w:fill="FFFFFF"/>
            <w:vAlign w:val="center"/>
          </w:tcPr>
          <w:p w14:paraId="724067F8"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EC1182" w14:paraId="600A0AD9"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06718A39"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1417" w:type="dxa"/>
            <w:tcBorders>
              <w:top w:val="nil"/>
              <w:left w:val="nil"/>
              <w:bottom w:val="single" w:sz="4" w:space="0" w:color="auto"/>
              <w:right w:val="single" w:sz="4" w:space="0" w:color="auto"/>
            </w:tcBorders>
            <w:shd w:val="clear" w:color="auto" w:fill="auto"/>
            <w:vAlign w:val="center"/>
          </w:tcPr>
          <w:p w14:paraId="4CD05804" w14:textId="77777777" w:rsidR="00EC1182" w:rsidRDefault="00EC1182" w:rsidP="00E97CF1">
            <w:pPr>
              <w:widowControl/>
              <w:spacing w:line="360" w:lineRule="auto"/>
              <w:jc w:val="left"/>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转速表</w:t>
            </w:r>
          </w:p>
        </w:tc>
        <w:tc>
          <w:tcPr>
            <w:tcW w:w="5102" w:type="dxa"/>
            <w:tcBorders>
              <w:top w:val="nil"/>
              <w:left w:val="nil"/>
              <w:bottom w:val="single" w:sz="4" w:space="0" w:color="auto"/>
              <w:right w:val="single" w:sz="4" w:space="0" w:color="auto"/>
            </w:tcBorders>
            <w:shd w:val="clear" w:color="auto" w:fill="auto"/>
            <w:vAlign w:val="center"/>
          </w:tcPr>
          <w:p w14:paraId="6FCD6AD7" w14:textId="77777777" w:rsidR="00EC1182" w:rsidRDefault="00EC1182" w:rsidP="00E97CF1">
            <w:pPr>
              <w:widowControl/>
              <w:spacing w:line="360" w:lineRule="auto"/>
              <w:jc w:val="left"/>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显示范围：0-999999，输入信号：开关、电平脉冲信号，显示倍率：1-9999.</w:t>
            </w:r>
          </w:p>
        </w:tc>
        <w:tc>
          <w:tcPr>
            <w:tcW w:w="680" w:type="dxa"/>
            <w:tcBorders>
              <w:top w:val="nil"/>
              <w:left w:val="nil"/>
              <w:bottom w:val="single" w:sz="4" w:space="0" w:color="auto"/>
              <w:right w:val="single" w:sz="4" w:space="0" w:color="auto"/>
            </w:tcBorders>
            <w:shd w:val="clear" w:color="auto" w:fill="auto"/>
            <w:vAlign w:val="center"/>
          </w:tcPr>
          <w:p w14:paraId="3688AEB2" w14:textId="77777777" w:rsidR="00EC1182" w:rsidRDefault="00EC1182" w:rsidP="00E97CF1">
            <w:pPr>
              <w:widowControl/>
              <w:spacing w:line="360" w:lineRule="auto"/>
              <w:jc w:val="center"/>
              <w:textAlignment w:val="center"/>
              <w:rPr>
                <w:rFonts w:asciiTheme="minorEastAsia" w:eastAsiaTheme="minorEastAsia" w:hAnsiTheme="minorEastAsia" w:cstheme="minorEastAsia"/>
                <w:color w:val="000000"/>
                <w:kern w:val="0"/>
                <w:szCs w:val="21"/>
                <w:lang w:bidi="ar"/>
              </w:rPr>
            </w:pPr>
          </w:p>
        </w:tc>
        <w:tc>
          <w:tcPr>
            <w:tcW w:w="680" w:type="dxa"/>
            <w:tcBorders>
              <w:top w:val="nil"/>
              <w:left w:val="nil"/>
              <w:bottom w:val="single" w:sz="4" w:space="0" w:color="auto"/>
              <w:right w:val="single" w:sz="8" w:space="0" w:color="auto"/>
            </w:tcBorders>
            <w:shd w:val="clear" w:color="auto" w:fill="FFFFFF"/>
            <w:vAlign w:val="center"/>
          </w:tcPr>
          <w:p w14:paraId="34A2AE6B" w14:textId="77777777" w:rsidR="00EC1182" w:rsidRDefault="00EC1182" w:rsidP="00E97CF1">
            <w:pPr>
              <w:widowControl/>
              <w:spacing w:line="360" w:lineRule="auto"/>
              <w:jc w:val="center"/>
              <w:textAlignment w:val="center"/>
              <w:rPr>
                <w:rFonts w:asciiTheme="minorEastAsia" w:eastAsiaTheme="minorEastAsia" w:hAnsiTheme="minorEastAsia" w:cstheme="minorEastAsia"/>
                <w:color w:val="000000"/>
                <w:kern w:val="0"/>
                <w:szCs w:val="21"/>
                <w:lang w:bidi="ar"/>
              </w:rPr>
            </w:pPr>
          </w:p>
        </w:tc>
      </w:tr>
      <w:tr w:rsidR="00EC1182" w14:paraId="1BB8DF56"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7C4F07B6"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1417" w:type="dxa"/>
            <w:tcBorders>
              <w:top w:val="nil"/>
              <w:left w:val="nil"/>
              <w:bottom w:val="single" w:sz="4" w:space="0" w:color="auto"/>
              <w:right w:val="single" w:sz="4" w:space="0" w:color="auto"/>
            </w:tcBorders>
            <w:shd w:val="clear" w:color="auto" w:fill="auto"/>
            <w:vAlign w:val="center"/>
          </w:tcPr>
          <w:p w14:paraId="7EE7CBFF" w14:textId="77777777" w:rsidR="00EC1182" w:rsidRDefault="00EC1182" w:rsidP="00E97CF1">
            <w:pPr>
              <w:widowControl/>
              <w:spacing w:line="360" w:lineRule="auto"/>
              <w:jc w:val="left"/>
              <w:textAlignment w:val="center"/>
              <w:rPr>
                <w:rFonts w:asciiTheme="minorEastAsia" w:eastAsiaTheme="minorEastAsia" w:hAnsiTheme="minorEastAsia" w:cstheme="minorEastAsia"/>
                <w:color w:val="000000"/>
                <w:kern w:val="0"/>
                <w:szCs w:val="21"/>
                <w:lang w:bidi="ar"/>
              </w:rPr>
            </w:pPr>
            <w:r>
              <w:rPr>
                <w:rFonts w:ascii="宋体" w:hAnsi="宋体" w:hint="eastAsia"/>
                <w:color w:val="000000"/>
                <w:szCs w:val="21"/>
              </w:rPr>
              <w:t>流量积算仪</w:t>
            </w:r>
          </w:p>
        </w:tc>
        <w:tc>
          <w:tcPr>
            <w:tcW w:w="5102" w:type="dxa"/>
            <w:tcBorders>
              <w:top w:val="nil"/>
              <w:left w:val="nil"/>
              <w:bottom w:val="single" w:sz="4" w:space="0" w:color="auto"/>
              <w:right w:val="single" w:sz="4" w:space="0" w:color="auto"/>
            </w:tcBorders>
            <w:shd w:val="clear" w:color="auto" w:fill="auto"/>
            <w:vAlign w:val="center"/>
          </w:tcPr>
          <w:p w14:paraId="1D89F1A5" w14:textId="77777777" w:rsidR="00EC1182" w:rsidRDefault="00EC1182" w:rsidP="00E97CF1">
            <w:pPr>
              <w:widowControl/>
              <w:spacing w:line="360" w:lineRule="auto"/>
              <w:jc w:val="left"/>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测量范围：0-9999（瞬时），精度：0.2级，输出信号：开关量、模拟量、RS485.</w:t>
            </w:r>
          </w:p>
        </w:tc>
        <w:tc>
          <w:tcPr>
            <w:tcW w:w="680" w:type="dxa"/>
            <w:tcBorders>
              <w:top w:val="nil"/>
              <w:left w:val="nil"/>
              <w:bottom w:val="single" w:sz="4" w:space="0" w:color="auto"/>
              <w:right w:val="single" w:sz="4" w:space="0" w:color="auto"/>
            </w:tcBorders>
            <w:shd w:val="clear" w:color="auto" w:fill="auto"/>
            <w:vAlign w:val="center"/>
          </w:tcPr>
          <w:p w14:paraId="50081218" w14:textId="77777777" w:rsidR="00EC1182" w:rsidRDefault="00EC1182" w:rsidP="00E97CF1">
            <w:pPr>
              <w:widowControl/>
              <w:spacing w:line="360" w:lineRule="auto"/>
              <w:jc w:val="center"/>
              <w:textAlignment w:val="center"/>
              <w:rPr>
                <w:rFonts w:asciiTheme="minorEastAsia" w:eastAsiaTheme="minorEastAsia" w:hAnsiTheme="minorEastAsia" w:cstheme="minorEastAsia"/>
                <w:color w:val="000000"/>
                <w:kern w:val="0"/>
                <w:szCs w:val="21"/>
                <w:lang w:bidi="ar"/>
              </w:rPr>
            </w:pPr>
          </w:p>
        </w:tc>
        <w:tc>
          <w:tcPr>
            <w:tcW w:w="680" w:type="dxa"/>
            <w:tcBorders>
              <w:top w:val="nil"/>
              <w:left w:val="nil"/>
              <w:bottom w:val="single" w:sz="4" w:space="0" w:color="auto"/>
              <w:right w:val="single" w:sz="8" w:space="0" w:color="auto"/>
            </w:tcBorders>
            <w:shd w:val="clear" w:color="auto" w:fill="FFFFFF"/>
            <w:vAlign w:val="center"/>
          </w:tcPr>
          <w:p w14:paraId="60AB03AD" w14:textId="77777777" w:rsidR="00EC1182" w:rsidRDefault="00EC1182" w:rsidP="00E97CF1">
            <w:pPr>
              <w:widowControl/>
              <w:spacing w:line="360" w:lineRule="auto"/>
              <w:jc w:val="center"/>
              <w:textAlignment w:val="center"/>
              <w:rPr>
                <w:rFonts w:asciiTheme="minorEastAsia" w:eastAsiaTheme="minorEastAsia" w:hAnsiTheme="minorEastAsia" w:cstheme="minorEastAsia"/>
                <w:color w:val="000000"/>
                <w:kern w:val="0"/>
                <w:szCs w:val="21"/>
                <w:lang w:bidi="ar"/>
              </w:rPr>
            </w:pPr>
          </w:p>
        </w:tc>
      </w:tr>
      <w:tr w:rsidR="00EC1182" w14:paraId="6602A5A7" w14:textId="77777777" w:rsidTr="00E97CF1">
        <w:trPr>
          <w:trHeight w:val="402"/>
        </w:trPr>
        <w:tc>
          <w:tcPr>
            <w:tcW w:w="8559" w:type="dxa"/>
            <w:gridSpan w:val="5"/>
            <w:tcBorders>
              <w:top w:val="nil"/>
              <w:left w:val="single" w:sz="8" w:space="0" w:color="auto"/>
              <w:bottom w:val="single" w:sz="4" w:space="0" w:color="auto"/>
              <w:right w:val="single" w:sz="8" w:space="0" w:color="auto"/>
            </w:tcBorders>
            <w:shd w:val="clear" w:color="auto" w:fill="auto"/>
            <w:vAlign w:val="center"/>
          </w:tcPr>
          <w:p w14:paraId="1E5CB7C4" w14:textId="77777777" w:rsidR="00EC1182" w:rsidRDefault="00EC1182" w:rsidP="00E97CF1">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b/>
                <w:bCs/>
                <w:kern w:val="0"/>
                <w:szCs w:val="21"/>
              </w:rPr>
              <w:t>6.5按钮指示灯模块</w:t>
            </w:r>
          </w:p>
        </w:tc>
      </w:tr>
      <w:tr w:rsidR="00EC1182" w14:paraId="52866FAA"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0E99F480"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417" w:type="dxa"/>
            <w:tcBorders>
              <w:top w:val="nil"/>
              <w:left w:val="nil"/>
              <w:bottom w:val="single" w:sz="4" w:space="0" w:color="auto"/>
              <w:right w:val="single" w:sz="4" w:space="0" w:color="auto"/>
            </w:tcBorders>
            <w:shd w:val="clear" w:color="auto" w:fill="auto"/>
            <w:vAlign w:val="center"/>
          </w:tcPr>
          <w:p w14:paraId="43459D81"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平钮</w:t>
            </w:r>
          </w:p>
        </w:tc>
        <w:tc>
          <w:tcPr>
            <w:tcW w:w="5102" w:type="dxa"/>
            <w:tcBorders>
              <w:top w:val="nil"/>
              <w:left w:val="nil"/>
              <w:bottom w:val="single" w:sz="4" w:space="0" w:color="auto"/>
              <w:right w:val="single" w:sz="4" w:space="0" w:color="auto"/>
            </w:tcBorders>
            <w:shd w:val="clear" w:color="auto" w:fill="auto"/>
            <w:vAlign w:val="center"/>
          </w:tcPr>
          <w:p w14:paraId="60B830E2"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复位型；绿色；圆形；Ф16；1开1闭</w:t>
            </w:r>
          </w:p>
        </w:tc>
        <w:tc>
          <w:tcPr>
            <w:tcW w:w="680" w:type="dxa"/>
            <w:tcBorders>
              <w:top w:val="nil"/>
              <w:left w:val="nil"/>
              <w:bottom w:val="single" w:sz="4" w:space="0" w:color="auto"/>
              <w:right w:val="single" w:sz="4" w:space="0" w:color="auto"/>
            </w:tcBorders>
            <w:shd w:val="clear" w:color="auto" w:fill="auto"/>
            <w:vAlign w:val="center"/>
          </w:tcPr>
          <w:p w14:paraId="153831D6"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tcBorders>
              <w:top w:val="nil"/>
              <w:left w:val="nil"/>
              <w:bottom w:val="single" w:sz="4" w:space="0" w:color="auto"/>
              <w:right w:val="single" w:sz="8" w:space="0" w:color="auto"/>
            </w:tcBorders>
            <w:shd w:val="clear" w:color="auto" w:fill="FFFFFF"/>
            <w:vAlign w:val="center"/>
          </w:tcPr>
          <w:p w14:paraId="27DC8927"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6</w:t>
            </w:r>
          </w:p>
        </w:tc>
      </w:tr>
      <w:tr w:rsidR="00EC1182" w14:paraId="49C1982D"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0A76A613"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1417" w:type="dxa"/>
            <w:tcBorders>
              <w:top w:val="nil"/>
              <w:left w:val="nil"/>
              <w:bottom w:val="single" w:sz="4" w:space="0" w:color="auto"/>
              <w:right w:val="single" w:sz="4" w:space="0" w:color="auto"/>
            </w:tcBorders>
            <w:shd w:val="clear" w:color="auto" w:fill="auto"/>
            <w:vAlign w:val="center"/>
          </w:tcPr>
          <w:p w14:paraId="04CDEE2A"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平钮</w:t>
            </w:r>
          </w:p>
        </w:tc>
        <w:tc>
          <w:tcPr>
            <w:tcW w:w="5102" w:type="dxa"/>
            <w:tcBorders>
              <w:top w:val="nil"/>
              <w:left w:val="nil"/>
              <w:bottom w:val="single" w:sz="4" w:space="0" w:color="auto"/>
              <w:right w:val="single" w:sz="4" w:space="0" w:color="auto"/>
            </w:tcBorders>
            <w:shd w:val="clear" w:color="auto" w:fill="auto"/>
            <w:vAlign w:val="center"/>
          </w:tcPr>
          <w:p w14:paraId="6B366AC4"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复位型；红色；圆形；Ф16；1开1闭</w:t>
            </w:r>
          </w:p>
        </w:tc>
        <w:tc>
          <w:tcPr>
            <w:tcW w:w="680" w:type="dxa"/>
            <w:tcBorders>
              <w:top w:val="nil"/>
              <w:left w:val="nil"/>
              <w:bottom w:val="single" w:sz="4" w:space="0" w:color="auto"/>
              <w:right w:val="single" w:sz="4" w:space="0" w:color="auto"/>
            </w:tcBorders>
            <w:shd w:val="clear" w:color="auto" w:fill="auto"/>
            <w:vAlign w:val="center"/>
          </w:tcPr>
          <w:p w14:paraId="21AAD32C"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tcBorders>
              <w:top w:val="nil"/>
              <w:left w:val="nil"/>
              <w:bottom w:val="single" w:sz="4" w:space="0" w:color="auto"/>
              <w:right w:val="single" w:sz="8" w:space="0" w:color="auto"/>
            </w:tcBorders>
            <w:shd w:val="clear" w:color="auto" w:fill="FFFFFF"/>
            <w:vAlign w:val="center"/>
          </w:tcPr>
          <w:p w14:paraId="3173FD1A"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6</w:t>
            </w:r>
          </w:p>
        </w:tc>
      </w:tr>
      <w:tr w:rsidR="00EC1182" w14:paraId="73F7662A"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22F7C600"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1417" w:type="dxa"/>
            <w:tcBorders>
              <w:top w:val="nil"/>
              <w:left w:val="nil"/>
              <w:bottom w:val="single" w:sz="4" w:space="0" w:color="auto"/>
              <w:right w:val="single" w:sz="4" w:space="0" w:color="auto"/>
            </w:tcBorders>
            <w:shd w:val="clear" w:color="auto" w:fill="auto"/>
            <w:vAlign w:val="center"/>
          </w:tcPr>
          <w:p w14:paraId="1673A4B3"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信号灯</w:t>
            </w:r>
          </w:p>
        </w:tc>
        <w:tc>
          <w:tcPr>
            <w:tcW w:w="5102" w:type="dxa"/>
            <w:tcBorders>
              <w:top w:val="nil"/>
              <w:left w:val="nil"/>
              <w:bottom w:val="single" w:sz="4" w:space="0" w:color="auto"/>
              <w:right w:val="single" w:sz="4" w:space="0" w:color="auto"/>
            </w:tcBorders>
            <w:shd w:val="clear" w:color="auto" w:fill="auto"/>
            <w:vAlign w:val="center"/>
          </w:tcPr>
          <w:p w14:paraId="6D82316E"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绿色；Ф16；24VDC/AC；超短型；LED灯</w:t>
            </w:r>
          </w:p>
        </w:tc>
        <w:tc>
          <w:tcPr>
            <w:tcW w:w="680" w:type="dxa"/>
            <w:tcBorders>
              <w:top w:val="nil"/>
              <w:left w:val="nil"/>
              <w:bottom w:val="single" w:sz="4" w:space="0" w:color="auto"/>
              <w:right w:val="single" w:sz="4" w:space="0" w:color="auto"/>
            </w:tcBorders>
            <w:shd w:val="clear" w:color="auto" w:fill="auto"/>
            <w:vAlign w:val="center"/>
          </w:tcPr>
          <w:p w14:paraId="36AF30F6"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tcBorders>
              <w:top w:val="nil"/>
              <w:left w:val="nil"/>
              <w:bottom w:val="single" w:sz="4" w:space="0" w:color="auto"/>
              <w:right w:val="single" w:sz="8" w:space="0" w:color="auto"/>
            </w:tcBorders>
            <w:shd w:val="clear" w:color="auto" w:fill="FFFFFF"/>
            <w:vAlign w:val="center"/>
          </w:tcPr>
          <w:p w14:paraId="79F62BB3"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EC1182" w14:paraId="1B20F487"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75174813"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1417" w:type="dxa"/>
            <w:tcBorders>
              <w:top w:val="nil"/>
              <w:left w:val="nil"/>
              <w:bottom w:val="single" w:sz="4" w:space="0" w:color="auto"/>
              <w:right w:val="single" w:sz="4" w:space="0" w:color="auto"/>
            </w:tcBorders>
            <w:shd w:val="clear" w:color="auto" w:fill="auto"/>
            <w:vAlign w:val="center"/>
          </w:tcPr>
          <w:p w14:paraId="1934F39F"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信号灯</w:t>
            </w:r>
          </w:p>
        </w:tc>
        <w:tc>
          <w:tcPr>
            <w:tcW w:w="5102" w:type="dxa"/>
            <w:tcBorders>
              <w:top w:val="nil"/>
              <w:left w:val="nil"/>
              <w:bottom w:val="single" w:sz="4" w:space="0" w:color="auto"/>
              <w:right w:val="single" w:sz="4" w:space="0" w:color="auto"/>
            </w:tcBorders>
            <w:shd w:val="clear" w:color="auto" w:fill="auto"/>
            <w:vAlign w:val="center"/>
          </w:tcPr>
          <w:p w14:paraId="1F72D1D6"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红色；Ф16；24VDC/AC；超短型；LED灯</w:t>
            </w:r>
          </w:p>
        </w:tc>
        <w:tc>
          <w:tcPr>
            <w:tcW w:w="680" w:type="dxa"/>
            <w:tcBorders>
              <w:top w:val="nil"/>
              <w:left w:val="nil"/>
              <w:bottom w:val="single" w:sz="4" w:space="0" w:color="auto"/>
              <w:right w:val="single" w:sz="4" w:space="0" w:color="auto"/>
            </w:tcBorders>
            <w:shd w:val="clear" w:color="auto" w:fill="auto"/>
            <w:vAlign w:val="center"/>
          </w:tcPr>
          <w:p w14:paraId="12E8C5A1"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tcBorders>
              <w:top w:val="nil"/>
              <w:left w:val="nil"/>
              <w:bottom w:val="single" w:sz="4" w:space="0" w:color="auto"/>
              <w:right w:val="single" w:sz="8" w:space="0" w:color="auto"/>
            </w:tcBorders>
            <w:shd w:val="clear" w:color="auto" w:fill="FFFFFF"/>
            <w:vAlign w:val="center"/>
          </w:tcPr>
          <w:p w14:paraId="06F25E86"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EC1182" w14:paraId="0C369749"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5A519B36"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p>
        </w:tc>
        <w:tc>
          <w:tcPr>
            <w:tcW w:w="1417" w:type="dxa"/>
            <w:tcBorders>
              <w:top w:val="nil"/>
              <w:left w:val="nil"/>
              <w:bottom w:val="single" w:sz="4" w:space="0" w:color="auto"/>
              <w:right w:val="single" w:sz="4" w:space="0" w:color="auto"/>
            </w:tcBorders>
            <w:shd w:val="clear" w:color="auto" w:fill="auto"/>
            <w:vAlign w:val="center"/>
          </w:tcPr>
          <w:p w14:paraId="07BC3AFD"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闪光蜂鸣器</w:t>
            </w:r>
          </w:p>
        </w:tc>
        <w:tc>
          <w:tcPr>
            <w:tcW w:w="5102" w:type="dxa"/>
            <w:tcBorders>
              <w:top w:val="nil"/>
              <w:left w:val="nil"/>
              <w:bottom w:val="single" w:sz="4" w:space="0" w:color="auto"/>
              <w:right w:val="single" w:sz="4" w:space="0" w:color="auto"/>
            </w:tcBorders>
            <w:shd w:val="clear" w:color="auto" w:fill="auto"/>
            <w:vAlign w:val="center"/>
          </w:tcPr>
          <w:p w14:paraId="5B2FC39D"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红色；Φ16；24VDC/AC；LED灯</w:t>
            </w:r>
          </w:p>
        </w:tc>
        <w:tc>
          <w:tcPr>
            <w:tcW w:w="680" w:type="dxa"/>
            <w:tcBorders>
              <w:top w:val="nil"/>
              <w:left w:val="nil"/>
              <w:bottom w:val="single" w:sz="4" w:space="0" w:color="auto"/>
              <w:right w:val="single" w:sz="4" w:space="0" w:color="auto"/>
            </w:tcBorders>
            <w:shd w:val="clear" w:color="auto" w:fill="auto"/>
            <w:vAlign w:val="center"/>
          </w:tcPr>
          <w:p w14:paraId="527057B8"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tcBorders>
              <w:top w:val="nil"/>
              <w:left w:val="nil"/>
              <w:bottom w:val="single" w:sz="4" w:space="0" w:color="auto"/>
              <w:right w:val="single" w:sz="8" w:space="0" w:color="auto"/>
            </w:tcBorders>
            <w:shd w:val="clear" w:color="auto" w:fill="FFFFFF"/>
            <w:vAlign w:val="center"/>
          </w:tcPr>
          <w:p w14:paraId="3AE20715"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EC1182" w14:paraId="01729866" w14:textId="77777777" w:rsidTr="00E97CF1">
        <w:trPr>
          <w:trHeight w:val="402"/>
        </w:trPr>
        <w:tc>
          <w:tcPr>
            <w:tcW w:w="8559" w:type="dxa"/>
            <w:gridSpan w:val="5"/>
            <w:tcBorders>
              <w:top w:val="nil"/>
              <w:left w:val="single" w:sz="8" w:space="0" w:color="auto"/>
              <w:bottom w:val="single" w:sz="4" w:space="0" w:color="auto"/>
              <w:right w:val="single" w:sz="8" w:space="0" w:color="auto"/>
            </w:tcBorders>
            <w:shd w:val="clear" w:color="auto" w:fill="auto"/>
            <w:vAlign w:val="center"/>
          </w:tcPr>
          <w:p w14:paraId="25567927" w14:textId="77777777" w:rsidR="00EC1182" w:rsidRDefault="00EC1182" w:rsidP="00E97CF1">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b/>
                <w:bCs/>
                <w:kern w:val="0"/>
                <w:szCs w:val="21"/>
              </w:rPr>
              <w:t>6.6继电器模块</w:t>
            </w:r>
          </w:p>
        </w:tc>
      </w:tr>
      <w:tr w:rsidR="00EC1182" w14:paraId="0457E578"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244D429E"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417" w:type="dxa"/>
            <w:tcBorders>
              <w:top w:val="nil"/>
              <w:left w:val="nil"/>
              <w:bottom w:val="single" w:sz="4" w:space="0" w:color="auto"/>
              <w:right w:val="single" w:sz="4" w:space="0" w:color="auto"/>
            </w:tcBorders>
            <w:shd w:val="clear" w:color="auto" w:fill="auto"/>
            <w:vAlign w:val="center"/>
          </w:tcPr>
          <w:p w14:paraId="43017EC4"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继电器模块</w:t>
            </w:r>
          </w:p>
        </w:tc>
        <w:tc>
          <w:tcPr>
            <w:tcW w:w="5102" w:type="dxa"/>
            <w:tcBorders>
              <w:top w:val="nil"/>
              <w:left w:val="nil"/>
              <w:bottom w:val="single" w:sz="4" w:space="0" w:color="auto"/>
              <w:right w:val="single" w:sz="4" w:space="0" w:color="auto"/>
            </w:tcBorders>
            <w:shd w:val="clear" w:color="auto" w:fill="auto"/>
            <w:vAlign w:val="center"/>
          </w:tcPr>
          <w:p w14:paraId="2B69029A"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线圈电压24VDC；14个宽脚；触点负载10A/250VAC；绿灯显示；触点材料银合金</w:t>
            </w:r>
          </w:p>
        </w:tc>
        <w:tc>
          <w:tcPr>
            <w:tcW w:w="680" w:type="dxa"/>
            <w:tcBorders>
              <w:top w:val="nil"/>
              <w:left w:val="nil"/>
              <w:bottom w:val="single" w:sz="4" w:space="0" w:color="auto"/>
              <w:right w:val="single" w:sz="4" w:space="0" w:color="auto"/>
            </w:tcBorders>
            <w:shd w:val="clear" w:color="auto" w:fill="auto"/>
            <w:vAlign w:val="center"/>
          </w:tcPr>
          <w:p w14:paraId="7695A48F"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tcBorders>
              <w:top w:val="nil"/>
              <w:left w:val="nil"/>
              <w:bottom w:val="single" w:sz="4" w:space="0" w:color="auto"/>
              <w:right w:val="single" w:sz="8" w:space="0" w:color="auto"/>
            </w:tcBorders>
            <w:shd w:val="clear" w:color="auto" w:fill="FFFFFF"/>
            <w:vAlign w:val="center"/>
          </w:tcPr>
          <w:p w14:paraId="65D70140"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4</w:t>
            </w:r>
          </w:p>
        </w:tc>
      </w:tr>
      <w:tr w:rsidR="00EC1182" w14:paraId="5718E88D"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3B0AF1AE"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1417" w:type="dxa"/>
            <w:tcBorders>
              <w:top w:val="nil"/>
              <w:left w:val="nil"/>
              <w:bottom w:val="single" w:sz="4" w:space="0" w:color="auto"/>
              <w:right w:val="single" w:sz="4" w:space="0" w:color="auto"/>
            </w:tcBorders>
            <w:shd w:val="clear" w:color="auto" w:fill="auto"/>
            <w:vAlign w:val="center"/>
          </w:tcPr>
          <w:p w14:paraId="2DE665D2"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继电器底座</w:t>
            </w:r>
          </w:p>
        </w:tc>
        <w:tc>
          <w:tcPr>
            <w:tcW w:w="5102" w:type="dxa"/>
            <w:tcBorders>
              <w:top w:val="nil"/>
              <w:left w:val="nil"/>
              <w:bottom w:val="single" w:sz="4" w:space="0" w:color="auto"/>
              <w:right w:val="single" w:sz="4" w:space="0" w:color="auto"/>
            </w:tcBorders>
            <w:shd w:val="clear" w:color="auto" w:fill="auto"/>
            <w:vAlign w:val="center"/>
          </w:tcPr>
          <w:p w14:paraId="7ADCF94F"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配HH54P系列继电器；铜带连接</w:t>
            </w:r>
          </w:p>
        </w:tc>
        <w:tc>
          <w:tcPr>
            <w:tcW w:w="680" w:type="dxa"/>
            <w:tcBorders>
              <w:top w:val="nil"/>
              <w:left w:val="nil"/>
              <w:bottom w:val="single" w:sz="4" w:space="0" w:color="auto"/>
              <w:right w:val="single" w:sz="4" w:space="0" w:color="auto"/>
            </w:tcBorders>
            <w:shd w:val="clear" w:color="auto" w:fill="auto"/>
            <w:vAlign w:val="center"/>
          </w:tcPr>
          <w:p w14:paraId="0A554B9B"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tcBorders>
              <w:top w:val="nil"/>
              <w:left w:val="nil"/>
              <w:bottom w:val="single" w:sz="4" w:space="0" w:color="auto"/>
              <w:right w:val="single" w:sz="8" w:space="0" w:color="auto"/>
            </w:tcBorders>
            <w:shd w:val="clear" w:color="auto" w:fill="FFFFFF"/>
            <w:vAlign w:val="center"/>
          </w:tcPr>
          <w:p w14:paraId="05422F30"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4</w:t>
            </w:r>
          </w:p>
        </w:tc>
      </w:tr>
      <w:tr w:rsidR="00EC1182" w14:paraId="2BA57E6F"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719E5830"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1417" w:type="dxa"/>
            <w:tcBorders>
              <w:top w:val="nil"/>
              <w:left w:val="nil"/>
              <w:bottom w:val="single" w:sz="4" w:space="0" w:color="auto"/>
              <w:right w:val="single" w:sz="4" w:space="0" w:color="auto"/>
            </w:tcBorders>
            <w:shd w:val="clear" w:color="auto" w:fill="auto"/>
            <w:vAlign w:val="center"/>
          </w:tcPr>
          <w:p w14:paraId="62AA2A03"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信号灯</w:t>
            </w:r>
          </w:p>
        </w:tc>
        <w:tc>
          <w:tcPr>
            <w:tcW w:w="5102" w:type="dxa"/>
            <w:tcBorders>
              <w:top w:val="nil"/>
              <w:left w:val="nil"/>
              <w:bottom w:val="single" w:sz="4" w:space="0" w:color="auto"/>
              <w:right w:val="single" w:sz="4" w:space="0" w:color="auto"/>
            </w:tcBorders>
            <w:shd w:val="clear" w:color="auto" w:fill="auto"/>
            <w:vAlign w:val="center"/>
          </w:tcPr>
          <w:p w14:paraId="351AA99B"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绿色；Φ8；24VDC</w:t>
            </w:r>
          </w:p>
        </w:tc>
        <w:tc>
          <w:tcPr>
            <w:tcW w:w="680" w:type="dxa"/>
            <w:tcBorders>
              <w:top w:val="nil"/>
              <w:left w:val="nil"/>
              <w:bottom w:val="single" w:sz="4" w:space="0" w:color="auto"/>
              <w:right w:val="single" w:sz="4" w:space="0" w:color="auto"/>
            </w:tcBorders>
            <w:shd w:val="clear" w:color="auto" w:fill="auto"/>
            <w:vAlign w:val="center"/>
          </w:tcPr>
          <w:p w14:paraId="5AE96417"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tcBorders>
              <w:top w:val="nil"/>
              <w:left w:val="nil"/>
              <w:bottom w:val="single" w:sz="4" w:space="0" w:color="auto"/>
              <w:right w:val="single" w:sz="8" w:space="0" w:color="auto"/>
            </w:tcBorders>
            <w:shd w:val="clear" w:color="auto" w:fill="FFFFFF"/>
            <w:vAlign w:val="center"/>
          </w:tcPr>
          <w:p w14:paraId="46B1BCD1"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4</w:t>
            </w:r>
          </w:p>
        </w:tc>
      </w:tr>
      <w:tr w:rsidR="00EC1182" w14:paraId="49E21A08" w14:textId="77777777" w:rsidTr="00E97CF1">
        <w:trPr>
          <w:trHeight w:val="402"/>
        </w:trPr>
        <w:tc>
          <w:tcPr>
            <w:tcW w:w="8559" w:type="dxa"/>
            <w:gridSpan w:val="5"/>
            <w:tcBorders>
              <w:top w:val="nil"/>
              <w:left w:val="single" w:sz="8" w:space="0" w:color="auto"/>
              <w:bottom w:val="single" w:sz="4" w:space="0" w:color="auto"/>
              <w:right w:val="single" w:sz="8" w:space="0" w:color="auto"/>
            </w:tcBorders>
            <w:shd w:val="clear" w:color="auto" w:fill="auto"/>
            <w:vAlign w:val="center"/>
          </w:tcPr>
          <w:p w14:paraId="06F0405E" w14:textId="77777777" w:rsidR="00EC1182" w:rsidRDefault="00EC1182" w:rsidP="00E97CF1">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b/>
                <w:bCs/>
                <w:kern w:val="0"/>
                <w:szCs w:val="21"/>
              </w:rPr>
              <w:t>6.7位置控制单元</w:t>
            </w:r>
          </w:p>
        </w:tc>
      </w:tr>
      <w:tr w:rsidR="00EC1182" w14:paraId="14095722"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020D947B"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417" w:type="dxa"/>
            <w:tcBorders>
              <w:top w:val="nil"/>
              <w:left w:val="nil"/>
              <w:bottom w:val="single" w:sz="4" w:space="0" w:color="auto"/>
              <w:right w:val="single" w:sz="4" w:space="0" w:color="auto"/>
            </w:tcBorders>
            <w:shd w:val="clear" w:color="auto" w:fill="auto"/>
            <w:vAlign w:val="center"/>
          </w:tcPr>
          <w:p w14:paraId="5E05D18D"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步进滑台</w:t>
            </w:r>
          </w:p>
        </w:tc>
        <w:tc>
          <w:tcPr>
            <w:tcW w:w="5102" w:type="dxa"/>
            <w:tcBorders>
              <w:top w:val="nil"/>
              <w:left w:val="nil"/>
              <w:bottom w:val="single" w:sz="4" w:space="0" w:color="auto"/>
              <w:right w:val="single" w:sz="4" w:space="0" w:color="auto"/>
            </w:tcBorders>
            <w:shd w:val="clear" w:color="auto" w:fill="auto"/>
            <w:vAlign w:val="center"/>
          </w:tcPr>
          <w:p w14:paraId="20450823"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有效行程200mm；配套单出轴42*47步进电机（1.7A）；有效负载7kg；最大速度80mm/s；1204滚珠丝杠；外直线导轨结构；直线导轨轨宽15mm；导轨总厚16mm；配单滑块；3060铝型材框架</w:t>
            </w:r>
          </w:p>
        </w:tc>
        <w:tc>
          <w:tcPr>
            <w:tcW w:w="680" w:type="dxa"/>
            <w:tcBorders>
              <w:top w:val="nil"/>
              <w:left w:val="nil"/>
              <w:bottom w:val="single" w:sz="4" w:space="0" w:color="auto"/>
              <w:right w:val="single" w:sz="4" w:space="0" w:color="auto"/>
            </w:tcBorders>
            <w:shd w:val="clear" w:color="auto" w:fill="auto"/>
            <w:vAlign w:val="center"/>
          </w:tcPr>
          <w:p w14:paraId="1355DF24"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tcBorders>
              <w:top w:val="nil"/>
              <w:left w:val="nil"/>
              <w:bottom w:val="single" w:sz="4" w:space="0" w:color="auto"/>
              <w:right w:val="single" w:sz="8" w:space="0" w:color="auto"/>
            </w:tcBorders>
            <w:shd w:val="clear" w:color="auto" w:fill="FFFFFF"/>
            <w:vAlign w:val="center"/>
          </w:tcPr>
          <w:p w14:paraId="605E12EF"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EC1182" w14:paraId="191E940D"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456073F1"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1417" w:type="dxa"/>
            <w:tcBorders>
              <w:top w:val="nil"/>
              <w:left w:val="nil"/>
              <w:bottom w:val="single" w:sz="4" w:space="0" w:color="auto"/>
              <w:right w:val="single" w:sz="4" w:space="0" w:color="auto"/>
            </w:tcBorders>
            <w:shd w:val="clear" w:color="auto" w:fill="auto"/>
            <w:vAlign w:val="center"/>
          </w:tcPr>
          <w:p w14:paraId="204CAE0F"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两相步进电机驱动器</w:t>
            </w:r>
          </w:p>
        </w:tc>
        <w:tc>
          <w:tcPr>
            <w:tcW w:w="5102" w:type="dxa"/>
            <w:tcBorders>
              <w:top w:val="nil"/>
              <w:left w:val="nil"/>
              <w:bottom w:val="single" w:sz="4" w:space="0" w:color="auto"/>
              <w:right w:val="single" w:sz="4" w:space="0" w:color="auto"/>
            </w:tcBorders>
            <w:shd w:val="clear" w:color="auto" w:fill="auto"/>
            <w:vAlign w:val="center"/>
          </w:tcPr>
          <w:p w14:paraId="38BE3032"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输入电压12-48VDC；输入信号电压4-28VDC；输入电流0.3-2.2A；步进脉冲频率2-2MHz；3位拨码开关；8种电流细分选择</w:t>
            </w:r>
          </w:p>
        </w:tc>
        <w:tc>
          <w:tcPr>
            <w:tcW w:w="680" w:type="dxa"/>
            <w:tcBorders>
              <w:top w:val="nil"/>
              <w:left w:val="nil"/>
              <w:bottom w:val="single" w:sz="4" w:space="0" w:color="auto"/>
              <w:right w:val="single" w:sz="4" w:space="0" w:color="auto"/>
            </w:tcBorders>
            <w:shd w:val="clear" w:color="auto" w:fill="auto"/>
            <w:vAlign w:val="center"/>
          </w:tcPr>
          <w:p w14:paraId="734BB139"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台</w:t>
            </w:r>
          </w:p>
        </w:tc>
        <w:tc>
          <w:tcPr>
            <w:tcW w:w="680" w:type="dxa"/>
            <w:tcBorders>
              <w:top w:val="nil"/>
              <w:left w:val="nil"/>
              <w:bottom w:val="single" w:sz="4" w:space="0" w:color="auto"/>
              <w:right w:val="single" w:sz="8" w:space="0" w:color="auto"/>
            </w:tcBorders>
            <w:shd w:val="clear" w:color="auto" w:fill="FFFFFF"/>
            <w:vAlign w:val="center"/>
          </w:tcPr>
          <w:p w14:paraId="39DAC75A"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EC1182" w14:paraId="54D8121F" w14:textId="77777777" w:rsidTr="00E97CF1">
        <w:trPr>
          <w:trHeight w:val="402"/>
        </w:trPr>
        <w:tc>
          <w:tcPr>
            <w:tcW w:w="8559" w:type="dxa"/>
            <w:gridSpan w:val="5"/>
            <w:tcBorders>
              <w:top w:val="nil"/>
              <w:left w:val="single" w:sz="8" w:space="0" w:color="auto"/>
              <w:bottom w:val="single" w:sz="4" w:space="0" w:color="auto"/>
              <w:right w:val="single" w:sz="8" w:space="0" w:color="auto"/>
            </w:tcBorders>
            <w:shd w:val="clear" w:color="auto" w:fill="auto"/>
            <w:vAlign w:val="center"/>
          </w:tcPr>
          <w:p w14:paraId="45226DB8" w14:textId="77777777" w:rsidR="00EC1182" w:rsidRDefault="00EC1182" w:rsidP="00E97CF1">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b/>
                <w:bCs/>
                <w:kern w:val="0"/>
                <w:szCs w:val="21"/>
              </w:rPr>
              <w:t>6.8角度控制单元</w:t>
            </w:r>
          </w:p>
        </w:tc>
      </w:tr>
      <w:tr w:rsidR="00EC1182" w14:paraId="4A27E87A"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003C06C8"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417" w:type="dxa"/>
            <w:tcBorders>
              <w:top w:val="nil"/>
              <w:left w:val="nil"/>
              <w:bottom w:val="single" w:sz="4" w:space="0" w:color="auto"/>
              <w:right w:val="single" w:sz="4" w:space="0" w:color="auto"/>
            </w:tcBorders>
            <w:shd w:val="clear" w:color="auto" w:fill="auto"/>
            <w:vAlign w:val="center"/>
          </w:tcPr>
          <w:p w14:paraId="19DCE021"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永磁直流减速电机</w:t>
            </w:r>
          </w:p>
        </w:tc>
        <w:tc>
          <w:tcPr>
            <w:tcW w:w="5102" w:type="dxa"/>
            <w:tcBorders>
              <w:top w:val="nil"/>
              <w:left w:val="nil"/>
              <w:bottom w:val="single" w:sz="4" w:space="0" w:color="auto"/>
              <w:right w:val="single" w:sz="4" w:space="0" w:color="auto"/>
            </w:tcBorders>
            <w:shd w:val="clear" w:color="auto" w:fill="auto"/>
            <w:vAlign w:val="center"/>
          </w:tcPr>
          <w:p w14:paraId="498F11AE"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24VDC；50G马达；减速比1/242；14Rpm；15Kg.cm；0.36A；轴径Ф6</w:t>
            </w:r>
          </w:p>
        </w:tc>
        <w:tc>
          <w:tcPr>
            <w:tcW w:w="680" w:type="dxa"/>
            <w:tcBorders>
              <w:top w:val="nil"/>
              <w:left w:val="nil"/>
              <w:bottom w:val="single" w:sz="4" w:space="0" w:color="auto"/>
              <w:right w:val="single" w:sz="4" w:space="0" w:color="auto"/>
            </w:tcBorders>
            <w:shd w:val="clear" w:color="auto" w:fill="auto"/>
            <w:vAlign w:val="center"/>
          </w:tcPr>
          <w:p w14:paraId="10A61131"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台</w:t>
            </w:r>
          </w:p>
        </w:tc>
        <w:tc>
          <w:tcPr>
            <w:tcW w:w="680" w:type="dxa"/>
            <w:tcBorders>
              <w:top w:val="nil"/>
              <w:left w:val="nil"/>
              <w:bottom w:val="single" w:sz="4" w:space="0" w:color="auto"/>
              <w:right w:val="single" w:sz="8" w:space="0" w:color="auto"/>
            </w:tcBorders>
            <w:shd w:val="clear" w:color="auto" w:fill="FFFFFF"/>
            <w:vAlign w:val="center"/>
          </w:tcPr>
          <w:p w14:paraId="4DEE4DB5"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EC1182" w14:paraId="267484A5"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780E7459"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1417" w:type="dxa"/>
            <w:tcBorders>
              <w:top w:val="nil"/>
              <w:left w:val="nil"/>
              <w:bottom w:val="single" w:sz="4" w:space="0" w:color="auto"/>
              <w:right w:val="single" w:sz="4" w:space="0" w:color="auto"/>
            </w:tcBorders>
            <w:shd w:val="clear" w:color="auto" w:fill="auto"/>
            <w:vAlign w:val="center"/>
          </w:tcPr>
          <w:p w14:paraId="5D9266FA"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码盘机构</w:t>
            </w:r>
          </w:p>
        </w:tc>
        <w:tc>
          <w:tcPr>
            <w:tcW w:w="5102" w:type="dxa"/>
            <w:tcBorders>
              <w:top w:val="nil"/>
              <w:left w:val="nil"/>
              <w:bottom w:val="single" w:sz="4" w:space="0" w:color="auto"/>
              <w:right w:val="single" w:sz="4" w:space="0" w:color="auto"/>
            </w:tcBorders>
            <w:shd w:val="clear" w:color="auto" w:fill="auto"/>
            <w:vAlign w:val="center"/>
          </w:tcPr>
          <w:p w14:paraId="54856D58"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铝合金材质；等比例分割槽</w:t>
            </w:r>
          </w:p>
        </w:tc>
        <w:tc>
          <w:tcPr>
            <w:tcW w:w="680" w:type="dxa"/>
            <w:tcBorders>
              <w:top w:val="nil"/>
              <w:left w:val="nil"/>
              <w:bottom w:val="single" w:sz="4" w:space="0" w:color="auto"/>
              <w:right w:val="single" w:sz="4" w:space="0" w:color="auto"/>
            </w:tcBorders>
            <w:shd w:val="clear" w:color="auto" w:fill="auto"/>
            <w:vAlign w:val="center"/>
          </w:tcPr>
          <w:p w14:paraId="1DC0B1B9"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tcBorders>
              <w:top w:val="nil"/>
              <w:left w:val="nil"/>
              <w:bottom w:val="single" w:sz="4" w:space="0" w:color="auto"/>
              <w:right w:val="single" w:sz="8" w:space="0" w:color="auto"/>
            </w:tcBorders>
            <w:shd w:val="clear" w:color="auto" w:fill="FFFFFF"/>
            <w:vAlign w:val="center"/>
          </w:tcPr>
          <w:p w14:paraId="046EB724"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EC1182" w14:paraId="3C81ED20" w14:textId="77777777" w:rsidTr="00E97CF1">
        <w:trPr>
          <w:trHeight w:val="402"/>
        </w:trPr>
        <w:tc>
          <w:tcPr>
            <w:tcW w:w="8559" w:type="dxa"/>
            <w:gridSpan w:val="5"/>
            <w:tcBorders>
              <w:top w:val="nil"/>
              <w:left w:val="single" w:sz="8" w:space="0" w:color="auto"/>
              <w:bottom w:val="single" w:sz="4" w:space="0" w:color="auto"/>
              <w:right w:val="single" w:sz="8" w:space="0" w:color="auto"/>
            </w:tcBorders>
            <w:shd w:val="clear" w:color="auto" w:fill="auto"/>
            <w:vAlign w:val="center"/>
          </w:tcPr>
          <w:p w14:paraId="5F1179FE" w14:textId="77777777" w:rsidR="00EC1182" w:rsidRDefault="00EC1182" w:rsidP="00E97CF1">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b/>
                <w:bCs/>
                <w:kern w:val="0"/>
                <w:szCs w:val="21"/>
              </w:rPr>
              <w:t>6.9温度控制单元</w:t>
            </w:r>
          </w:p>
        </w:tc>
      </w:tr>
      <w:tr w:rsidR="00EC1182" w14:paraId="0802BEF7"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5F72B505"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417" w:type="dxa"/>
            <w:tcBorders>
              <w:top w:val="nil"/>
              <w:left w:val="nil"/>
              <w:bottom w:val="single" w:sz="4" w:space="0" w:color="auto"/>
              <w:right w:val="single" w:sz="4" w:space="0" w:color="auto"/>
            </w:tcBorders>
            <w:shd w:val="clear" w:color="auto" w:fill="auto"/>
            <w:vAlign w:val="center"/>
          </w:tcPr>
          <w:p w14:paraId="4E977D32"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直流风扇</w:t>
            </w:r>
          </w:p>
        </w:tc>
        <w:tc>
          <w:tcPr>
            <w:tcW w:w="5102" w:type="dxa"/>
            <w:tcBorders>
              <w:top w:val="nil"/>
              <w:left w:val="nil"/>
              <w:bottom w:val="single" w:sz="4" w:space="0" w:color="auto"/>
              <w:right w:val="single" w:sz="4" w:space="0" w:color="auto"/>
            </w:tcBorders>
            <w:shd w:val="clear" w:color="auto" w:fill="auto"/>
            <w:vAlign w:val="center"/>
          </w:tcPr>
          <w:p w14:paraId="24AAD516"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60*60*25mm；滚珠轴承；24VDC；2.88W/0.12A；4000rpm；CFM19.03；4.05mmH2O；31dBA；58g</w:t>
            </w:r>
          </w:p>
        </w:tc>
        <w:tc>
          <w:tcPr>
            <w:tcW w:w="680" w:type="dxa"/>
            <w:tcBorders>
              <w:top w:val="nil"/>
              <w:left w:val="nil"/>
              <w:bottom w:val="single" w:sz="4" w:space="0" w:color="auto"/>
              <w:right w:val="single" w:sz="4" w:space="0" w:color="auto"/>
            </w:tcBorders>
            <w:shd w:val="clear" w:color="auto" w:fill="auto"/>
            <w:vAlign w:val="center"/>
          </w:tcPr>
          <w:p w14:paraId="48BD7260"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tcBorders>
              <w:top w:val="nil"/>
              <w:left w:val="nil"/>
              <w:bottom w:val="single" w:sz="4" w:space="0" w:color="auto"/>
              <w:right w:val="single" w:sz="8" w:space="0" w:color="auto"/>
            </w:tcBorders>
            <w:shd w:val="clear" w:color="auto" w:fill="FFFFFF"/>
            <w:vAlign w:val="center"/>
          </w:tcPr>
          <w:p w14:paraId="26D9AE5C"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EC1182" w14:paraId="3BDB43DF"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6C64BE67"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1417" w:type="dxa"/>
            <w:tcBorders>
              <w:top w:val="nil"/>
              <w:left w:val="nil"/>
              <w:bottom w:val="single" w:sz="4" w:space="0" w:color="auto"/>
              <w:right w:val="single" w:sz="4" w:space="0" w:color="auto"/>
            </w:tcBorders>
            <w:shd w:val="clear" w:color="auto" w:fill="auto"/>
            <w:vAlign w:val="center"/>
          </w:tcPr>
          <w:p w14:paraId="6FE969DB"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PTC加热器</w:t>
            </w:r>
          </w:p>
        </w:tc>
        <w:tc>
          <w:tcPr>
            <w:tcW w:w="5102" w:type="dxa"/>
            <w:tcBorders>
              <w:top w:val="nil"/>
              <w:left w:val="nil"/>
              <w:bottom w:val="single" w:sz="4" w:space="0" w:color="auto"/>
              <w:right w:val="single" w:sz="4" w:space="0" w:color="auto"/>
            </w:tcBorders>
            <w:shd w:val="clear" w:color="auto" w:fill="auto"/>
            <w:vAlign w:val="center"/>
          </w:tcPr>
          <w:p w14:paraId="688EDAE3"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24VDC/10W；干烧表温120℃；尺寸60*28*7mm</w:t>
            </w:r>
          </w:p>
        </w:tc>
        <w:tc>
          <w:tcPr>
            <w:tcW w:w="680" w:type="dxa"/>
            <w:tcBorders>
              <w:top w:val="nil"/>
              <w:left w:val="nil"/>
              <w:bottom w:val="single" w:sz="4" w:space="0" w:color="auto"/>
              <w:right w:val="single" w:sz="4" w:space="0" w:color="auto"/>
            </w:tcBorders>
            <w:shd w:val="clear" w:color="auto" w:fill="auto"/>
            <w:vAlign w:val="center"/>
          </w:tcPr>
          <w:p w14:paraId="4B7018B2"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tcBorders>
              <w:top w:val="nil"/>
              <w:left w:val="nil"/>
              <w:bottom w:val="single" w:sz="4" w:space="0" w:color="auto"/>
              <w:right w:val="single" w:sz="8" w:space="0" w:color="auto"/>
            </w:tcBorders>
            <w:shd w:val="clear" w:color="auto" w:fill="FFFFFF"/>
            <w:vAlign w:val="center"/>
          </w:tcPr>
          <w:p w14:paraId="26704386"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EC1182" w14:paraId="347F39B5" w14:textId="77777777" w:rsidTr="00E97CF1">
        <w:trPr>
          <w:trHeight w:val="402"/>
        </w:trPr>
        <w:tc>
          <w:tcPr>
            <w:tcW w:w="8559" w:type="dxa"/>
            <w:gridSpan w:val="5"/>
            <w:tcBorders>
              <w:top w:val="nil"/>
              <w:left w:val="single" w:sz="8" w:space="0" w:color="auto"/>
              <w:bottom w:val="single" w:sz="4" w:space="0" w:color="auto"/>
              <w:right w:val="single" w:sz="8" w:space="0" w:color="auto"/>
            </w:tcBorders>
            <w:shd w:val="clear" w:color="auto" w:fill="auto"/>
            <w:vAlign w:val="center"/>
          </w:tcPr>
          <w:p w14:paraId="65C793D5" w14:textId="77777777" w:rsidR="00EC1182" w:rsidRDefault="00EC1182" w:rsidP="00E97CF1">
            <w:pPr>
              <w:widowControl/>
              <w:spacing w:line="360" w:lineRule="auto"/>
              <w:ind w:firstLineChars="200" w:firstLine="420"/>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b/>
                <w:bCs/>
                <w:kern w:val="0"/>
                <w:szCs w:val="21"/>
              </w:rPr>
              <w:t>6.10液位流量控制单元</w:t>
            </w:r>
          </w:p>
        </w:tc>
      </w:tr>
      <w:tr w:rsidR="00EC1182" w14:paraId="43DAF584"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0FD59ABD"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417" w:type="dxa"/>
            <w:tcBorders>
              <w:top w:val="nil"/>
              <w:left w:val="nil"/>
              <w:bottom w:val="single" w:sz="4" w:space="0" w:color="auto"/>
              <w:right w:val="single" w:sz="4" w:space="0" w:color="auto"/>
            </w:tcBorders>
            <w:shd w:val="clear" w:color="auto" w:fill="auto"/>
            <w:vAlign w:val="center"/>
          </w:tcPr>
          <w:p w14:paraId="109E112A" w14:textId="77777777" w:rsidR="00EC1182" w:rsidRDefault="00EC1182" w:rsidP="00E97CF1">
            <w:pPr>
              <w:widowControl/>
              <w:spacing w:line="360" w:lineRule="auto"/>
              <w:jc w:val="left"/>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储水池</w:t>
            </w:r>
          </w:p>
        </w:tc>
        <w:tc>
          <w:tcPr>
            <w:tcW w:w="5102" w:type="dxa"/>
            <w:tcBorders>
              <w:top w:val="nil"/>
              <w:left w:val="nil"/>
              <w:bottom w:val="single" w:sz="4" w:space="0" w:color="auto"/>
              <w:right w:val="single" w:sz="4" w:space="0" w:color="auto"/>
            </w:tcBorders>
            <w:shd w:val="clear" w:color="auto" w:fill="auto"/>
            <w:vAlign w:val="center"/>
          </w:tcPr>
          <w:p w14:paraId="1B053D32" w14:textId="77777777" w:rsidR="00EC1182" w:rsidRDefault="00EC1182" w:rsidP="00E97CF1">
            <w:pPr>
              <w:widowControl/>
              <w:spacing w:line="360" w:lineRule="auto"/>
              <w:jc w:val="left"/>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300*300*400mm，进口透明亚克力</w:t>
            </w:r>
          </w:p>
        </w:tc>
        <w:tc>
          <w:tcPr>
            <w:tcW w:w="680" w:type="dxa"/>
            <w:tcBorders>
              <w:top w:val="nil"/>
              <w:left w:val="nil"/>
              <w:bottom w:val="single" w:sz="4" w:space="0" w:color="auto"/>
              <w:right w:val="single" w:sz="4" w:space="0" w:color="auto"/>
            </w:tcBorders>
            <w:shd w:val="clear" w:color="auto" w:fill="auto"/>
            <w:vAlign w:val="center"/>
          </w:tcPr>
          <w:p w14:paraId="33095ED6" w14:textId="77777777" w:rsidR="00EC1182" w:rsidRDefault="00EC1182" w:rsidP="00E97CF1">
            <w:pPr>
              <w:widowControl/>
              <w:spacing w:line="360" w:lineRule="auto"/>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个</w:t>
            </w:r>
          </w:p>
        </w:tc>
        <w:tc>
          <w:tcPr>
            <w:tcW w:w="680" w:type="dxa"/>
            <w:tcBorders>
              <w:top w:val="nil"/>
              <w:left w:val="nil"/>
              <w:bottom w:val="single" w:sz="4" w:space="0" w:color="auto"/>
              <w:right w:val="single" w:sz="8" w:space="0" w:color="auto"/>
            </w:tcBorders>
            <w:shd w:val="clear" w:color="auto" w:fill="FFFFFF"/>
            <w:vAlign w:val="center"/>
          </w:tcPr>
          <w:p w14:paraId="09881003" w14:textId="77777777" w:rsidR="00EC1182" w:rsidRDefault="00EC1182" w:rsidP="00E97CF1">
            <w:pPr>
              <w:widowControl/>
              <w:spacing w:line="360" w:lineRule="auto"/>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1</w:t>
            </w:r>
          </w:p>
        </w:tc>
      </w:tr>
      <w:tr w:rsidR="00EC1182" w14:paraId="1EBD6A3F"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4209AC29"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1417" w:type="dxa"/>
            <w:tcBorders>
              <w:top w:val="nil"/>
              <w:left w:val="nil"/>
              <w:bottom w:val="single" w:sz="4" w:space="0" w:color="auto"/>
              <w:right w:val="single" w:sz="4" w:space="0" w:color="auto"/>
            </w:tcBorders>
            <w:shd w:val="clear" w:color="auto" w:fill="auto"/>
            <w:vAlign w:val="center"/>
          </w:tcPr>
          <w:p w14:paraId="081E6742" w14:textId="77777777" w:rsidR="00EC1182" w:rsidRDefault="00EC1182" w:rsidP="00E97CF1">
            <w:pPr>
              <w:widowControl/>
              <w:spacing w:line="360" w:lineRule="auto"/>
              <w:jc w:val="left"/>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上水箱</w:t>
            </w:r>
          </w:p>
        </w:tc>
        <w:tc>
          <w:tcPr>
            <w:tcW w:w="5102" w:type="dxa"/>
            <w:tcBorders>
              <w:top w:val="nil"/>
              <w:left w:val="nil"/>
              <w:bottom w:val="single" w:sz="4" w:space="0" w:color="auto"/>
              <w:right w:val="single" w:sz="4" w:space="0" w:color="auto"/>
            </w:tcBorders>
            <w:shd w:val="clear" w:color="auto" w:fill="auto"/>
            <w:vAlign w:val="center"/>
          </w:tcPr>
          <w:p w14:paraId="116BF199" w14:textId="77777777" w:rsidR="00EC1182" w:rsidRDefault="00EC1182" w:rsidP="00E97CF1">
            <w:pPr>
              <w:widowControl/>
              <w:spacing w:line="360" w:lineRule="auto"/>
              <w:jc w:val="left"/>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直径200*400mm，进口透明亚克力</w:t>
            </w:r>
          </w:p>
        </w:tc>
        <w:tc>
          <w:tcPr>
            <w:tcW w:w="680" w:type="dxa"/>
            <w:tcBorders>
              <w:top w:val="nil"/>
              <w:left w:val="nil"/>
              <w:bottom w:val="single" w:sz="4" w:space="0" w:color="auto"/>
              <w:right w:val="single" w:sz="4" w:space="0" w:color="auto"/>
            </w:tcBorders>
            <w:shd w:val="clear" w:color="auto" w:fill="auto"/>
            <w:vAlign w:val="center"/>
          </w:tcPr>
          <w:p w14:paraId="75202AE8" w14:textId="77777777" w:rsidR="00EC1182" w:rsidRDefault="00EC1182" w:rsidP="00E97CF1">
            <w:pPr>
              <w:widowControl/>
              <w:spacing w:line="360" w:lineRule="auto"/>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个</w:t>
            </w:r>
          </w:p>
        </w:tc>
        <w:tc>
          <w:tcPr>
            <w:tcW w:w="680" w:type="dxa"/>
            <w:tcBorders>
              <w:top w:val="nil"/>
              <w:left w:val="nil"/>
              <w:bottom w:val="single" w:sz="4" w:space="0" w:color="auto"/>
              <w:right w:val="single" w:sz="8" w:space="0" w:color="auto"/>
            </w:tcBorders>
            <w:shd w:val="clear" w:color="auto" w:fill="FFFFFF"/>
            <w:vAlign w:val="center"/>
          </w:tcPr>
          <w:p w14:paraId="6E1B0C8D" w14:textId="77777777" w:rsidR="00EC1182" w:rsidRDefault="00EC1182" w:rsidP="00E97CF1">
            <w:pPr>
              <w:widowControl/>
              <w:spacing w:line="360" w:lineRule="auto"/>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1</w:t>
            </w:r>
          </w:p>
        </w:tc>
      </w:tr>
      <w:tr w:rsidR="00EC1182" w14:paraId="5B83F354"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63A1B173"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1417" w:type="dxa"/>
            <w:tcBorders>
              <w:top w:val="nil"/>
              <w:left w:val="nil"/>
              <w:bottom w:val="single" w:sz="4" w:space="0" w:color="auto"/>
              <w:right w:val="single" w:sz="4" w:space="0" w:color="auto"/>
            </w:tcBorders>
            <w:shd w:val="clear" w:color="auto" w:fill="auto"/>
            <w:vAlign w:val="center"/>
          </w:tcPr>
          <w:p w14:paraId="4D217C51" w14:textId="77777777" w:rsidR="00EC1182" w:rsidRDefault="00EC1182" w:rsidP="00E97CF1">
            <w:pPr>
              <w:widowControl/>
              <w:spacing w:line="360" w:lineRule="auto"/>
              <w:jc w:val="left"/>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水泵</w:t>
            </w:r>
          </w:p>
        </w:tc>
        <w:tc>
          <w:tcPr>
            <w:tcW w:w="5102" w:type="dxa"/>
            <w:tcBorders>
              <w:top w:val="nil"/>
              <w:left w:val="nil"/>
              <w:bottom w:val="single" w:sz="4" w:space="0" w:color="auto"/>
              <w:right w:val="single" w:sz="4" w:space="0" w:color="auto"/>
            </w:tcBorders>
            <w:shd w:val="clear" w:color="auto" w:fill="auto"/>
            <w:vAlign w:val="center"/>
          </w:tcPr>
          <w:p w14:paraId="18AB0CB7" w14:textId="77777777" w:rsidR="00EC1182" w:rsidRDefault="00EC1182" w:rsidP="00E97CF1">
            <w:pPr>
              <w:widowControl/>
              <w:spacing w:line="360" w:lineRule="auto"/>
              <w:jc w:val="left"/>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AC220V,125W,扬程12m,流量2.8m</w:t>
            </w:r>
            <w:r>
              <w:rPr>
                <w:rFonts w:asciiTheme="minorEastAsia" w:eastAsiaTheme="minorEastAsia" w:hAnsiTheme="minorEastAsia" w:cstheme="minorEastAsia" w:hint="eastAsia"/>
                <w:color w:val="000000"/>
                <w:kern w:val="0"/>
                <w:szCs w:val="21"/>
                <w:vertAlign w:val="superscript"/>
                <w:lang w:bidi="ar"/>
              </w:rPr>
              <w:t>3</w:t>
            </w:r>
            <w:r>
              <w:rPr>
                <w:rFonts w:asciiTheme="minorEastAsia" w:eastAsiaTheme="minorEastAsia" w:hAnsiTheme="minorEastAsia" w:cstheme="minorEastAsia" w:hint="eastAsia"/>
                <w:color w:val="000000"/>
                <w:kern w:val="0"/>
                <w:szCs w:val="21"/>
                <w:lang w:bidi="ar"/>
              </w:rPr>
              <w:t>/h</w:t>
            </w:r>
          </w:p>
        </w:tc>
        <w:tc>
          <w:tcPr>
            <w:tcW w:w="680" w:type="dxa"/>
            <w:tcBorders>
              <w:top w:val="nil"/>
              <w:left w:val="nil"/>
              <w:bottom w:val="single" w:sz="4" w:space="0" w:color="auto"/>
              <w:right w:val="single" w:sz="4" w:space="0" w:color="auto"/>
            </w:tcBorders>
            <w:shd w:val="clear" w:color="auto" w:fill="auto"/>
            <w:vAlign w:val="center"/>
          </w:tcPr>
          <w:p w14:paraId="7513816C" w14:textId="77777777" w:rsidR="00EC1182" w:rsidRDefault="00EC1182" w:rsidP="00E97CF1">
            <w:pPr>
              <w:widowControl/>
              <w:spacing w:line="360" w:lineRule="auto"/>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个</w:t>
            </w:r>
          </w:p>
        </w:tc>
        <w:tc>
          <w:tcPr>
            <w:tcW w:w="680" w:type="dxa"/>
            <w:tcBorders>
              <w:top w:val="nil"/>
              <w:left w:val="nil"/>
              <w:bottom w:val="single" w:sz="4" w:space="0" w:color="auto"/>
              <w:right w:val="single" w:sz="8" w:space="0" w:color="auto"/>
            </w:tcBorders>
            <w:shd w:val="clear" w:color="auto" w:fill="FFFFFF"/>
            <w:vAlign w:val="center"/>
          </w:tcPr>
          <w:p w14:paraId="08590E3D" w14:textId="77777777" w:rsidR="00EC1182" w:rsidRDefault="00EC1182" w:rsidP="00E97CF1">
            <w:pPr>
              <w:widowControl/>
              <w:spacing w:line="360" w:lineRule="auto"/>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1</w:t>
            </w:r>
          </w:p>
        </w:tc>
      </w:tr>
      <w:tr w:rsidR="00EC1182" w14:paraId="33EE091B"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701ACE0E"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1417" w:type="dxa"/>
            <w:tcBorders>
              <w:top w:val="nil"/>
              <w:left w:val="nil"/>
              <w:bottom w:val="single" w:sz="4" w:space="0" w:color="auto"/>
              <w:right w:val="single" w:sz="4" w:space="0" w:color="auto"/>
            </w:tcBorders>
            <w:shd w:val="clear" w:color="auto" w:fill="auto"/>
            <w:vAlign w:val="center"/>
          </w:tcPr>
          <w:p w14:paraId="4F5FE88B" w14:textId="77777777" w:rsidR="00EC1182" w:rsidRDefault="00EC1182" w:rsidP="00E97CF1">
            <w:pPr>
              <w:widowControl/>
              <w:spacing w:line="360" w:lineRule="auto"/>
              <w:jc w:val="left"/>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水泵调速器</w:t>
            </w:r>
          </w:p>
        </w:tc>
        <w:tc>
          <w:tcPr>
            <w:tcW w:w="5102" w:type="dxa"/>
            <w:tcBorders>
              <w:top w:val="nil"/>
              <w:left w:val="nil"/>
              <w:bottom w:val="single" w:sz="4" w:space="0" w:color="auto"/>
              <w:right w:val="single" w:sz="4" w:space="0" w:color="auto"/>
            </w:tcBorders>
            <w:shd w:val="clear" w:color="auto" w:fill="auto"/>
            <w:vAlign w:val="center"/>
          </w:tcPr>
          <w:p w14:paraId="2D690745" w14:textId="77777777" w:rsidR="00EC1182" w:rsidRDefault="00EC1182" w:rsidP="00E97CF1">
            <w:pPr>
              <w:widowControl/>
              <w:spacing w:line="360" w:lineRule="auto"/>
              <w:jc w:val="left"/>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AC220V/200W</w:t>
            </w:r>
          </w:p>
        </w:tc>
        <w:tc>
          <w:tcPr>
            <w:tcW w:w="680" w:type="dxa"/>
            <w:tcBorders>
              <w:top w:val="nil"/>
              <w:left w:val="nil"/>
              <w:bottom w:val="single" w:sz="4" w:space="0" w:color="auto"/>
              <w:right w:val="single" w:sz="4" w:space="0" w:color="auto"/>
            </w:tcBorders>
            <w:shd w:val="clear" w:color="auto" w:fill="auto"/>
            <w:vAlign w:val="center"/>
          </w:tcPr>
          <w:p w14:paraId="3148B5B0" w14:textId="77777777" w:rsidR="00EC1182" w:rsidRDefault="00EC1182" w:rsidP="00E97CF1">
            <w:pPr>
              <w:widowControl/>
              <w:spacing w:line="360" w:lineRule="auto"/>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个</w:t>
            </w:r>
          </w:p>
        </w:tc>
        <w:tc>
          <w:tcPr>
            <w:tcW w:w="680" w:type="dxa"/>
            <w:tcBorders>
              <w:top w:val="nil"/>
              <w:left w:val="nil"/>
              <w:bottom w:val="single" w:sz="4" w:space="0" w:color="auto"/>
              <w:right w:val="single" w:sz="8" w:space="0" w:color="auto"/>
            </w:tcBorders>
            <w:shd w:val="clear" w:color="auto" w:fill="FFFFFF"/>
            <w:vAlign w:val="center"/>
          </w:tcPr>
          <w:p w14:paraId="4D6EEFB0" w14:textId="77777777" w:rsidR="00EC1182" w:rsidRDefault="00EC1182" w:rsidP="00E97CF1">
            <w:pPr>
              <w:widowControl/>
              <w:spacing w:line="360" w:lineRule="auto"/>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1</w:t>
            </w:r>
          </w:p>
        </w:tc>
      </w:tr>
      <w:tr w:rsidR="00EC1182" w14:paraId="2B2A3B7B" w14:textId="77777777" w:rsidTr="00E97CF1">
        <w:trPr>
          <w:trHeight w:val="402"/>
        </w:trPr>
        <w:tc>
          <w:tcPr>
            <w:tcW w:w="8559" w:type="dxa"/>
            <w:gridSpan w:val="5"/>
            <w:tcBorders>
              <w:top w:val="nil"/>
              <w:left w:val="single" w:sz="8" w:space="0" w:color="auto"/>
              <w:bottom w:val="single" w:sz="4" w:space="0" w:color="auto"/>
              <w:right w:val="single" w:sz="8" w:space="0" w:color="auto"/>
            </w:tcBorders>
            <w:shd w:val="clear" w:color="auto" w:fill="auto"/>
            <w:vAlign w:val="center"/>
          </w:tcPr>
          <w:p w14:paraId="4DE0264D" w14:textId="77777777" w:rsidR="00EC1182" w:rsidRDefault="00EC1182" w:rsidP="00E97CF1">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b/>
                <w:bCs/>
                <w:kern w:val="0"/>
                <w:szCs w:val="21"/>
              </w:rPr>
              <w:t>6.10传感器实训组套</w:t>
            </w:r>
          </w:p>
        </w:tc>
      </w:tr>
      <w:tr w:rsidR="00EC1182" w14:paraId="51EFB97B"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0E38998E"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417" w:type="dxa"/>
            <w:tcBorders>
              <w:top w:val="nil"/>
              <w:left w:val="nil"/>
              <w:bottom w:val="single" w:sz="4" w:space="0" w:color="auto"/>
              <w:right w:val="single" w:sz="4" w:space="0" w:color="auto"/>
            </w:tcBorders>
            <w:shd w:val="clear" w:color="auto" w:fill="auto"/>
            <w:vAlign w:val="center"/>
          </w:tcPr>
          <w:p w14:paraId="2C679515"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接近开关（电容）</w:t>
            </w:r>
          </w:p>
        </w:tc>
        <w:tc>
          <w:tcPr>
            <w:tcW w:w="5102" w:type="dxa"/>
            <w:tcBorders>
              <w:top w:val="nil"/>
              <w:left w:val="nil"/>
              <w:bottom w:val="single" w:sz="4" w:space="0" w:color="auto"/>
              <w:right w:val="single" w:sz="4" w:space="0" w:color="auto"/>
            </w:tcBorders>
            <w:shd w:val="clear" w:color="auto" w:fill="auto"/>
            <w:vAlign w:val="center"/>
          </w:tcPr>
          <w:p w14:paraId="1CCF1ED2"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圆柱形；M18*1；检测距离10mm；电容式；NPN三线NO（常开）；金属壳；非屏蔽式；12-24VDC供电；LED指示</w:t>
            </w:r>
          </w:p>
        </w:tc>
        <w:tc>
          <w:tcPr>
            <w:tcW w:w="680" w:type="dxa"/>
            <w:tcBorders>
              <w:top w:val="nil"/>
              <w:left w:val="nil"/>
              <w:bottom w:val="single" w:sz="4" w:space="0" w:color="auto"/>
              <w:right w:val="single" w:sz="4" w:space="0" w:color="auto"/>
            </w:tcBorders>
            <w:shd w:val="clear" w:color="auto" w:fill="auto"/>
            <w:vAlign w:val="center"/>
          </w:tcPr>
          <w:p w14:paraId="50DE301C"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tcBorders>
              <w:top w:val="nil"/>
              <w:left w:val="nil"/>
              <w:bottom w:val="single" w:sz="4" w:space="0" w:color="auto"/>
              <w:right w:val="single" w:sz="8" w:space="0" w:color="auto"/>
            </w:tcBorders>
            <w:shd w:val="clear" w:color="auto" w:fill="FFFFFF"/>
            <w:vAlign w:val="center"/>
          </w:tcPr>
          <w:p w14:paraId="76E8897F"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EC1182" w14:paraId="22786CEC"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74AB96B2"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1417" w:type="dxa"/>
            <w:tcBorders>
              <w:top w:val="nil"/>
              <w:left w:val="nil"/>
              <w:bottom w:val="single" w:sz="4" w:space="0" w:color="auto"/>
              <w:right w:val="single" w:sz="4" w:space="0" w:color="auto"/>
            </w:tcBorders>
            <w:shd w:val="clear" w:color="auto" w:fill="auto"/>
            <w:vAlign w:val="center"/>
          </w:tcPr>
          <w:p w14:paraId="75C123E5"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接近开关（电容）</w:t>
            </w:r>
          </w:p>
        </w:tc>
        <w:tc>
          <w:tcPr>
            <w:tcW w:w="5102" w:type="dxa"/>
            <w:tcBorders>
              <w:top w:val="nil"/>
              <w:left w:val="nil"/>
              <w:bottom w:val="single" w:sz="4" w:space="0" w:color="auto"/>
              <w:right w:val="single" w:sz="4" w:space="0" w:color="auto"/>
            </w:tcBorders>
            <w:shd w:val="clear" w:color="auto" w:fill="auto"/>
            <w:vAlign w:val="center"/>
          </w:tcPr>
          <w:p w14:paraId="0D8B0480"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圆柱形；M18*1；检测距离10mm；电容式；PNP三线NO（常开）；金属壳；非屏蔽式；12-24VDC供电；LED指示</w:t>
            </w:r>
          </w:p>
        </w:tc>
        <w:tc>
          <w:tcPr>
            <w:tcW w:w="680" w:type="dxa"/>
            <w:tcBorders>
              <w:top w:val="nil"/>
              <w:left w:val="nil"/>
              <w:bottom w:val="single" w:sz="4" w:space="0" w:color="auto"/>
              <w:right w:val="single" w:sz="4" w:space="0" w:color="auto"/>
            </w:tcBorders>
            <w:shd w:val="clear" w:color="auto" w:fill="auto"/>
            <w:vAlign w:val="center"/>
          </w:tcPr>
          <w:p w14:paraId="2938632A"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tcBorders>
              <w:top w:val="nil"/>
              <w:left w:val="nil"/>
              <w:bottom w:val="single" w:sz="4" w:space="0" w:color="auto"/>
              <w:right w:val="single" w:sz="8" w:space="0" w:color="auto"/>
            </w:tcBorders>
            <w:shd w:val="clear" w:color="auto" w:fill="FFFFFF"/>
            <w:vAlign w:val="center"/>
          </w:tcPr>
          <w:p w14:paraId="734112BA"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EC1182" w14:paraId="346A844E"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00F75D40"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1417" w:type="dxa"/>
            <w:tcBorders>
              <w:top w:val="nil"/>
              <w:left w:val="nil"/>
              <w:bottom w:val="single" w:sz="4" w:space="0" w:color="auto"/>
              <w:right w:val="single" w:sz="4" w:space="0" w:color="auto"/>
            </w:tcBorders>
            <w:shd w:val="clear" w:color="auto" w:fill="auto"/>
            <w:vAlign w:val="center"/>
          </w:tcPr>
          <w:p w14:paraId="2CC1069D"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光电开关（漫反射）</w:t>
            </w:r>
          </w:p>
        </w:tc>
        <w:tc>
          <w:tcPr>
            <w:tcW w:w="5102" w:type="dxa"/>
            <w:tcBorders>
              <w:top w:val="nil"/>
              <w:left w:val="nil"/>
              <w:bottom w:val="single" w:sz="4" w:space="0" w:color="auto"/>
              <w:right w:val="single" w:sz="4" w:space="0" w:color="auto"/>
            </w:tcBorders>
            <w:shd w:val="clear" w:color="auto" w:fill="auto"/>
            <w:vAlign w:val="center"/>
          </w:tcPr>
          <w:p w14:paraId="04278EE1"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圆柱形；M18*1；检测距离300mm；扩散反射式；PNP三线NO（常开）；金属壳；灵敏度调节器；12-24VDC供电；LED指示</w:t>
            </w:r>
          </w:p>
        </w:tc>
        <w:tc>
          <w:tcPr>
            <w:tcW w:w="680" w:type="dxa"/>
            <w:tcBorders>
              <w:top w:val="nil"/>
              <w:left w:val="nil"/>
              <w:bottom w:val="single" w:sz="4" w:space="0" w:color="auto"/>
              <w:right w:val="single" w:sz="4" w:space="0" w:color="auto"/>
            </w:tcBorders>
            <w:shd w:val="clear" w:color="auto" w:fill="auto"/>
            <w:vAlign w:val="center"/>
          </w:tcPr>
          <w:p w14:paraId="7CA1048C"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tcBorders>
              <w:top w:val="nil"/>
              <w:left w:val="nil"/>
              <w:bottom w:val="single" w:sz="4" w:space="0" w:color="auto"/>
              <w:right w:val="single" w:sz="8" w:space="0" w:color="auto"/>
            </w:tcBorders>
            <w:shd w:val="clear" w:color="auto" w:fill="FFFFFF"/>
            <w:vAlign w:val="center"/>
          </w:tcPr>
          <w:p w14:paraId="483856E6"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EC1182" w14:paraId="35835274"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75627A80"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1417" w:type="dxa"/>
            <w:tcBorders>
              <w:top w:val="nil"/>
              <w:left w:val="nil"/>
              <w:bottom w:val="single" w:sz="4" w:space="0" w:color="auto"/>
              <w:right w:val="single" w:sz="4" w:space="0" w:color="auto"/>
            </w:tcBorders>
            <w:shd w:val="clear" w:color="auto" w:fill="auto"/>
            <w:vAlign w:val="center"/>
          </w:tcPr>
          <w:p w14:paraId="5E027C5B"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光电开关（漫反射）</w:t>
            </w:r>
          </w:p>
        </w:tc>
        <w:tc>
          <w:tcPr>
            <w:tcW w:w="5102" w:type="dxa"/>
            <w:tcBorders>
              <w:top w:val="nil"/>
              <w:left w:val="nil"/>
              <w:bottom w:val="single" w:sz="4" w:space="0" w:color="auto"/>
              <w:right w:val="single" w:sz="4" w:space="0" w:color="auto"/>
            </w:tcBorders>
            <w:shd w:val="clear" w:color="auto" w:fill="auto"/>
            <w:vAlign w:val="center"/>
          </w:tcPr>
          <w:p w14:paraId="206992A4"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圆柱形；M18*1；检测距离300mm；扩散反射式；NPN三线NO（常开）；金属壳；灵敏度调节器；12-24VDC供电；LED指示</w:t>
            </w:r>
          </w:p>
        </w:tc>
        <w:tc>
          <w:tcPr>
            <w:tcW w:w="680" w:type="dxa"/>
            <w:tcBorders>
              <w:top w:val="nil"/>
              <w:left w:val="nil"/>
              <w:bottom w:val="single" w:sz="4" w:space="0" w:color="auto"/>
              <w:right w:val="single" w:sz="4" w:space="0" w:color="auto"/>
            </w:tcBorders>
            <w:shd w:val="clear" w:color="auto" w:fill="auto"/>
            <w:vAlign w:val="center"/>
          </w:tcPr>
          <w:p w14:paraId="0D2B606B"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tcBorders>
              <w:top w:val="nil"/>
              <w:left w:val="nil"/>
              <w:bottom w:val="single" w:sz="4" w:space="0" w:color="auto"/>
              <w:right w:val="single" w:sz="8" w:space="0" w:color="auto"/>
            </w:tcBorders>
            <w:shd w:val="clear" w:color="auto" w:fill="FFFFFF"/>
            <w:vAlign w:val="center"/>
          </w:tcPr>
          <w:p w14:paraId="541E9D3F"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EC1182" w14:paraId="24F4529A"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09FEFA72"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p>
        </w:tc>
        <w:tc>
          <w:tcPr>
            <w:tcW w:w="1417" w:type="dxa"/>
            <w:tcBorders>
              <w:top w:val="nil"/>
              <w:left w:val="nil"/>
              <w:bottom w:val="single" w:sz="4" w:space="0" w:color="auto"/>
              <w:right w:val="single" w:sz="4" w:space="0" w:color="auto"/>
            </w:tcBorders>
            <w:shd w:val="clear" w:color="auto" w:fill="auto"/>
            <w:vAlign w:val="center"/>
          </w:tcPr>
          <w:p w14:paraId="15DA93C6"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光电开关（对射）</w:t>
            </w:r>
          </w:p>
        </w:tc>
        <w:tc>
          <w:tcPr>
            <w:tcW w:w="5102" w:type="dxa"/>
            <w:tcBorders>
              <w:top w:val="nil"/>
              <w:left w:val="nil"/>
              <w:bottom w:val="single" w:sz="4" w:space="0" w:color="auto"/>
              <w:right w:val="single" w:sz="4" w:space="0" w:color="auto"/>
            </w:tcBorders>
            <w:shd w:val="clear" w:color="auto" w:fill="auto"/>
            <w:vAlign w:val="center"/>
          </w:tcPr>
          <w:p w14:paraId="7D63DAC8"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圆柱形；M18*1；检测距离5000mm；对射式；PNP三线NO（常开）；塑料壳；12-24VDC供电；LED指示</w:t>
            </w:r>
          </w:p>
        </w:tc>
        <w:tc>
          <w:tcPr>
            <w:tcW w:w="680" w:type="dxa"/>
            <w:tcBorders>
              <w:top w:val="nil"/>
              <w:left w:val="nil"/>
              <w:bottom w:val="single" w:sz="4" w:space="0" w:color="auto"/>
              <w:right w:val="single" w:sz="4" w:space="0" w:color="auto"/>
            </w:tcBorders>
            <w:shd w:val="clear" w:color="auto" w:fill="auto"/>
            <w:vAlign w:val="center"/>
          </w:tcPr>
          <w:p w14:paraId="7ACD3246"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对</w:t>
            </w:r>
          </w:p>
        </w:tc>
        <w:tc>
          <w:tcPr>
            <w:tcW w:w="680" w:type="dxa"/>
            <w:tcBorders>
              <w:top w:val="nil"/>
              <w:left w:val="nil"/>
              <w:bottom w:val="single" w:sz="4" w:space="0" w:color="auto"/>
              <w:right w:val="single" w:sz="8" w:space="0" w:color="auto"/>
            </w:tcBorders>
            <w:shd w:val="clear" w:color="auto" w:fill="FFFFFF"/>
            <w:vAlign w:val="center"/>
          </w:tcPr>
          <w:p w14:paraId="2D0E9EF1"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EC1182" w14:paraId="4CD950C5"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4C11A99F"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1417" w:type="dxa"/>
            <w:tcBorders>
              <w:top w:val="nil"/>
              <w:left w:val="nil"/>
              <w:bottom w:val="single" w:sz="4" w:space="0" w:color="auto"/>
              <w:right w:val="single" w:sz="4" w:space="0" w:color="auto"/>
            </w:tcBorders>
            <w:shd w:val="clear" w:color="auto" w:fill="auto"/>
            <w:vAlign w:val="center"/>
          </w:tcPr>
          <w:p w14:paraId="5CA52422"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光电开关（槽型）</w:t>
            </w:r>
          </w:p>
        </w:tc>
        <w:tc>
          <w:tcPr>
            <w:tcW w:w="5102" w:type="dxa"/>
            <w:tcBorders>
              <w:top w:val="nil"/>
              <w:left w:val="nil"/>
              <w:bottom w:val="single" w:sz="4" w:space="0" w:color="auto"/>
              <w:right w:val="single" w:sz="4" w:space="0" w:color="auto"/>
            </w:tcBorders>
            <w:shd w:val="clear" w:color="auto" w:fill="auto"/>
            <w:vAlign w:val="center"/>
          </w:tcPr>
          <w:p w14:paraId="4668115B"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L型；槽宽5mm；红外光；5-24VDC供电；PNP输出；LED指示；2m电缆；尺寸26*18.5*15.5</w:t>
            </w:r>
          </w:p>
        </w:tc>
        <w:tc>
          <w:tcPr>
            <w:tcW w:w="680" w:type="dxa"/>
            <w:tcBorders>
              <w:top w:val="nil"/>
              <w:left w:val="nil"/>
              <w:bottom w:val="single" w:sz="4" w:space="0" w:color="auto"/>
              <w:right w:val="single" w:sz="4" w:space="0" w:color="auto"/>
            </w:tcBorders>
            <w:shd w:val="clear" w:color="auto" w:fill="auto"/>
            <w:vAlign w:val="center"/>
          </w:tcPr>
          <w:p w14:paraId="216EA435"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tcBorders>
              <w:top w:val="nil"/>
              <w:left w:val="nil"/>
              <w:bottom w:val="single" w:sz="4" w:space="0" w:color="auto"/>
              <w:right w:val="single" w:sz="8" w:space="0" w:color="auto"/>
            </w:tcBorders>
            <w:shd w:val="clear" w:color="auto" w:fill="FFFFFF"/>
            <w:vAlign w:val="center"/>
          </w:tcPr>
          <w:p w14:paraId="2C9E380F"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EC1182" w14:paraId="03625550"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47FC6DAF"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p>
        </w:tc>
        <w:tc>
          <w:tcPr>
            <w:tcW w:w="1417" w:type="dxa"/>
            <w:tcBorders>
              <w:top w:val="nil"/>
              <w:left w:val="nil"/>
              <w:bottom w:val="single" w:sz="4" w:space="0" w:color="auto"/>
              <w:right w:val="single" w:sz="4" w:space="0" w:color="auto"/>
            </w:tcBorders>
            <w:shd w:val="clear" w:color="auto" w:fill="auto"/>
            <w:vAlign w:val="center"/>
          </w:tcPr>
          <w:p w14:paraId="3A089D6E"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色标开关（光电）</w:t>
            </w:r>
          </w:p>
        </w:tc>
        <w:tc>
          <w:tcPr>
            <w:tcW w:w="5102" w:type="dxa"/>
            <w:tcBorders>
              <w:top w:val="nil"/>
              <w:left w:val="nil"/>
              <w:bottom w:val="single" w:sz="4" w:space="0" w:color="auto"/>
              <w:right w:val="single" w:sz="4" w:space="0" w:color="auto"/>
            </w:tcBorders>
            <w:shd w:val="clear" w:color="auto" w:fill="auto"/>
            <w:vAlign w:val="center"/>
          </w:tcPr>
          <w:p w14:paraId="778C4A0B"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光源色谱红、绿；灵敏度可调；10-30VDC供电；尺寸20*45*85mm；引线2m；</w:t>
            </w:r>
          </w:p>
        </w:tc>
        <w:tc>
          <w:tcPr>
            <w:tcW w:w="680" w:type="dxa"/>
            <w:tcBorders>
              <w:top w:val="nil"/>
              <w:left w:val="nil"/>
              <w:bottom w:val="single" w:sz="4" w:space="0" w:color="auto"/>
              <w:right w:val="single" w:sz="4" w:space="0" w:color="auto"/>
            </w:tcBorders>
            <w:shd w:val="clear" w:color="auto" w:fill="auto"/>
            <w:vAlign w:val="center"/>
          </w:tcPr>
          <w:p w14:paraId="5C0173F7"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tcBorders>
              <w:top w:val="nil"/>
              <w:left w:val="nil"/>
              <w:bottom w:val="single" w:sz="4" w:space="0" w:color="auto"/>
              <w:right w:val="single" w:sz="8" w:space="0" w:color="auto"/>
            </w:tcBorders>
            <w:shd w:val="clear" w:color="auto" w:fill="FFFFFF"/>
            <w:vAlign w:val="center"/>
          </w:tcPr>
          <w:p w14:paraId="3ECAC131"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EC1182" w14:paraId="32FA09C1"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6E6F8FBD"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p>
        </w:tc>
        <w:tc>
          <w:tcPr>
            <w:tcW w:w="1417" w:type="dxa"/>
            <w:tcBorders>
              <w:top w:val="nil"/>
              <w:left w:val="nil"/>
              <w:bottom w:val="single" w:sz="4" w:space="0" w:color="auto"/>
              <w:right w:val="single" w:sz="4" w:space="0" w:color="auto"/>
            </w:tcBorders>
            <w:shd w:val="clear" w:color="auto" w:fill="auto"/>
            <w:vAlign w:val="center"/>
          </w:tcPr>
          <w:p w14:paraId="48EA2FE9" w14:textId="77777777" w:rsidR="00EC1182" w:rsidRDefault="00EC1182" w:rsidP="00E97CF1">
            <w:pPr>
              <w:widowControl/>
              <w:spacing w:line="360" w:lineRule="auto"/>
              <w:jc w:val="left"/>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光纤放大器</w:t>
            </w:r>
          </w:p>
          <w:p w14:paraId="5B3CC6FF" w14:textId="77777777" w:rsidR="00EC1182" w:rsidRDefault="00EC1182" w:rsidP="00E97CF1">
            <w:pPr>
              <w:widowControl/>
              <w:spacing w:line="360" w:lineRule="auto"/>
              <w:jc w:val="left"/>
              <w:textAlignment w:val="center"/>
              <w:rPr>
                <w:rFonts w:asciiTheme="minorEastAsia" w:eastAsiaTheme="minorEastAsia" w:hAnsiTheme="minorEastAsia" w:cstheme="minorEastAsia"/>
                <w:color w:val="000000"/>
                <w:kern w:val="0"/>
                <w:szCs w:val="21"/>
                <w:lang w:bidi="ar"/>
              </w:rPr>
            </w:pPr>
          </w:p>
        </w:tc>
        <w:tc>
          <w:tcPr>
            <w:tcW w:w="5102" w:type="dxa"/>
            <w:tcBorders>
              <w:top w:val="nil"/>
              <w:left w:val="nil"/>
              <w:bottom w:val="single" w:sz="4" w:space="0" w:color="auto"/>
              <w:right w:val="single" w:sz="4" w:space="0" w:color="auto"/>
            </w:tcBorders>
            <w:shd w:val="clear" w:color="auto" w:fill="auto"/>
            <w:vAlign w:val="center"/>
          </w:tcPr>
          <w:p w14:paraId="45AB1E2C"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PNP输出；VR调节（粗/微调）；响应时间1ms以下；12-24VDC供电；红色LED光源；各类线缆长度2m；尺寸15*39*73mm</w:t>
            </w:r>
          </w:p>
        </w:tc>
        <w:tc>
          <w:tcPr>
            <w:tcW w:w="680" w:type="dxa"/>
            <w:tcBorders>
              <w:top w:val="nil"/>
              <w:left w:val="nil"/>
              <w:bottom w:val="single" w:sz="4" w:space="0" w:color="auto"/>
              <w:right w:val="single" w:sz="4" w:space="0" w:color="auto"/>
            </w:tcBorders>
            <w:shd w:val="clear" w:color="auto" w:fill="auto"/>
            <w:vAlign w:val="center"/>
          </w:tcPr>
          <w:p w14:paraId="50B14949"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tcBorders>
              <w:top w:val="nil"/>
              <w:left w:val="nil"/>
              <w:bottom w:val="single" w:sz="4" w:space="0" w:color="auto"/>
              <w:right w:val="single" w:sz="8" w:space="0" w:color="auto"/>
            </w:tcBorders>
            <w:shd w:val="clear" w:color="auto" w:fill="FFFFFF"/>
            <w:vAlign w:val="center"/>
          </w:tcPr>
          <w:p w14:paraId="3C55646A"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EC1182" w14:paraId="705B1F7E"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3D550363"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w:t>
            </w:r>
          </w:p>
        </w:tc>
        <w:tc>
          <w:tcPr>
            <w:tcW w:w="1417" w:type="dxa"/>
            <w:tcBorders>
              <w:top w:val="nil"/>
              <w:left w:val="nil"/>
              <w:bottom w:val="single" w:sz="4" w:space="0" w:color="auto"/>
              <w:right w:val="single" w:sz="4" w:space="0" w:color="auto"/>
            </w:tcBorders>
            <w:shd w:val="clear" w:color="auto" w:fill="auto"/>
            <w:vAlign w:val="center"/>
          </w:tcPr>
          <w:p w14:paraId="016FB161"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光纤线（漫反射）</w:t>
            </w:r>
          </w:p>
        </w:tc>
        <w:tc>
          <w:tcPr>
            <w:tcW w:w="5102" w:type="dxa"/>
            <w:tcBorders>
              <w:top w:val="nil"/>
              <w:left w:val="nil"/>
              <w:bottom w:val="single" w:sz="4" w:space="0" w:color="auto"/>
              <w:right w:val="single" w:sz="4" w:space="0" w:color="auto"/>
            </w:tcBorders>
            <w:shd w:val="clear" w:color="auto" w:fill="auto"/>
            <w:vAlign w:val="center"/>
          </w:tcPr>
          <w:p w14:paraId="34F4837F"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M6；漫反射型；检测距离120mm；最小检测物体Φ0.03；额定弯曲半径R30；各类线缆长度2m</w:t>
            </w:r>
          </w:p>
        </w:tc>
        <w:tc>
          <w:tcPr>
            <w:tcW w:w="680" w:type="dxa"/>
            <w:tcBorders>
              <w:top w:val="nil"/>
              <w:left w:val="nil"/>
              <w:bottom w:val="single" w:sz="4" w:space="0" w:color="auto"/>
              <w:right w:val="single" w:sz="4" w:space="0" w:color="auto"/>
            </w:tcBorders>
            <w:shd w:val="clear" w:color="auto" w:fill="auto"/>
            <w:vAlign w:val="center"/>
          </w:tcPr>
          <w:p w14:paraId="23656DE4"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tcBorders>
              <w:top w:val="nil"/>
              <w:left w:val="nil"/>
              <w:bottom w:val="single" w:sz="4" w:space="0" w:color="auto"/>
              <w:right w:val="single" w:sz="8" w:space="0" w:color="auto"/>
            </w:tcBorders>
            <w:shd w:val="clear" w:color="auto" w:fill="FFFFFF"/>
            <w:vAlign w:val="center"/>
          </w:tcPr>
          <w:p w14:paraId="05357F23"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EC1182" w14:paraId="56AC9AE5"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72D408B0"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w:t>
            </w:r>
          </w:p>
        </w:tc>
        <w:tc>
          <w:tcPr>
            <w:tcW w:w="1417" w:type="dxa"/>
            <w:tcBorders>
              <w:top w:val="nil"/>
              <w:left w:val="nil"/>
              <w:bottom w:val="single" w:sz="4" w:space="0" w:color="auto"/>
              <w:right w:val="single" w:sz="4" w:space="0" w:color="auto"/>
            </w:tcBorders>
            <w:shd w:val="clear" w:color="auto" w:fill="auto"/>
            <w:vAlign w:val="center"/>
          </w:tcPr>
          <w:p w14:paraId="4B5E3D5A"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接近开关（电感）</w:t>
            </w:r>
          </w:p>
        </w:tc>
        <w:tc>
          <w:tcPr>
            <w:tcW w:w="5102" w:type="dxa"/>
            <w:tcBorders>
              <w:top w:val="nil"/>
              <w:left w:val="nil"/>
              <w:bottom w:val="single" w:sz="4" w:space="0" w:color="auto"/>
              <w:right w:val="single" w:sz="4" w:space="0" w:color="auto"/>
            </w:tcBorders>
            <w:shd w:val="clear" w:color="auto" w:fill="auto"/>
            <w:vAlign w:val="center"/>
          </w:tcPr>
          <w:p w14:paraId="79647172"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圆柱形；M12*1；检测距离4mm；电感式；PNP三线NO（常开）；金属壳；非屏蔽式；12-24VDC供电；LED指示</w:t>
            </w:r>
          </w:p>
        </w:tc>
        <w:tc>
          <w:tcPr>
            <w:tcW w:w="680" w:type="dxa"/>
            <w:tcBorders>
              <w:top w:val="nil"/>
              <w:left w:val="nil"/>
              <w:bottom w:val="single" w:sz="4" w:space="0" w:color="auto"/>
              <w:right w:val="single" w:sz="4" w:space="0" w:color="auto"/>
            </w:tcBorders>
            <w:shd w:val="clear" w:color="auto" w:fill="auto"/>
            <w:vAlign w:val="center"/>
          </w:tcPr>
          <w:p w14:paraId="1D6114C2"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tcBorders>
              <w:top w:val="nil"/>
              <w:left w:val="nil"/>
              <w:bottom w:val="single" w:sz="4" w:space="0" w:color="auto"/>
              <w:right w:val="single" w:sz="8" w:space="0" w:color="auto"/>
            </w:tcBorders>
            <w:shd w:val="clear" w:color="auto" w:fill="FFFFFF"/>
            <w:vAlign w:val="center"/>
          </w:tcPr>
          <w:p w14:paraId="30661126"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EC1182" w14:paraId="0342231E"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36BF36F5"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w:t>
            </w:r>
          </w:p>
        </w:tc>
        <w:tc>
          <w:tcPr>
            <w:tcW w:w="1417" w:type="dxa"/>
            <w:tcBorders>
              <w:top w:val="nil"/>
              <w:left w:val="nil"/>
              <w:bottom w:val="single" w:sz="4" w:space="0" w:color="auto"/>
              <w:right w:val="single" w:sz="4" w:space="0" w:color="auto"/>
            </w:tcBorders>
            <w:shd w:val="clear" w:color="auto" w:fill="auto"/>
            <w:vAlign w:val="center"/>
          </w:tcPr>
          <w:p w14:paraId="60AC20D4"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接近开关（电感）</w:t>
            </w:r>
          </w:p>
        </w:tc>
        <w:tc>
          <w:tcPr>
            <w:tcW w:w="5102" w:type="dxa"/>
            <w:tcBorders>
              <w:top w:val="nil"/>
              <w:left w:val="nil"/>
              <w:bottom w:val="single" w:sz="4" w:space="0" w:color="auto"/>
              <w:right w:val="single" w:sz="4" w:space="0" w:color="auto"/>
            </w:tcBorders>
            <w:shd w:val="clear" w:color="auto" w:fill="auto"/>
            <w:vAlign w:val="center"/>
          </w:tcPr>
          <w:p w14:paraId="46745E53"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圆柱形；M12*1；检测距离2mm；电感式；NPN三线NO（常开）；金属壳；屏蔽式；12-24VDC供电；LED指示</w:t>
            </w:r>
          </w:p>
        </w:tc>
        <w:tc>
          <w:tcPr>
            <w:tcW w:w="680" w:type="dxa"/>
            <w:tcBorders>
              <w:top w:val="nil"/>
              <w:left w:val="nil"/>
              <w:bottom w:val="single" w:sz="4" w:space="0" w:color="auto"/>
              <w:right w:val="single" w:sz="4" w:space="0" w:color="auto"/>
            </w:tcBorders>
            <w:shd w:val="clear" w:color="auto" w:fill="auto"/>
            <w:vAlign w:val="center"/>
          </w:tcPr>
          <w:p w14:paraId="795372E9"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tcBorders>
              <w:top w:val="nil"/>
              <w:left w:val="nil"/>
              <w:bottom w:val="single" w:sz="4" w:space="0" w:color="auto"/>
              <w:right w:val="single" w:sz="8" w:space="0" w:color="auto"/>
            </w:tcBorders>
            <w:shd w:val="clear" w:color="auto" w:fill="FFFFFF"/>
            <w:vAlign w:val="center"/>
          </w:tcPr>
          <w:p w14:paraId="116C4FE8"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EC1182" w14:paraId="6756DD93"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1B49F358"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w:t>
            </w:r>
          </w:p>
        </w:tc>
        <w:tc>
          <w:tcPr>
            <w:tcW w:w="1417" w:type="dxa"/>
            <w:tcBorders>
              <w:top w:val="nil"/>
              <w:left w:val="nil"/>
              <w:bottom w:val="single" w:sz="4" w:space="0" w:color="auto"/>
              <w:right w:val="single" w:sz="4" w:space="0" w:color="auto"/>
            </w:tcBorders>
            <w:shd w:val="clear" w:color="auto" w:fill="auto"/>
            <w:vAlign w:val="center"/>
          </w:tcPr>
          <w:p w14:paraId="7F092858"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称重传感器（悬臂梁）</w:t>
            </w:r>
          </w:p>
        </w:tc>
        <w:tc>
          <w:tcPr>
            <w:tcW w:w="5102" w:type="dxa"/>
            <w:tcBorders>
              <w:top w:val="nil"/>
              <w:left w:val="nil"/>
              <w:bottom w:val="single" w:sz="4" w:space="0" w:color="auto"/>
              <w:right w:val="single" w:sz="4" w:space="0" w:color="auto"/>
            </w:tcBorders>
            <w:shd w:val="clear" w:color="auto" w:fill="auto"/>
            <w:vAlign w:val="center"/>
          </w:tcPr>
          <w:p w14:paraId="1D5DC3B6"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量程10KG；灵敏度2.0±0.1mV/V；超载能力150%；铝合金材质；精度等级C3；尺寸106*30*22mm</w:t>
            </w:r>
          </w:p>
        </w:tc>
        <w:tc>
          <w:tcPr>
            <w:tcW w:w="680" w:type="dxa"/>
            <w:tcBorders>
              <w:top w:val="nil"/>
              <w:left w:val="nil"/>
              <w:bottom w:val="single" w:sz="4" w:space="0" w:color="auto"/>
              <w:right w:val="single" w:sz="4" w:space="0" w:color="auto"/>
            </w:tcBorders>
            <w:shd w:val="clear" w:color="auto" w:fill="auto"/>
            <w:vAlign w:val="center"/>
          </w:tcPr>
          <w:p w14:paraId="3129EDD1"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tcBorders>
              <w:top w:val="nil"/>
              <w:left w:val="nil"/>
              <w:bottom w:val="single" w:sz="4" w:space="0" w:color="auto"/>
              <w:right w:val="single" w:sz="8" w:space="0" w:color="auto"/>
            </w:tcBorders>
            <w:shd w:val="clear" w:color="auto" w:fill="FFFFFF"/>
            <w:vAlign w:val="center"/>
          </w:tcPr>
          <w:p w14:paraId="30953674"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EC1182" w14:paraId="64CAB00B"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0A7F3DA7"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w:t>
            </w:r>
          </w:p>
        </w:tc>
        <w:tc>
          <w:tcPr>
            <w:tcW w:w="1417" w:type="dxa"/>
            <w:tcBorders>
              <w:top w:val="nil"/>
              <w:left w:val="nil"/>
              <w:bottom w:val="single" w:sz="4" w:space="0" w:color="auto"/>
              <w:right w:val="single" w:sz="4" w:space="0" w:color="auto"/>
            </w:tcBorders>
            <w:shd w:val="clear" w:color="auto" w:fill="auto"/>
            <w:vAlign w:val="center"/>
          </w:tcPr>
          <w:p w14:paraId="4E6CDCB3" w14:textId="77777777" w:rsidR="00EC1182" w:rsidRDefault="00EC1182" w:rsidP="00E97CF1">
            <w:pPr>
              <w:widowControl/>
              <w:spacing w:line="360" w:lineRule="auto"/>
              <w:jc w:val="left"/>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称重变送器</w:t>
            </w:r>
          </w:p>
          <w:p w14:paraId="415B9F3C" w14:textId="77777777" w:rsidR="00EC1182" w:rsidRDefault="00EC1182" w:rsidP="00E97CF1">
            <w:pPr>
              <w:widowControl/>
              <w:spacing w:line="360" w:lineRule="auto"/>
              <w:jc w:val="left"/>
              <w:textAlignment w:val="center"/>
              <w:rPr>
                <w:rFonts w:asciiTheme="minorEastAsia" w:eastAsiaTheme="minorEastAsia" w:hAnsiTheme="minorEastAsia" w:cstheme="minorEastAsia"/>
                <w:color w:val="000000"/>
                <w:kern w:val="0"/>
                <w:szCs w:val="21"/>
                <w:lang w:bidi="ar"/>
              </w:rPr>
            </w:pPr>
          </w:p>
        </w:tc>
        <w:tc>
          <w:tcPr>
            <w:tcW w:w="5102" w:type="dxa"/>
            <w:tcBorders>
              <w:top w:val="nil"/>
              <w:left w:val="nil"/>
              <w:bottom w:val="single" w:sz="4" w:space="0" w:color="auto"/>
              <w:right w:val="single" w:sz="4" w:space="0" w:color="auto"/>
            </w:tcBorders>
            <w:shd w:val="clear" w:color="auto" w:fill="auto"/>
            <w:vAlign w:val="center"/>
          </w:tcPr>
          <w:p w14:paraId="72F8A353"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输出信号4-20mA；12-26VDC供电；传感器激励电压5VDC；输入灵敏度1.5-2.1mV/V；尺寸115*80*35mm</w:t>
            </w:r>
          </w:p>
        </w:tc>
        <w:tc>
          <w:tcPr>
            <w:tcW w:w="680" w:type="dxa"/>
            <w:tcBorders>
              <w:top w:val="nil"/>
              <w:left w:val="nil"/>
              <w:bottom w:val="single" w:sz="4" w:space="0" w:color="auto"/>
              <w:right w:val="single" w:sz="4" w:space="0" w:color="auto"/>
            </w:tcBorders>
            <w:shd w:val="clear" w:color="auto" w:fill="auto"/>
            <w:vAlign w:val="center"/>
          </w:tcPr>
          <w:p w14:paraId="479EA1E2"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台</w:t>
            </w:r>
          </w:p>
        </w:tc>
        <w:tc>
          <w:tcPr>
            <w:tcW w:w="680" w:type="dxa"/>
            <w:tcBorders>
              <w:top w:val="nil"/>
              <w:left w:val="nil"/>
              <w:bottom w:val="single" w:sz="4" w:space="0" w:color="auto"/>
              <w:right w:val="single" w:sz="8" w:space="0" w:color="auto"/>
            </w:tcBorders>
            <w:shd w:val="clear" w:color="auto" w:fill="FFFFFF"/>
            <w:vAlign w:val="center"/>
          </w:tcPr>
          <w:p w14:paraId="2BB54953"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EC1182" w14:paraId="25B67053"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4ED08D5B"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w:t>
            </w:r>
          </w:p>
        </w:tc>
        <w:tc>
          <w:tcPr>
            <w:tcW w:w="1417" w:type="dxa"/>
            <w:tcBorders>
              <w:top w:val="nil"/>
              <w:left w:val="nil"/>
              <w:bottom w:val="single" w:sz="4" w:space="0" w:color="auto"/>
              <w:right w:val="single" w:sz="4" w:space="0" w:color="auto"/>
            </w:tcBorders>
            <w:shd w:val="clear" w:color="auto" w:fill="auto"/>
            <w:vAlign w:val="center"/>
          </w:tcPr>
          <w:p w14:paraId="31CBC376" w14:textId="77777777" w:rsidR="00EC1182" w:rsidRDefault="00EC1182" w:rsidP="00E97CF1">
            <w:pPr>
              <w:widowControl/>
              <w:spacing w:line="360" w:lineRule="auto"/>
              <w:jc w:val="left"/>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旋转编码器（增量）</w:t>
            </w:r>
          </w:p>
          <w:p w14:paraId="711652D1" w14:textId="77777777" w:rsidR="00EC1182" w:rsidRDefault="00EC1182" w:rsidP="00E97CF1">
            <w:pPr>
              <w:widowControl/>
              <w:spacing w:line="360" w:lineRule="auto"/>
              <w:jc w:val="left"/>
              <w:textAlignment w:val="center"/>
              <w:rPr>
                <w:rFonts w:asciiTheme="minorEastAsia" w:eastAsiaTheme="minorEastAsia" w:hAnsiTheme="minorEastAsia" w:cstheme="minorEastAsia"/>
                <w:color w:val="000000"/>
                <w:kern w:val="0"/>
                <w:szCs w:val="21"/>
                <w:lang w:bidi="ar"/>
              </w:rPr>
            </w:pPr>
          </w:p>
        </w:tc>
        <w:tc>
          <w:tcPr>
            <w:tcW w:w="5102" w:type="dxa"/>
            <w:tcBorders>
              <w:top w:val="nil"/>
              <w:left w:val="nil"/>
              <w:bottom w:val="single" w:sz="4" w:space="0" w:color="auto"/>
              <w:right w:val="single" w:sz="4" w:space="0" w:color="auto"/>
            </w:tcBorders>
            <w:shd w:val="clear" w:color="auto" w:fill="auto"/>
            <w:vAlign w:val="center"/>
          </w:tcPr>
          <w:p w14:paraId="00740AAD"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实心轴；脉冲数360；推挽输出；3路输出；轴径Φ6；外径Φ38；止口Φ20；D型切口；电缆侧出；工作电压24V；各类线缆输出1.5m</w:t>
            </w:r>
          </w:p>
        </w:tc>
        <w:tc>
          <w:tcPr>
            <w:tcW w:w="680" w:type="dxa"/>
            <w:tcBorders>
              <w:top w:val="nil"/>
              <w:left w:val="nil"/>
              <w:bottom w:val="single" w:sz="4" w:space="0" w:color="auto"/>
              <w:right w:val="single" w:sz="4" w:space="0" w:color="auto"/>
            </w:tcBorders>
            <w:shd w:val="clear" w:color="auto" w:fill="auto"/>
            <w:vAlign w:val="center"/>
          </w:tcPr>
          <w:p w14:paraId="7ECA2DF0"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tcBorders>
              <w:top w:val="nil"/>
              <w:left w:val="nil"/>
              <w:bottom w:val="single" w:sz="4" w:space="0" w:color="auto"/>
              <w:right w:val="single" w:sz="8" w:space="0" w:color="auto"/>
            </w:tcBorders>
            <w:shd w:val="clear" w:color="auto" w:fill="FFFFFF"/>
            <w:vAlign w:val="center"/>
          </w:tcPr>
          <w:p w14:paraId="2D515F01"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EC1182" w14:paraId="16D9D146"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62FFD427"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15</w:t>
            </w:r>
          </w:p>
        </w:tc>
        <w:tc>
          <w:tcPr>
            <w:tcW w:w="1417" w:type="dxa"/>
            <w:tcBorders>
              <w:top w:val="nil"/>
              <w:left w:val="nil"/>
              <w:bottom w:val="single" w:sz="4" w:space="0" w:color="auto"/>
              <w:right w:val="single" w:sz="4" w:space="0" w:color="auto"/>
            </w:tcBorders>
            <w:shd w:val="clear" w:color="auto" w:fill="auto"/>
            <w:vAlign w:val="center"/>
          </w:tcPr>
          <w:p w14:paraId="0B7AB842"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直线位移传感器（滑块式）</w:t>
            </w:r>
          </w:p>
        </w:tc>
        <w:tc>
          <w:tcPr>
            <w:tcW w:w="5102" w:type="dxa"/>
            <w:tcBorders>
              <w:top w:val="nil"/>
              <w:left w:val="nil"/>
              <w:bottom w:val="single" w:sz="4" w:space="0" w:color="auto"/>
              <w:right w:val="single" w:sz="4" w:space="0" w:color="auto"/>
            </w:tcBorders>
            <w:shd w:val="clear" w:color="auto" w:fill="auto"/>
            <w:vAlign w:val="center"/>
          </w:tcPr>
          <w:p w14:paraId="7DFB7884"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滑块式；量程400mm；电阻5KΩ；线性度0.05%；重复精度0.01mm；电气行程405mm；最大工作电压42VDC；尺寸407*62*60mm；驱动力≤3N；工作速度≤10m/s</w:t>
            </w:r>
          </w:p>
        </w:tc>
        <w:tc>
          <w:tcPr>
            <w:tcW w:w="680" w:type="dxa"/>
            <w:tcBorders>
              <w:top w:val="nil"/>
              <w:left w:val="nil"/>
              <w:bottom w:val="single" w:sz="4" w:space="0" w:color="auto"/>
              <w:right w:val="single" w:sz="4" w:space="0" w:color="auto"/>
            </w:tcBorders>
            <w:shd w:val="clear" w:color="auto" w:fill="auto"/>
            <w:vAlign w:val="center"/>
          </w:tcPr>
          <w:p w14:paraId="334B572A"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支</w:t>
            </w:r>
          </w:p>
        </w:tc>
        <w:tc>
          <w:tcPr>
            <w:tcW w:w="680" w:type="dxa"/>
            <w:tcBorders>
              <w:top w:val="nil"/>
              <w:left w:val="nil"/>
              <w:bottom w:val="single" w:sz="4" w:space="0" w:color="auto"/>
              <w:right w:val="single" w:sz="8" w:space="0" w:color="auto"/>
            </w:tcBorders>
            <w:shd w:val="clear" w:color="auto" w:fill="FFFFFF"/>
            <w:vAlign w:val="center"/>
          </w:tcPr>
          <w:p w14:paraId="6C5BBFCB"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EC1182" w14:paraId="7FCC7893"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3D3E2E17"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16</w:t>
            </w:r>
          </w:p>
        </w:tc>
        <w:tc>
          <w:tcPr>
            <w:tcW w:w="1417" w:type="dxa"/>
            <w:tcBorders>
              <w:top w:val="nil"/>
              <w:left w:val="nil"/>
              <w:bottom w:val="single" w:sz="4" w:space="0" w:color="auto"/>
              <w:right w:val="single" w:sz="4" w:space="0" w:color="auto"/>
            </w:tcBorders>
            <w:shd w:val="clear" w:color="auto" w:fill="auto"/>
            <w:vAlign w:val="center"/>
          </w:tcPr>
          <w:p w14:paraId="157B0306" w14:textId="77777777" w:rsidR="00EC1182" w:rsidRDefault="00EC1182" w:rsidP="00E97CF1">
            <w:pPr>
              <w:widowControl/>
              <w:spacing w:line="360" w:lineRule="auto"/>
              <w:jc w:val="left"/>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安全光栅</w:t>
            </w:r>
          </w:p>
        </w:tc>
        <w:tc>
          <w:tcPr>
            <w:tcW w:w="5102" w:type="dxa"/>
            <w:tcBorders>
              <w:top w:val="nil"/>
              <w:left w:val="nil"/>
              <w:bottom w:val="single" w:sz="4" w:space="0" w:color="auto"/>
              <w:right w:val="single" w:sz="4" w:space="0" w:color="auto"/>
            </w:tcBorders>
            <w:shd w:val="clear" w:color="auto" w:fill="auto"/>
            <w:vAlign w:val="center"/>
          </w:tcPr>
          <w:p w14:paraId="2B2FA86A"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光轴距20mm；光轴数4；检测幅度120mm；PNP；电源电压10-30VDC；响应时间10ms以下；检测对象不透明体；铝合金外壳；PMMA前罩；ABS端盖</w:t>
            </w:r>
          </w:p>
        </w:tc>
        <w:tc>
          <w:tcPr>
            <w:tcW w:w="680" w:type="dxa"/>
            <w:tcBorders>
              <w:top w:val="nil"/>
              <w:left w:val="nil"/>
              <w:bottom w:val="single" w:sz="4" w:space="0" w:color="auto"/>
              <w:right w:val="single" w:sz="4" w:space="0" w:color="auto"/>
            </w:tcBorders>
            <w:shd w:val="clear" w:color="auto" w:fill="auto"/>
            <w:vAlign w:val="center"/>
          </w:tcPr>
          <w:p w14:paraId="5E5CBCED"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套</w:t>
            </w:r>
          </w:p>
        </w:tc>
        <w:tc>
          <w:tcPr>
            <w:tcW w:w="680" w:type="dxa"/>
            <w:tcBorders>
              <w:top w:val="nil"/>
              <w:left w:val="nil"/>
              <w:bottom w:val="single" w:sz="4" w:space="0" w:color="auto"/>
              <w:right w:val="single" w:sz="8" w:space="0" w:color="auto"/>
            </w:tcBorders>
            <w:shd w:val="clear" w:color="auto" w:fill="FFFFFF"/>
            <w:vAlign w:val="center"/>
          </w:tcPr>
          <w:p w14:paraId="26C8C8CF"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EC1182" w14:paraId="30B251C8"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623A9543"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17</w:t>
            </w:r>
          </w:p>
        </w:tc>
        <w:tc>
          <w:tcPr>
            <w:tcW w:w="1417" w:type="dxa"/>
            <w:tcBorders>
              <w:top w:val="nil"/>
              <w:left w:val="nil"/>
              <w:bottom w:val="single" w:sz="4" w:space="0" w:color="auto"/>
              <w:right w:val="single" w:sz="4" w:space="0" w:color="auto"/>
            </w:tcBorders>
            <w:shd w:val="clear" w:color="auto" w:fill="auto"/>
            <w:vAlign w:val="center"/>
          </w:tcPr>
          <w:p w14:paraId="7C7D20E6" w14:textId="77777777" w:rsidR="00EC1182" w:rsidRDefault="00EC1182" w:rsidP="00E97CF1">
            <w:pPr>
              <w:widowControl/>
              <w:spacing w:line="360" w:lineRule="auto"/>
              <w:jc w:val="left"/>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theme="minorEastAsia" w:hint="eastAsia"/>
                <w:color w:val="000000"/>
                <w:kern w:val="0"/>
                <w:szCs w:val="21"/>
                <w:lang w:bidi="ar"/>
              </w:rPr>
              <w:t>数字温控器</w:t>
            </w:r>
          </w:p>
        </w:tc>
        <w:tc>
          <w:tcPr>
            <w:tcW w:w="5102" w:type="dxa"/>
            <w:tcBorders>
              <w:top w:val="nil"/>
              <w:left w:val="nil"/>
              <w:bottom w:val="single" w:sz="4" w:space="0" w:color="auto"/>
              <w:right w:val="single" w:sz="4" w:space="0" w:color="auto"/>
            </w:tcBorders>
            <w:shd w:val="clear" w:color="auto" w:fill="auto"/>
            <w:vAlign w:val="center"/>
          </w:tcPr>
          <w:p w14:paraId="67641788"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1/16DIN；48*48*78mm；电压输出（用于驱动SSR）；两点报警；可安装可选单元；输入类型热电偶、红外线传感器、铂电阻；电源电压100-240VAC</w:t>
            </w:r>
          </w:p>
        </w:tc>
        <w:tc>
          <w:tcPr>
            <w:tcW w:w="680" w:type="dxa"/>
            <w:tcBorders>
              <w:top w:val="nil"/>
              <w:left w:val="nil"/>
              <w:bottom w:val="single" w:sz="4" w:space="0" w:color="auto"/>
              <w:right w:val="single" w:sz="4" w:space="0" w:color="auto"/>
            </w:tcBorders>
            <w:shd w:val="clear" w:color="auto" w:fill="auto"/>
            <w:vAlign w:val="center"/>
          </w:tcPr>
          <w:p w14:paraId="05E79F8A"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台</w:t>
            </w:r>
          </w:p>
        </w:tc>
        <w:tc>
          <w:tcPr>
            <w:tcW w:w="680" w:type="dxa"/>
            <w:tcBorders>
              <w:top w:val="nil"/>
              <w:left w:val="nil"/>
              <w:bottom w:val="single" w:sz="4" w:space="0" w:color="auto"/>
              <w:right w:val="single" w:sz="8" w:space="0" w:color="auto"/>
            </w:tcBorders>
            <w:shd w:val="clear" w:color="auto" w:fill="FFFFFF"/>
            <w:vAlign w:val="center"/>
          </w:tcPr>
          <w:p w14:paraId="21E03086"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EC1182" w14:paraId="355BB8FA"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43F83BF9"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18</w:t>
            </w:r>
          </w:p>
        </w:tc>
        <w:tc>
          <w:tcPr>
            <w:tcW w:w="1417" w:type="dxa"/>
            <w:tcBorders>
              <w:top w:val="nil"/>
              <w:left w:val="nil"/>
              <w:bottom w:val="single" w:sz="4" w:space="0" w:color="auto"/>
              <w:right w:val="single" w:sz="4" w:space="0" w:color="auto"/>
            </w:tcBorders>
            <w:shd w:val="clear" w:color="auto" w:fill="auto"/>
            <w:vAlign w:val="center"/>
          </w:tcPr>
          <w:p w14:paraId="2521A2E4"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绝对值编码器</w:t>
            </w:r>
            <w:r>
              <w:rPr>
                <w:rFonts w:asciiTheme="minorEastAsia" w:eastAsiaTheme="minorEastAsia" w:hAnsiTheme="minorEastAsia" w:cstheme="minorEastAsia" w:hint="eastAsia"/>
                <w:color w:val="FF0000"/>
                <w:kern w:val="0"/>
                <w:szCs w:val="21"/>
                <w:lang w:bidi="ar"/>
              </w:rPr>
              <w:t xml:space="preserve"> </w:t>
            </w:r>
          </w:p>
        </w:tc>
        <w:tc>
          <w:tcPr>
            <w:tcW w:w="5102" w:type="dxa"/>
            <w:tcBorders>
              <w:top w:val="nil"/>
              <w:left w:val="nil"/>
              <w:bottom w:val="single" w:sz="4" w:space="0" w:color="auto"/>
              <w:right w:val="single" w:sz="4" w:space="0" w:color="auto"/>
            </w:tcBorders>
            <w:shd w:val="clear" w:color="auto" w:fill="auto"/>
            <w:vAlign w:val="center"/>
          </w:tcPr>
          <w:p w14:paraId="1672B9BB"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输出形态NPN集电极开路输出；电源电压12-24VDC；分辨率1024（10位）；安装方式外径Φ50；轴径Φ6；连接方式固定电缆2M</w:t>
            </w:r>
          </w:p>
        </w:tc>
        <w:tc>
          <w:tcPr>
            <w:tcW w:w="680" w:type="dxa"/>
            <w:tcBorders>
              <w:top w:val="nil"/>
              <w:left w:val="nil"/>
              <w:bottom w:val="single" w:sz="4" w:space="0" w:color="auto"/>
              <w:right w:val="single" w:sz="4" w:space="0" w:color="auto"/>
            </w:tcBorders>
            <w:shd w:val="clear" w:color="auto" w:fill="auto"/>
            <w:vAlign w:val="center"/>
          </w:tcPr>
          <w:p w14:paraId="4A4BF78D"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tcBorders>
              <w:top w:val="nil"/>
              <w:left w:val="nil"/>
              <w:bottom w:val="single" w:sz="4" w:space="0" w:color="auto"/>
              <w:right w:val="single" w:sz="8" w:space="0" w:color="auto"/>
            </w:tcBorders>
            <w:shd w:val="clear" w:color="auto" w:fill="FFFFFF"/>
            <w:vAlign w:val="center"/>
          </w:tcPr>
          <w:p w14:paraId="5F64B409"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EC1182" w14:paraId="6EBACFCB"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1AD42464"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19</w:t>
            </w:r>
          </w:p>
        </w:tc>
        <w:tc>
          <w:tcPr>
            <w:tcW w:w="1417" w:type="dxa"/>
            <w:tcBorders>
              <w:top w:val="nil"/>
              <w:left w:val="nil"/>
              <w:bottom w:val="single" w:sz="4" w:space="0" w:color="auto"/>
              <w:right w:val="single" w:sz="4" w:space="0" w:color="auto"/>
            </w:tcBorders>
            <w:shd w:val="clear" w:color="auto" w:fill="auto"/>
            <w:vAlign w:val="center"/>
          </w:tcPr>
          <w:p w14:paraId="5784D470"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PT100型热电阻 </w:t>
            </w:r>
          </w:p>
        </w:tc>
        <w:tc>
          <w:tcPr>
            <w:tcW w:w="5102" w:type="dxa"/>
            <w:tcBorders>
              <w:top w:val="nil"/>
              <w:left w:val="nil"/>
              <w:bottom w:val="single" w:sz="4" w:space="0" w:color="auto"/>
              <w:right w:val="single" w:sz="4" w:space="0" w:color="auto"/>
            </w:tcBorders>
            <w:shd w:val="clear" w:color="auto" w:fill="auto"/>
            <w:vAlign w:val="center"/>
          </w:tcPr>
          <w:p w14:paraId="1DD6AACD"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全316不锈钢；探头式；量程-200℃-+500℃；探杆Φ7*200mm；安装螺纹M12*1；线长1m</w:t>
            </w:r>
          </w:p>
        </w:tc>
        <w:tc>
          <w:tcPr>
            <w:tcW w:w="680" w:type="dxa"/>
            <w:tcBorders>
              <w:top w:val="nil"/>
              <w:left w:val="nil"/>
              <w:bottom w:val="single" w:sz="4" w:space="0" w:color="auto"/>
              <w:right w:val="single" w:sz="4" w:space="0" w:color="auto"/>
            </w:tcBorders>
            <w:shd w:val="clear" w:color="auto" w:fill="auto"/>
            <w:vAlign w:val="center"/>
          </w:tcPr>
          <w:p w14:paraId="4F633358"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tcBorders>
              <w:top w:val="nil"/>
              <w:left w:val="nil"/>
              <w:bottom w:val="single" w:sz="4" w:space="0" w:color="auto"/>
              <w:right w:val="single" w:sz="8" w:space="0" w:color="auto"/>
            </w:tcBorders>
            <w:shd w:val="clear" w:color="auto" w:fill="FFFFFF"/>
            <w:vAlign w:val="center"/>
          </w:tcPr>
          <w:p w14:paraId="2BB58BA4"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EC1182" w14:paraId="4ACE3390"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0FC287F3"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20</w:t>
            </w:r>
          </w:p>
        </w:tc>
        <w:tc>
          <w:tcPr>
            <w:tcW w:w="1417" w:type="dxa"/>
            <w:tcBorders>
              <w:top w:val="nil"/>
              <w:left w:val="nil"/>
              <w:bottom w:val="single" w:sz="4" w:space="0" w:color="auto"/>
              <w:right w:val="single" w:sz="4" w:space="0" w:color="auto"/>
            </w:tcBorders>
            <w:shd w:val="clear" w:color="auto" w:fill="auto"/>
            <w:vAlign w:val="center"/>
          </w:tcPr>
          <w:p w14:paraId="34E629A7"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K型热电偶 </w:t>
            </w:r>
          </w:p>
        </w:tc>
        <w:tc>
          <w:tcPr>
            <w:tcW w:w="5102" w:type="dxa"/>
            <w:tcBorders>
              <w:top w:val="nil"/>
              <w:left w:val="nil"/>
              <w:bottom w:val="single" w:sz="4" w:space="0" w:color="auto"/>
              <w:right w:val="single" w:sz="4" w:space="0" w:color="auto"/>
            </w:tcBorders>
            <w:shd w:val="clear" w:color="auto" w:fill="auto"/>
            <w:vAlign w:val="center"/>
          </w:tcPr>
          <w:p w14:paraId="7CD8C43B" w14:textId="77777777" w:rsidR="00EC1182" w:rsidRDefault="00EC1182" w:rsidP="00E97CF1">
            <w:pPr>
              <w:widowControl/>
              <w:spacing w:line="36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全316不锈钢；探头式；量程0℃-800℃；探杆Φ7*200mm；安装螺纹M12*1；线长1m</w:t>
            </w:r>
          </w:p>
        </w:tc>
        <w:tc>
          <w:tcPr>
            <w:tcW w:w="680" w:type="dxa"/>
            <w:tcBorders>
              <w:top w:val="nil"/>
              <w:left w:val="nil"/>
              <w:bottom w:val="single" w:sz="4" w:space="0" w:color="auto"/>
              <w:right w:val="single" w:sz="4" w:space="0" w:color="auto"/>
            </w:tcBorders>
            <w:shd w:val="clear" w:color="auto" w:fill="auto"/>
            <w:vAlign w:val="center"/>
          </w:tcPr>
          <w:p w14:paraId="22ED0019"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个</w:t>
            </w:r>
          </w:p>
        </w:tc>
        <w:tc>
          <w:tcPr>
            <w:tcW w:w="680" w:type="dxa"/>
            <w:tcBorders>
              <w:top w:val="nil"/>
              <w:left w:val="nil"/>
              <w:bottom w:val="single" w:sz="4" w:space="0" w:color="auto"/>
              <w:right w:val="single" w:sz="8" w:space="0" w:color="auto"/>
            </w:tcBorders>
            <w:shd w:val="clear" w:color="auto" w:fill="FFFFFF"/>
            <w:vAlign w:val="center"/>
          </w:tcPr>
          <w:p w14:paraId="792991E0" w14:textId="77777777" w:rsidR="00EC1182" w:rsidRDefault="00EC1182" w:rsidP="00E97CF1">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w:t>
            </w:r>
          </w:p>
        </w:tc>
      </w:tr>
      <w:tr w:rsidR="00EC1182" w14:paraId="52C90DFE" w14:textId="77777777" w:rsidTr="00E97CF1">
        <w:trPr>
          <w:trHeight w:val="402"/>
        </w:trPr>
        <w:tc>
          <w:tcPr>
            <w:tcW w:w="680" w:type="dxa"/>
            <w:tcBorders>
              <w:top w:val="nil"/>
              <w:left w:val="single" w:sz="8" w:space="0" w:color="auto"/>
              <w:bottom w:val="single" w:sz="4" w:space="0" w:color="auto"/>
              <w:right w:val="single" w:sz="4" w:space="0" w:color="auto"/>
            </w:tcBorders>
            <w:shd w:val="clear" w:color="auto" w:fill="auto"/>
            <w:vAlign w:val="center"/>
          </w:tcPr>
          <w:p w14:paraId="639CF872"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21</w:t>
            </w:r>
          </w:p>
        </w:tc>
        <w:tc>
          <w:tcPr>
            <w:tcW w:w="1417" w:type="dxa"/>
            <w:tcBorders>
              <w:top w:val="nil"/>
              <w:left w:val="nil"/>
              <w:bottom w:val="single" w:sz="4" w:space="0" w:color="auto"/>
              <w:right w:val="single" w:sz="4" w:space="0" w:color="auto"/>
            </w:tcBorders>
            <w:shd w:val="clear" w:color="auto" w:fill="auto"/>
            <w:vAlign w:val="center"/>
          </w:tcPr>
          <w:p w14:paraId="17F42527" w14:textId="77777777" w:rsidR="00EC1182" w:rsidRDefault="00EC1182" w:rsidP="00E97CF1">
            <w:pPr>
              <w:widowControl/>
              <w:spacing w:line="360" w:lineRule="auto"/>
              <w:jc w:val="left"/>
              <w:textAlignment w:val="center"/>
              <w:rPr>
                <w:rFonts w:asciiTheme="minorEastAsia" w:eastAsiaTheme="minorEastAsia" w:hAnsiTheme="minorEastAsia" w:cs="宋体"/>
                <w:color w:val="000000"/>
                <w:kern w:val="0"/>
                <w:szCs w:val="21"/>
                <w:lang w:bidi="ar"/>
              </w:rPr>
            </w:pPr>
            <w:r>
              <w:rPr>
                <w:rFonts w:asciiTheme="minorEastAsia" w:eastAsiaTheme="minorEastAsia" w:hAnsiTheme="minorEastAsia" w:cs="宋体" w:hint="eastAsia"/>
                <w:color w:val="000000"/>
                <w:kern w:val="0"/>
                <w:szCs w:val="21"/>
                <w:lang w:bidi="ar"/>
              </w:rPr>
              <w:t>超声波传感器</w:t>
            </w:r>
          </w:p>
        </w:tc>
        <w:tc>
          <w:tcPr>
            <w:tcW w:w="5102" w:type="dxa"/>
            <w:tcBorders>
              <w:top w:val="nil"/>
              <w:left w:val="nil"/>
              <w:bottom w:val="single" w:sz="4" w:space="0" w:color="auto"/>
              <w:right w:val="single" w:sz="4" w:space="0" w:color="auto"/>
            </w:tcBorders>
            <w:shd w:val="clear" w:color="auto" w:fill="auto"/>
            <w:vAlign w:val="center"/>
          </w:tcPr>
          <w:p w14:paraId="0C4206B0" w14:textId="77777777" w:rsidR="00EC1182" w:rsidRDefault="00EC1182" w:rsidP="00E97CF1">
            <w:pPr>
              <w:widowControl/>
              <w:spacing w:line="360" w:lineRule="auto"/>
              <w:jc w:val="left"/>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宋体" w:hint="eastAsia"/>
                <w:kern w:val="0"/>
                <w:szCs w:val="21"/>
                <w:lang w:bidi="ar"/>
              </w:rPr>
              <w:t>工作电压</w:t>
            </w:r>
            <w:r>
              <w:rPr>
                <w:rStyle w:val="font41"/>
                <w:rFonts w:asciiTheme="minorEastAsia" w:eastAsiaTheme="minorEastAsia" w:hAnsiTheme="minorEastAsia" w:hint="eastAsia"/>
                <w:szCs w:val="21"/>
                <w:lang w:bidi="ar"/>
              </w:rPr>
              <w:t>10</w:t>
            </w:r>
            <w:r>
              <w:rPr>
                <w:rStyle w:val="font41"/>
                <w:rFonts w:asciiTheme="minorEastAsia" w:eastAsiaTheme="minorEastAsia" w:hAnsiTheme="minorEastAsia"/>
                <w:szCs w:val="21"/>
                <w:lang w:bidi="ar"/>
              </w:rPr>
              <w:t>-</w:t>
            </w:r>
            <w:r>
              <w:rPr>
                <w:rStyle w:val="font41"/>
                <w:rFonts w:asciiTheme="minorEastAsia" w:eastAsiaTheme="minorEastAsia" w:hAnsiTheme="minorEastAsia" w:hint="eastAsia"/>
                <w:szCs w:val="21"/>
                <w:lang w:bidi="ar"/>
              </w:rPr>
              <w:t>30</w:t>
            </w:r>
            <w:r>
              <w:rPr>
                <w:rStyle w:val="font41"/>
                <w:rFonts w:asciiTheme="minorEastAsia" w:eastAsiaTheme="minorEastAsia" w:hAnsiTheme="minorEastAsia"/>
                <w:szCs w:val="21"/>
                <w:lang w:bidi="ar"/>
              </w:rPr>
              <w:t>VDC</w:t>
            </w:r>
            <w:r>
              <w:rPr>
                <w:rStyle w:val="font41"/>
                <w:rFonts w:asciiTheme="minorEastAsia" w:eastAsiaTheme="minorEastAsia" w:hAnsiTheme="minorEastAsia" w:hint="eastAsia"/>
                <w:szCs w:val="21"/>
                <w:lang w:bidi="ar"/>
              </w:rPr>
              <w:t>；</w:t>
            </w:r>
            <w:r>
              <w:rPr>
                <w:rStyle w:val="font31"/>
                <w:rFonts w:asciiTheme="minorEastAsia" w:eastAsiaTheme="minorEastAsia" w:hAnsiTheme="minorEastAsia" w:hint="default"/>
                <w:sz w:val="21"/>
                <w:szCs w:val="21"/>
                <w:lang w:bidi="ar"/>
              </w:rPr>
              <w:t>检测范围</w:t>
            </w:r>
            <w:r>
              <w:rPr>
                <w:rStyle w:val="font41"/>
                <w:rFonts w:asciiTheme="minorEastAsia" w:eastAsiaTheme="minorEastAsia" w:hAnsiTheme="minorEastAsia" w:hint="eastAsia"/>
                <w:szCs w:val="21"/>
                <w:lang w:bidi="ar"/>
              </w:rPr>
              <w:t>70</w:t>
            </w:r>
            <w:r>
              <w:rPr>
                <w:rStyle w:val="font41"/>
                <w:rFonts w:asciiTheme="minorEastAsia" w:eastAsiaTheme="minorEastAsia" w:hAnsiTheme="minorEastAsia"/>
                <w:szCs w:val="21"/>
                <w:lang w:bidi="ar"/>
              </w:rPr>
              <w:t>-</w:t>
            </w:r>
            <w:r>
              <w:rPr>
                <w:rStyle w:val="font41"/>
                <w:rFonts w:asciiTheme="minorEastAsia" w:eastAsiaTheme="minorEastAsia" w:hAnsiTheme="minorEastAsia" w:hint="eastAsia"/>
                <w:szCs w:val="21"/>
                <w:lang w:bidi="ar"/>
              </w:rPr>
              <w:t>1000mm；模拟量输出0-10V或4-20mA</w:t>
            </w:r>
          </w:p>
        </w:tc>
        <w:tc>
          <w:tcPr>
            <w:tcW w:w="680" w:type="dxa"/>
            <w:tcBorders>
              <w:top w:val="nil"/>
              <w:left w:val="nil"/>
              <w:bottom w:val="single" w:sz="4" w:space="0" w:color="auto"/>
              <w:right w:val="single" w:sz="4" w:space="0" w:color="auto"/>
            </w:tcBorders>
            <w:shd w:val="clear" w:color="auto" w:fill="auto"/>
            <w:vAlign w:val="center"/>
          </w:tcPr>
          <w:p w14:paraId="5C074648" w14:textId="77777777" w:rsidR="00EC1182" w:rsidRDefault="00EC1182" w:rsidP="00E97CF1">
            <w:pPr>
              <w:widowControl/>
              <w:spacing w:line="360" w:lineRule="auto"/>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宋体" w:hint="eastAsia"/>
                <w:color w:val="000000"/>
                <w:kern w:val="0"/>
                <w:szCs w:val="21"/>
                <w:lang w:bidi="ar"/>
              </w:rPr>
              <w:t>个</w:t>
            </w:r>
          </w:p>
        </w:tc>
        <w:tc>
          <w:tcPr>
            <w:tcW w:w="680" w:type="dxa"/>
            <w:tcBorders>
              <w:top w:val="nil"/>
              <w:left w:val="nil"/>
              <w:bottom w:val="single" w:sz="4" w:space="0" w:color="auto"/>
              <w:right w:val="single" w:sz="8" w:space="0" w:color="auto"/>
            </w:tcBorders>
            <w:shd w:val="clear" w:color="auto" w:fill="FFFFFF"/>
            <w:vAlign w:val="center"/>
          </w:tcPr>
          <w:p w14:paraId="1E2028C7" w14:textId="77777777" w:rsidR="00EC1182" w:rsidRDefault="00EC1182" w:rsidP="00E97CF1">
            <w:pPr>
              <w:widowControl/>
              <w:spacing w:line="360" w:lineRule="auto"/>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宋体" w:hint="eastAsia"/>
                <w:color w:val="000000"/>
                <w:kern w:val="0"/>
                <w:szCs w:val="21"/>
                <w:lang w:bidi="ar"/>
              </w:rPr>
              <w:t>1</w:t>
            </w:r>
          </w:p>
        </w:tc>
      </w:tr>
      <w:tr w:rsidR="00EC1182" w14:paraId="313CB0F3" w14:textId="77777777" w:rsidTr="00E97CF1">
        <w:trPr>
          <w:trHeight w:val="402"/>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62AAFDB"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A90B39" w14:textId="77777777" w:rsidR="00EC1182" w:rsidRDefault="00EC1182" w:rsidP="00E97CF1">
            <w:pPr>
              <w:widowControl/>
              <w:spacing w:line="360" w:lineRule="auto"/>
              <w:jc w:val="left"/>
              <w:textAlignment w:val="center"/>
              <w:rPr>
                <w:rFonts w:asciiTheme="minorEastAsia" w:eastAsiaTheme="minorEastAsia" w:hAnsiTheme="minorEastAsia" w:cs="宋体"/>
                <w:kern w:val="0"/>
                <w:szCs w:val="21"/>
                <w:lang w:bidi="ar"/>
              </w:rPr>
            </w:pPr>
            <w:r>
              <w:rPr>
                <w:rFonts w:asciiTheme="minorEastAsia" w:eastAsiaTheme="minorEastAsia" w:hAnsiTheme="minorEastAsia" w:cs="宋体" w:hint="eastAsia"/>
                <w:kern w:val="0"/>
                <w:szCs w:val="21"/>
                <w:lang w:bidi="ar"/>
              </w:rPr>
              <w:t>涡轮流量传感器</w:t>
            </w: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14:paraId="2620590F" w14:textId="77777777" w:rsidR="00EC1182" w:rsidRDefault="00EC1182" w:rsidP="00E97CF1">
            <w:pPr>
              <w:widowControl/>
              <w:spacing w:line="360" w:lineRule="auto"/>
              <w:jc w:val="left"/>
              <w:textAlignment w:val="center"/>
              <w:rPr>
                <w:rFonts w:asciiTheme="minorEastAsia" w:eastAsiaTheme="minorEastAsia" w:hAnsiTheme="minorEastAsia" w:cs="宋体"/>
                <w:kern w:val="0"/>
                <w:szCs w:val="21"/>
                <w:lang w:bidi="ar"/>
              </w:rPr>
            </w:pPr>
            <w:r>
              <w:rPr>
                <w:rFonts w:asciiTheme="minorEastAsia" w:eastAsiaTheme="minorEastAsia" w:hAnsiTheme="minorEastAsia" w:cs="宋体" w:hint="eastAsia"/>
                <w:kern w:val="0"/>
                <w:szCs w:val="21"/>
                <w:lang w:bidi="ar"/>
              </w:rPr>
              <w:t>工作电压</w:t>
            </w:r>
            <w:r>
              <w:rPr>
                <w:rStyle w:val="font41"/>
                <w:rFonts w:asciiTheme="minorEastAsia" w:eastAsiaTheme="minorEastAsia" w:hAnsiTheme="minorEastAsia" w:hint="eastAsia"/>
                <w:szCs w:val="21"/>
                <w:lang w:bidi="ar"/>
              </w:rPr>
              <w:t>10</w:t>
            </w:r>
            <w:r>
              <w:rPr>
                <w:rStyle w:val="font41"/>
                <w:rFonts w:asciiTheme="minorEastAsia" w:eastAsiaTheme="minorEastAsia" w:hAnsiTheme="minorEastAsia"/>
                <w:szCs w:val="21"/>
                <w:lang w:bidi="ar"/>
              </w:rPr>
              <w:t>-</w:t>
            </w:r>
            <w:r>
              <w:rPr>
                <w:rStyle w:val="font41"/>
                <w:rFonts w:asciiTheme="minorEastAsia" w:eastAsiaTheme="minorEastAsia" w:hAnsiTheme="minorEastAsia" w:hint="eastAsia"/>
                <w:szCs w:val="21"/>
                <w:lang w:bidi="ar"/>
              </w:rPr>
              <w:t>30</w:t>
            </w:r>
            <w:r>
              <w:rPr>
                <w:rStyle w:val="font41"/>
                <w:rFonts w:asciiTheme="minorEastAsia" w:eastAsiaTheme="minorEastAsia" w:hAnsiTheme="minorEastAsia"/>
                <w:szCs w:val="21"/>
                <w:lang w:bidi="ar"/>
              </w:rPr>
              <w:t>VDC</w:t>
            </w:r>
            <w:r>
              <w:rPr>
                <w:rStyle w:val="font41"/>
                <w:rFonts w:asciiTheme="minorEastAsia" w:eastAsiaTheme="minorEastAsia" w:hAnsiTheme="minorEastAsia" w:hint="eastAsia"/>
                <w:szCs w:val="21"/>
                <w:lang w:bidi="ar"/>
              </w:rPr>
              <w:t>；模拟量输出0-10V或4-20mA，精度：1.0级</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20555A3" w14:textId="77777777" w:rsidR="00EC1182" w:rsidRDefault="00EC1182" w:rsidP="00E97CF1">
            <w:pPr>
              <w:widowControl/>
              <w:spacing w:line="360" w:lineRule="auto"/>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宋体" w:hint="eastAsia"/>
                <w:color w:val="000000"/>
                <w:kern w:val="0"/>
                <w:szCs w:val="21"/>
                <w:lang w:bidi="ar"/>
              </w:rPr>
              <w:t>个</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14:paraId="61B3291A" w14:textId="77777777" w:rsidR="00EC1182" w:rsidRDefault="00EC1182" w:rsidP="00E97CF1">
            <w:pPr>
              <w:widowControl/>
              <w:spacing w:line="360" w:lineRule="auto"/>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宋体" w:hint="eastAsia"/>
                <w:color w:val="000000"/>
                <w:kern w:val="0"/>
                <w:szCs w:val="21"/>
                <w:lang w:bidi="ar"/>
              </w:rPr>
              <w:t>1</w:t>
            </w:r>
          </w:p>
        </w:tc>
      </w:tr>
      <w:tr w:rsidR="00EC1182" w14:paraId="2018C5FB" w14:textId="77777777" w:rsidTr="00E97CF1">
        <w:trPr>
          <w:trHeight w:val="402"/>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05D2057"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AE56B7" w14:textId="77777777" w:rsidR="00EC1182" w:rsidRDefault="00EC1182" w:rsidP="00E97CF1">
            <w:pPr>
              <w:widowControl/>
              <w:spacing w:line="360" w:lineRule="auto"/>
              <w:jc w:val="left"/>
              <w:textAlignment w:val="center"/>
              <w:rPr>
                <w:rFonts w:asciiTheme="minorEastAsia" w:eastAsiaTheme="minorEastAsia" w:hAnsiTheme="minorEastAsia" w:cs="宋体"/>
                <w:kern w:val="0"/>
                <w:szCs w:val="21"/>
                <w:lang w:bidi="ar"/>
              </w:rPr>
            </w:pPr>
            <w:r>
              <w:rPr>
                <w:rFonts w:asciiTheme="minorEastAsia" w:eastAsiaTheme="minorEastAsia" w:hAnsiTheme="minorEastAsia" w:cstheme="minorEastAsia" w:hint="eastAsia"/>
                <w:szCs w:val="21"/>
              </w:rPr>
              <w:t>压力传感器</w:t>
            </w: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14:paraId="2E416B4C" w14:textId="77777777" w:rsidR="00EC1182" w:rsidRDefault="00EC1182" w:rsidP="00E97CF1">
            <w:pPr>
              <w:widowControl/>
              <w:spacing w:line="360" w:lineRule="auto"/>
              <w:jc w:val="left"/>
              <w:textAlignment w:val="center"/>
              <w:rPr>
                <w:rFonts w:asciiTheme="minorEastAsia" w:eastAsiaTheme="minorEastAsia" w:hAnsiTheme="minorEastAsia" w:cs="宋体"/>
                <w:kern w:val="0"/>
                <w:szCs w:val="21"/>
                <w:lang w:bidi="ar"/>
              </w:rPr>
            </w:pPr>
            <w:r>
              <w:rPr>
                <w:rFonts w:asciiTheme="minorEastAsia" w:eastAsiaTheme="minorEastAsia" w:hAnsiTheme="minorEastAsia" w:cs="宋体" w:hint="eastAsia"/>
                <w:kern w:val="0"/>
                <w:szCs w:val="21"/>
                <w:lang w:bidi="ar"/>
              </w:rPr>
              <w:t>工作电压</w:t>
            </w:r>
            <w:r>
              <w:rPr>
                <w:rStyle w:val="font41"/>
                <w:rFonts w:asciiTheme="minorEastAsia" w:eastAsiaTheme="minorEastAsia" w:hAnsiTheme="minorEastAsia" w:hint="eastAsia"/>
                <w:szCs w:val="21"/>
                <w:lang w:bidi="ar"/>
              </w:rPr>
              <w:t>10</w:t>
            </w:r>
            <w:r>
              <w:rPr>
                <w:rStyle w:val="font41"/>
                <w:rFonts w:asciiTheme="minorEastAsia" w:eastAsiaTheme="minorEastAsia" w:hAnsiTheme="minorEastAsia"/>
                <w:szCs w:val="21"/>
                <w:lang w:bidi="ar"/>
              </w:rPr>
              <w:t>-</w:t>
            </w:r>
            <w:r>
              <w:rPr>
                <w:rStyle w:val="font41"/>
                <w:rFonts w:asciiTheme="minorEastAsia" w:eastAsiaTheme="minorEastAsia" w:hAnsiTheme="minorEastAsia" w:hint="eastAsia"/>
                <w:szCs w:val="21"/>
                <w:lang w:bidi="ar"/>
              </w:rPr>
              <w:t>30</w:t>
            </w:r>
            <w:r>
              <w:rPr>
                <w:rStyle w:val="font41"/>
                <w:rFonts w:asciiTheme="minorEastAsia" w:eastAsiaTheme="minorEastAsia" w:hAnsiTheme="minorEastAsia"/>
                <w:szCs w:val="21"/>
                <w:lang w:bidi="ar"/>
              </w:rPr>
              <w:t>VDC</w:t>
            </w:r>
            <w:r>
              <w:rPr>
                <w:rStyle w:val="font41"/>
                <w:rFonts w:asciiTheme="minorEastAsia" w:eastAsiaTheme="minorEastAsia" w:hAnsiTheme="minorEastAsia" w:hint="eastAsia"/>
                <w:szCs w:val="21"/>
                <w:lang w:bidi="ar"/>
              </w:rPr>
              <w:t>；模拟量输出0-10V或4-20mA，精度：1.0级</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EBE0907" w14:textId="77777777" w:rsidR="00EC1182" w:rsidRDefault="00EC1182" w:rsidP="00E97CF1">
            <w:pPr>
              <w:widowControl/>
              <w:spacing w:line="360" w:lineRule="auto"/>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宋体" w:hint="eastAsia"/>
                <w:color w:val="000000"/>
                <w:kern w:val="0"/>
                <w:szCs w:val="21"/>
                <w:lang w:bidi="ar"/>
              </w:rPr>
              <w:t>个</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14:paraId="7B6D02FE" w14:textId="77777777" w:rsidR="00EC1182" w:rsidRDefault="00EC1182" w:rsidP="00E97CF1">
            <w:pPr>
              <w:widowControl/>
              <w:spacing w:line="360" w:lineRule="auto"/>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宋体" w:hint="eastAsia"/>
                <w:color w:val="000000"/>
                <w:kern w:val="0"/>
                <w:szCs w:val="21"/>
                <w:lang w:bidi="ar"/>
              </w:rPr>
              <w:t>1</w:t>
            </w:r>
          </w:p>
        </w:tc>
      </w:tr>
      <w:tr w:rsidR="00EC1182" w14:paraId="408C3218" w14:textId="77777777" w:rsidTr="00E97CF1">
        <w:trPr>
          <w:trHeight w:val="402"/>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17003D3" w14:textId="77777777" w:rsidR="00EC1182" w:rsidRDefault="00EC1182" w:rsidP="00E97CF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4FA717" w14:textId="77777777" w:rsidR="00EC1182" w:rsidRDefault="00EC1182" w:rsidP="00E97CF1">
            <w:pPr>
              <w:widowControl/>
              <w:spacing w:line="360" w:lineRule="auto"/>
              <w:jc w:val="left"/>
              <w:textAlignment w:val="center"/>
              <w:rPr>
                <w:rFonts w:asciiTheme="minorEastAsia" w:eastAsiaTheme="minorEastAsia" w:hAnsiTheme="minorEastAsia" w:cs="宋体"/>
                <w:kern w:val="0"/>
                <w:szCs w:val="21"/>
                <w:lang w:bidi="ar"/>
              </w:rPr>
            </w:pPr>
            <w:r>
              <w:rPr>
                <w:rFonts w:asciiTheme="minorEastAsia" w:eastAsiaTheme="minorEastAsia" w:hAnsiTheme="minorEastAsia" w:cstheme="minorEastAsia" w:hint="eastAsia"/>
                <w:szCs w:val="21"/>
              </w:rPr>
              <w:t>浮球液位开关</w:t>
            </w: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14:paraId="17CA1DDC" w14:textId="77777777" w:rsidR="00EC1182" w:rsidRDefault="00EC1182" w:rsidP="00E97CF1">
            <w:pPr>
              <w:widowControl/>
              <w:spacing w:line="360" w:lineRule="auto"/>
              <w:jc w:val="left"/>
              <w:textAlignment w:val="center"/>
              <w:rPr>
                <w:rFonts w:asciiTheme="minorEastAsia" w:eastAsiaTheme="minorEastAsia" w:hAnsiTheme="minorEastAsia" w:cs="宋体"/>
                <w:kern w:val="0"/>
                <w:szCs w:val="21"/>
                <w:lang w:bidi="ar"/>
              </w:rPr>
            </w:pPr>
            <w:r>
              <w:rPr>
                <w:rFonts w:asciiTheme="minorEastAsia" w:eastAsiaTheme="minorEastAsia" w:hAnsiTheme="minorEastAsia" w:cs="宋体" w:hint="eastAsia"/>
                <w:kern w:val="0"/>
                <w:szCs w:val="21"/>
                <w:lang w:bidi="ar"/>
              </w:rPr>
              <w:t>不锈钢材质，间距可调，300mm.</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FE8482E" w14:textId="77777777" w:rsidR="00EC1182" w:rsidRDefault="00EC1182" w:rsidP="00E97CF1">
            <w:pPr>
              <w:widowControl/>
              <w:spacing w:line="360" w:lineRule="auto"/>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宋体" w:hint="eastAsia"/>
                <w:color w:val="000000"/>
                <w:kern w:val="0"/>
                <w:szCs w:val="21"/>
                <w:lang w:bidi="ar"/>
              </w:rPr>
              <w:t>个</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14:paraId="4D25DC96" w14:textId="77777777" w:rsidR="00EC1182" w:rsidRDefault="00EC1182" w:rsidP="00E97CF1">
            <w:pPr>
              <w:widowControl/>
              <w:spacing w:line="360" w:lineRule="auto"/>
              <w:jc w:val="center"/>
              <w:textAlignment w:val="center"/>
              <w:rPr>
                <w:rFonts w:asciiTheme="minorEastAsia" w:eastAsiaTheme="minorEastAsia" w:hAnsiTheme="minorEastAsia" w:cstheme="minorEastAsia"/>
                <w:color w:val="000000"/>
                <w:kern w:val="0"/>
                <w:szCs w:val="21"/>
                <w:lang w:bidi="ar"/>
              </w:rPr>
            </w:pPr>
            <w:r>
              <w:rPr>
                <w:rFonts w:asciiTheme="minorEastAsia" w:eastAsiaTheme="minorEastAsia" w:hAnsiTheme="minorEastAsia" w:cs="宋体" w:hint="eastAsia"/>
                <w:color w:val="000000"/>
                <w:kern w:val="0"/>
                <w:szCs w:val="21"/>
                <w:lang w:bidi="ar"/>
              </w:rPr>
              <w:t>1</w:t>
            </w:r>
          </w:p>
        </w:tc>
      </w:tr>
    </w:tbl>
    <w:p w14:paraId="76FBEE82" w14:textId="77777777" w:rsidR="003C042B" w:rsidRPr="00EC1182" w:rsidRDefault="003C042B"/>
    <w:sectPr w:rsidR="003C042B" w:rsidRPr="00EC11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57538" w14:textId="77777777" w:rsidR="008C3A64" w:rsidRDefault="008C3A64" w:rsidP="00EC1182">
      <w:r>
        <w:separator/>
      </w:r>
    </w:p>
  </w:endnote>
  <w:endnote w:type="continuationSeparator" w:id="0">
    <w:p w14:paraId="65B240C7" w14:textId="77777777" w:rsidR="008C3A64" w:rsidRDefault="008C3A64" w:rsidP="00EC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11A06" w14:textId="77777777" w:rsidR="008C3A64" w:rsidRDefault="008C3A64" w:rsidP="00EC1182">
      <w:r>
        <w:separator/>
      </w:r>
    </w:p>
  </w:footnote>
  <w:footnote w:type="continuationSeparator" w:id="0">
    <w:p w14:paraId="45892C7D" w14:textId="77777777" w:rsidR="008C3A64" w:rsidRDefault="008C3A64" w:rsidP="00EC1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64D15"/>
    <w:multiLevelType w:val="singleLevel"/>
    <w:tmpl w:val="59864D15"/>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C9"/>
    <w:rsid w:val="000F509F"/>
    <w:rsid w:val="003C042B"/>
    <w:rsid w:val="006C6228"/>
    <w:rsid w:val="008C3A64"/>
    <w:rsid w:val="00EC1182"/>
    <w:rsid w:val="00F94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403E0"/>
  <w15:chartTrackingRefBased/>
  <w15:docId w15:val="{F1AC817B-8D8B-4F97-9DA4-2365CD2A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EC1182"/>
    <w:pPr>
      <w:widowControl w:val="0"/>
      <w:jc w:val="both"/>
    </w:pPr>
    <w:rPr>
      <w:rFonts w:ascii="Times New Roman" w:eastAsia="宋体" w:hAnsi="Times New Roman" w:cs="Times New Roman"/>
      <w:szCs w:val="20"/>
    </w:rPr>
  </w:style>
  <w:style w:type="paragraph" w:styleId="1">
    <w:name w:val="heading 1"/>
    <w:basedOn w:val="a"/>
    <w:next w:val="a"/>
    <w:link w:val="10"/>
    <w:qFormat/>
    <w:rsid w:val="00EC1182"/>
    <w:pPr>
      <w:keepNext/>
      <w:keepLines/>
      <w:spacing w:before="340" w:after="330" w:line="578" w:lineRule="auto"/>
      <w:jc w:val="center"/>
      <w:outlineLvl w:val="0"/>
    </w:pPr>
    <w:rPr>
      <w:b/>
      <w:bCs/>
      <w:kern w:val="44"/>
      <w:sz w:val="44"/>
      <w:szCs w:val="44"/>
    </w:rPr>
  </w:style>
  <w:style w:type="paragraph" w:styleId="3">
    <w:name w:val="heading 3"/>
    <w:basedOn w:val="a"/>
    <w:next w:val="a"/>
    <w:link w:val="30"/>
    <w:uiPriority w:val="9"/>
    <w:qFormat/>
    <w:rsid w:val="00EC1182"/>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EC118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EC1182"/>
    <w:rPr>
      <w:sz w:val="18"/>
      <w:szCs w:val="18"/>
    </w:rPr>
  </w:style>
  <w:style w:type="paragraph" w:styleId="a6">
    <w:name w:val="footer"/>
    <w:basedOn w:val="a"/>
    <w:link w:val="a7"/>
    <w:uiPriority w:val="99"/>
    <w:unhideWhenUsed/>
    <w:rsid w:val="00EC1182"/>
    <w:pPr>
      <w:tabs>
        <w:tab w:val="center" w:pos="4153"/>
        <w:tab w:val="right" w:pos="8306"/>
      </w:tabs>
      <w:snapToGrid w:val="0"/>
      <w:jc w:val="left"/>
    </w:pPr>
    <w:rPr>
      <w:sz w:val="18"/>
      <w:szCs w:val="18"/>
    </w:rPr>
  </w:style>
  <w:style w:type="character" w:customStyle="1" w:styleId="a7">
    <w:name w:val="页脚 字符"/>
    <w:basedOn w:val="a1"/>
    <w:link w:val="a6"/>
    <w:uiPriority w:val="99"/>
    <w:rsid w:val="00EC1182"/>
    <w:rPr>
      <w:sz w:val="18"/>
      <w:szCs w:val="18"/>
    </w:rPr>
  </w:style>
  <w:style w:type="character" w:customStyle="1" w:styleId="10">
    <w:name w:val="标题 1 字符"/>
    <w:basedOn w:val="a1"/>
    <w:link w:val="1"/>
    <w:rsid w:val="00EC1182"/>
    <w:rPr>
      <w:rFonts w:ascii="Times New Roman" w:eastAsia="宋体" w:hAnsi="Times New Roman" w:cs="Times New Roman"/>
      <w:b/>
      <w:bCs/>
      <w:kern w:val="44"/>
      <w:sz w:val="44"/>
      <w:szCs w:val="44"/>
    </w:rPr>
  </w:style>
  <w:style w:type="character" w:customStyle="1" w:styleId="30">
    <w:name w:val="标题 3 字符"/>
    <w:basedOn w:val="a1"/>
    <w:link w:val="3"/>
    <w:uiPriority w:val="9"/>
    <w:rsid w:val="00EC1182"/>
    <w:rPr>
      <w:rFonts w:ascii="Times New Roman" w:eastAsia="宋体" w:hAnsi="Times New Roman" w:cs="Times New Roman"/>
      <w:b/>
      <w:bCs/>
      <w:sz w:val="32"/>
      <w:szCs w:val="32"/>
    </w:rPr>
  </w:style>
  <w:style w:type="paragraph" w:styleId="a8">
    <w:name w:val="Body Text"/>
    <w:basedOn w:val="a"/>
    <w:next w:val="a"/>
    <w:link w:val="a9"/>
    <w:qFormat/>
    <w:rsid w:val="00EC1182"/>
    <w:rPr>
      <w:rFonts w:ascii="楷体_GB2312" w:eastAsia="楷体_GB2312"/>
      <w:sz w:val="46"/>
      <w:szCs w:val="24"/>
    </w:rPr>
  </w:style>
  <w:style w:type="character" w:customStyle="1" w:styleId="a9">
    <w:name w:val="正文文本 字符"/>
    <w:basedOn w:val="a1"/>
    <w:link w:val="a8"/>
    <w:rsid w:val="00EC1182"/>
    <w:rPr>
      <w:rFonts w:ascii="楷体_GB2312" w:eastAsia="楷体_GB2312" w:hAnsi="Times New Roman" w:cs="Times New Roman"/>
      <w:sz w:val="46"/>
      <w:szCs w:val="24"/>
    </w:rPr>
  </w:style>
  <w:style w:type="paragraph" w:styleId="aa">
    <w:name w:val="Title"/>
    <w:basedOn w:val="a"/>
    <w:next w:val="a"/>
    <w:link w:val="ab"/>
    <w:qFormat/>
    <w:rsid w:val="00EC1182"/>
    <w:pPr>
      <w:spacing w:before="240" w:after="60"/>
      <w:jc w:val="center"/>
      <w:outlineLvl w:val="0"/>
    </w:pPr>
    <w:rPr>
      <w:rFonts w:ascii="Cambria" w:eastAsiaTheme="minorEastAsia" w:hAnsi="Cambria" w:cstheme="minorBidi"/>
      <w:b/>
      <w:bCs/>
      <w:sz w:val="32"/>
      <w:szCs w:val="32"/>
    </w:rPr>
  </w:style>
  <w:style w:type="character" w:customStyle="1" w:styleId="ab">
    <w:name w:val="标题 字符"/>
    <w:basedOn w:val="a1"/>
    <w:link w:val="aa"/>
    <w:rsid w:val="00EC1182"/>
    <w:rPr>
      <w:rFonts w:ascii="Cambria" w:hAnsi="Cambria"/>
      <w:b/>
      <w:bCs/>
      <w:sz w:val="32"/>
      <w:szCs w:val="32"/>
    </w:rPr>
  </w:style>
  <w:style w:type="paragraph" w:customStyle="1" w:styleId="11">
    <w:name w:val="无间隔1"/>
    <w:uiPriority w:val="1"/>
    <w:qFormat/>
    <w:rsid w:val="00EC1182"/>
    <w:pPr>
      <w:widowControl w:val="0"/>
      <w:jc w:val="both"/>
    </w:pPr>
    <w:rPr>
      <w:rFonts w:ascii="Times New Roman" w:eastAsia="宋体" w:hAnsi="Times New Roman" w:cs="Times New Roman"/>
      <w:szCs w:val="20"/>
    </w:rPr>
  </w:style>
  <w:style w:type="paragraph" w:customStyle="1" w:styleId="12">
    <w:name w:val="列出段落1"/>
    <w:basedOn w:val="a"/>
    <w:qFormat/>
    <w:rsid w:val="00EC1182"/>
    <w:pPr>
      <w:ind w:firstLineChars="200" w:firstLine="420"/>
    </w:pPr>
  </w:style>
  <w:style w:type="character" w:customStyle="1" w:styleId="font41">
    <w:name w:val="font41"/>
    <w:basedOn w:val="a1"/>
    <w:qFormat/>
    <w:rsid w:val="00EC1182"/>
    <w:rPr>
      <w:rFonts w:ascii="Courier New" w:hAnsi="Courier New" w:cs="Courier New"/>
      <w:color w:val="000000"/>
      <w:sz w:val="22"/>
      <w:szCs w:val="22"/>
      <w:u w:val="none"/>
    </w:rPr>
  </w:style>
  <w:style w:type="character" w:customStyle="1" w:styleId="font31">
    <w:name w:val="font31"/>
    <w:basedOn w:val="a1"/>
    <w:qFormat/>
    <w:rsid w:val="00EC1182"/>
    <w:rPr>
      <w:rFonts w:ascii="宋体" w:eastAsia="宋体" w:hAnsi="宋体" w:cs="宋体" w:hint="eastAsia"/>
      <w:color w:val="000000"/>
      <w:sz w:val="22"/>
      <w:szCs w:val="22"/>
      <w:u w:val="none"/>
    </w:rPr>
  </w:style>
  <w:style w:type="paragraph" w:styleId="ac">
    <w:name w:val="List Paragraph"/>
    <w:basedOn w:val="a"/>
    <w:uiPriority w:val="34"/>
    <w:qFormat/>
    <w:rsid w:val="00EC1182"/>
    <w:pPr>
      <w:ind w:firstLineChars="200" w:firstLine="420"/>
    </w:pPr>
  </w:style>
  <w:style w:type="paragraph" w:styleId="a0">
    <w:name w:val="Normal Indent"/>
    <w:basedOn w:val="a"/>
    <w:uiPriority w:val="99"/>
    <w:semiHidden/>
    <w:unhideWhenUsed/>
    <w:rsid w:val="00EC118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845</Words>
  <Characters>4818</Characters>
  <DocSecurity>0</DocSecurity>
  <Lines>40</Lines>
  <Paragraphs>11</Paragraphs>
  <ScaleCrop>false</ScaleCrop>
  <Manager>上海顶邦教育设备制造有限公司</Manager>
  <Company>上海顶邦教育设备制造有限公司</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上海顶邦教育设备制造有限公司</dc:creator>
  <cp:keywords/>
  <dc:description/>
  <dcterms:created xsi:type="dcterms:W3CDTF">2020-04-09T04:14:00Z</dcterms:created>
  <dcterms:modified xsi:type="dcterms:W3CDTF">2020-04-09T04:22:00Z</dcterms:modified>
</cp:coreProperties>
</file>