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D4F1" w14:textId="63564DCF" w:rsidR="005D549F" w:rsidRPr="00F958B9" w:rsidRDefault="005D549F" w:rsidP="00F958B9">
      <w:pPr>
        <w:jc w:val="center"/>
        <w:rPr>
          <w:b/>
          <w:bCs/>
          <w:sz w:val="32"/>
          <w:szCs w:val="32"/>
        </w:rPr>
      </w:pPr>
      <w:r w:rsidRPr="00F958B9">
        <w:rPr>
          <w:rFonts w:hint="eastAsia"/>
          <w:b/>
          <w:bCs/>
          <w:sz w:val="32"/>
          <w:szCs w:val="32"/>
        </w:rPr>
        <w:t>D</w:t>
      </w:r>
      <w:r w:rsidRPr="00F958B9">
        <w:rPr>
          <w:b/>
          <w:bCs/>
          <w:sz w:val="32"/>
          <w:szCs w:val="32"/>
        </w:rPr>
        <w:t>B-CG20</w:t>
      </w:r>
      <w:r w:rsidR="002D04B3" w:rsidRPr="00F958B9">
        <w:rPr>
          <w:b/>
          <w:bCs/>
          <w:sz w:val="32"/>
          <w:szCs w:val="32"/>
        </w:rPr>
        <w:t xml:space="preserve"> </w:t>
      </w:r>
      <w:r w:rsidRPr="00F958B9">
        <w:rPr>
          <w:rFonts w:hint="eastAsia"/>
          <w:b/>
          <w:bCs/>
          <w:sz w:val="32"/>
          <w:szCs w:val="32"/>
        </w:rPr>
        <w:t>化工仪表与控制实验装置</w:t>
      </w:r>
    </w:p>
    <w:p w14:paraId="00F3E9E0" w14:textId="723424A6" w:rsidR="00F958B9" w:rsidRDefault="00041CB4" w:rsidP="00F958B9">
      <w:pPr>
        <w:pStyle w:val="a0"/>
      </w:pPr>
      <w:r>
        <w:rPr>
          <w:noProof/>
        </w:rPr>
        <w:drawing>
          <wp:inline distT="0" distB="0" distL="0" distR="0" wp14:anchorId="73430F98" wp14:editId="7C889879">
            <wp:extent cx="5771536" cy="4328999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03" cy="43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E0F3" w14:textId="19B8B2CE" w:rsidR="004D0233" w:rsidRDefault="004D0233" w:rsidP="00F958B9">
      <w:pPr>
        <w:pStyle w:val="a0"/>
      </w:pPr>
    </w:p>
    <w:p w14:paraId="5DB04B39" w14:textId="4F42A0FF" w:rsidR="004D0233" w:rsidRDefault="004D0233" w:rsidP="00F958B9">
      <w:pPr>
        <w:pStyle w:val="a0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038"/>
        <w:gridCol w:w="2038"/>
        <w:gridCol w:w="2038"/>
        <w:gridCol w:w="2038"/>
      </w:tblGrid>
      <w:tr w:rsidR="004D0233" w:rsidRPr="00F958B9" w14:paraId="0E49835A" w14:textId="77777777" w:rsidTr="00681021">
        <w:trPr>
          <w:trHeight w:val="23"/>
        </w:trPr>
        <w:tc>
          <w:tcPr>
            <w:tcW w:w="1148" w:type="dxa"/>
          </w:tcPr>
          <w:p w14:paraId="6E2CEC41" w14:textId="77777777" w:rsidR="004D0233" w:rsidRPr="00F958B9" w:rsidRDefault="004D0233" w:rsidP="00681021">
            <w:r w:rsidRPr="00F958B9">
              <w:rPr>
                <w:rFonts w:hint="eastAsia"/>
              </w:rPr>
              <w:t>技术指标</w:t>
            </w:r>
          </w:p>
        </w:tc>
        <w:tc>
          <w:tcPr>
            <w:tcW w:w="8152" w:type="dxa"/>
            <w:gridSpan w:val="4"/>
          </w:tcPr>
          <w:p w14:paraId="4C706117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                   </w:t>
            </w:r>
            <w:r w:rsidRPr="00F958B9">
              <w:rPr>
                <w:rFonts w:hint="eastAsia"/>
              </w:rPr>
              <w:t>说</w:t>
            </w:r>
            <w:r w:rsidRPr="00F958B9">
              <w:rPr>
                <w:rFonts w:hint="eastAsia"/>
              </w:rPr>
              <w:t xml:space="preserve">             </w:t>
            </w:r>
            <w:r w:rsidRPr="00F958B9">
              <w:rPr>
                <w:rFonts w:hint="eastAsia"/>
              </w:rPr>
              <w:t>明</w:t>
            </w:r>
          </w:p>
        </w:tc>
      </w:tr>
      <w:tr w:rsidR="004D0233" w:rsidRPr="00F958B9" w14:paraId="7BC189C2" w14:textId="77777777" w:rsidTr="00681021">
        <w:trPr>
          <w:trHeight w:val="23"/>
        </w:trPr>
        <w:tc>
          <w:tcPr>
            <w:tcW w:w="1148" w:type="dxa"/>
          </w:tcPr>
          <w:p w14:paraId="3540DEED" w14:textId="77777777" w:rsidR="004D0233" w:rsidRPr="00F958B9" w:rsidRDefault="004D0233" w:rsidP="00681021">
            <w:r w:rsidRPr="00F958B9">
              <w:rPr>
                <w:rFonts w:hint="eastAsia"/>
              </w:rPr>
              <w:t>装置功能</w:t>
            </w:r>
          </w:p>
        </w:tc>
        <w:tc>
          <w:tcPr>
            <w:tcW w:w="8152" w:type="dxa"/>
            <w:gridSpan w:val="4"/>
          </w:tcPr>
          <w:p w14:paraId="14B4EBAA" w14:textId="77777777" w:rsidR="004D0233" w:rsidRPr="00F958B9" w:rsidRDefault="004D0233" w:rsidP="00681021">
            <w:r w:rsidRPr="00F958B9">
              <w:t>可实现液</w:t>
            </w:r>
            <w:proofErr w:type="gramStart"/>
            <w:r w:rsidRPr="00F958B9">
              <w:t>位高度的位式</w:t>
            </w:r>
            <w:proofErr w:type="gramEnd"/>
            <w:r w:rsidRPr="00F958B9">
              <w:t>控制实验、加热水温</w:t>
            </w:r>
            <w:proofErr w:type="gramStart"/>
            <w:r w:rsidRPr="00F958B9">
              <w:t>的位式控制</w:t>
            </w:r>
            <w:proofErr w:type="gramEnd"/>
            <w:r w:rsidRPr="00F958B9">
              <w:t>实验。</w:t>
            </w:r>
            <w:r w:rsidRPr="00F958B9">
              <w:br/>
              <w:t>2</w:t>
            </w:r>
            <w:r w:rsidRPr="00F958B9">
              <w:t>、水箱液位的定值控制实验、加热水温的定值控制实验。</w:t>
            </w:r>
            <w:r w:rsidRPr="00F958B9">
              <w:br/>
              <w:t>3</w:t>
            </w:r>
            <w:r w:rsidRPr="00F958B9">
              <w:t>、电动调节阀支路流量的定值控制实验、变频调速磁力泵支路流量的定值控制实验。</w:t>
            </w:r>
            <w:r w:rsidRPr="00F958B9">
              <w:br/>
              <w:t>4</w:t>
            </w:r>
            <w:r w:rsidRPr="00F958B9">
              <w:t>、水箱液位与调节阀流量的串级控制实验、水箱液位与变频调速磁力泵支路流量的串级控制实验。</w:t>
            </w:r>
            <w:r w:rsidRPr="00F958B9">
              <w:br/>
              <w:t>5</w:t>
            </w:r>
            <w:r w:rsidRPr="00F958B9">
              <w:t>、单闭环流量比值控制实验、双闭环流量比值控制实验。</w:t>
            </w:r>
            <w:r w:rsidRPr="00F958B9">
              <w:br/>
              <w:t>6</w:t>
            </w:r>
            <w:r w:rsidRPr="00F958B9">
              <w:t>、</w:t>
            </w:r>
            <w:proofErr w:type="gramStart"/>
            <w:r w:rsidRPr="00F958B9">
              <w:t>三容箱过程控制</w:t>
            </w:r>
            <w:proofErr w:type="gramEnd"/>
            <w:r w:rsidRPr="00F958B9">
              <w:t>对象：</w:t>
            </w:r>
            <w:proofErr w:type="gramStart"/>
            <w:r w:rsidRPr="00F958B9">
              <w:t>包括单容水箱</w:t>
            </w:r>
            <w:proofErr w:type="gramEnd"/>
            <w:r w:rsidRPr="00F958B9">
              <w:t>、</w:t>
            </w:r>
            <w:proofErr w:type="gramStart"/>
            <w:r w:rsidRPr="00F958B9">
              <w:t>双容水箱</w:t>
            </w:r>
            <w:proofErr w:type="gramEnd"/>
            <w:r w:rsidRPr="00F958B9">
              <w:t>、三容水箱。</w:t>
            </w:r>
            <w:r w:rsidRPr="00F958B9">
              <w:br/>
              <w:t>7</w:t>
            </w:r>
            <w:r w:rsidRPr="00F958B9">
              <w:t>、采用中央处理器控制，全触摸集成化操作，测控软件。</w:t>
            </w:r>
          </w:p>
        </w:tc>
      </w:tr>
      <w:tr w:rsidR="004D0233" w:rsidRPr="00F958B9" w14:paraId="61CE9665" w14:textId="77777777" w:rsidTr="00681021">
        <w:trPr>
          <w:trHeight w:val="23"/>
        </w:trPr>
        <w:tc>
          <w:tcPr>
            <w:tcW w:w="1148" w:type="dxa"/>
            <w:vAlign w:val="center"/>
          </w:tcPr>
          <w:p w14:paraId="4ACECFBC" w14:textId="77777777" w:rsidR="004D0233" w:rsidRPr="00F958B9" w:rsidRDefault="004D0233" w:rsidP="00681021">
            <w:r w:rsidRPr="00F958B9">
              <w:rPr>
                <w:rFonts w:hint="eastAsia"/>
              </w:rPr>
              <w:t>设计参数</w:t>
            </w:r>
          </w:p>
        </w:tc>
        <w:tc>
          <w:tcPr>
            <w:tcW w:w="8152" w:type="dxa"/>
            <w:gridSpan w:val="4"/>
            <w:vAlign w:val="center"/>
          </w:tcPr>
          <w:p w14:paraId="7B044DAA" w14:textId="77777777" w:rsidR="004D0233" w:rsidRPr="00F958B9" w:rsidRDefault="004D0233" w:rsidP="00681021">
            <w:r w:rsidRPr="00F958B9">
              <w:rPr>
                <w:rFonts w:hint="eastAsia"/>
              </w:rPr>
              <w:t>装置整体采用工程化布局，设备主体：</w:t>
            </w:r>
            <w:r w:rsidRPr="00F958B9">
              <w:rPr>
                <w:rFonts w:hint="eastAsia"/>
              </w:rPr>
              <w:t>2000</w:t>
            </w:r>
            <w:r w:rsidRPr="00F958B9">
              <w:rPr>
                <w:rFonts w:hint="eastAsia"/>
              </w:rPr>
              <w:t>×</w:t>
            </w:r>
            <w:r w:rsidRPr="00F958B9">
              <w:rPr>
                <w:rFonts w:hint="eastAsia"/>
              </w:rPr>
              <w:t>700</w:t>
            </w:r>
            <w:r w:rsidRPr="00F958B9">
              <w:rPr>
                <w:rFonts w:hint="eastAsia"/>
              </w:rPr>
              <w:t>×</w:t>
            </w:r>
            <w:r w:rsidRPr="00F958B9">
              <w:rPr>
                <w:rFonts w:hint="eastAsia"/>
              </w:rPr>
              <w:t>2000mm</w:t>
            </w:r>
            <w:r w:rsidRPr="00F958B9">
              <w:rPr>
                <w:rFonts w:hint="eastAsia"/>
              </w:rPr>
              <w:t>（长×宽×高），可根据实</w:t>
            </w:r>
            <w:proofErr w:type="gramStart"/>
            <w:r w:rsidRPr="00F958B9">
              <w:rPr>
                <w:rFonts w:hint="eastAsia"/>
              </w:rPr>
              <w:t>训</w:t>
            </w:r>
            <w:proofErr w:type="gramEnd"/>
            <w:r w:rsidRPr="00F958B9">
              <w:rPr>
                <w:rFonts w:hint="eastAsia"/>
              </w:rPr>
              <w:t>场地实际高度和场地面积进行调整，可移动式设计，带刹车轮。</w:t>
            </w:r>
          </w:p>
          <w:p w14:paraId="6F2461F3" w14:textId="77777777" w:rsidR="004D0233" w:rsidRPr="00F958B9" w:rsidRDefault="004D0233" w:rsidP="00681021">
            <w:r w:rsidRPr="00F958B9">
              <w:rPr>
                <w:rFonts w:hint="eastAsia"/>
              </w:rPr>
              <w:t>温度：常温</w:t>
            </w:r>
            <w:r w:rsidRPr="00F958B9">
              <w:rPr>
                <w:rFonts w:hint="eastAsia"/>
              </w:rPr>
              <w:t>-70</w:t>
            </w:r>
            <w:r w:rsidRPr="00F958B9">
              <w:rPr>
                <w:rFonts w:hint="eastAsia"/>
              </w:rPr>
              <w:t>℃，液位</w:t>
            </w:r>
            <w:r w:rsidRPr="00F958B9">
              <w:rPr>
                <w:rFonts w:hint="eastAsia"/>
              </w:rPr>
              <w:t>0-300mm</w:t>
            </w:r>
            <w:r w:rsidRPr="00F958B9">
              <w:rPr>
                <w:rFonts w:hint="eastAsia"/>
              </w:rPr>
              <w:t>。</w:t>
            </w:r>
          </w:p>
        </w:tc>
      </w:tr>
      <w:tr w:rsidR="004D0233" w:rsidRPr="00F958B9" w14:paraId="7EBE94A9" w14:textId="77777777" w:rsidTr="00681021">
        <w:trPr>
          <w:trHeight w:val="23"/>
        </w:trPr>
        <w:tc>
          <w:tcPr>
            <w:tcW w:w="1148" w:type="dxa"/>
            <w:vAlign w:val="center"/>
          </w:tcPr>
          <w:p w14:paraId="4D6C88EB" w14:textId="77777777" w:rsidR="004D0233" w:rsidRPr="00F958B9" w:rsidRDefault="004D0233" w:rsidP="00681021">
            <w:r w:rsidRPr="00F958B9">
              <w:rPr>
                <w:rFonts w:hint="eastAsia"/>
              </w:rPr>
              <w:t>电气系统</w:t>
            </w:r>
          </w:p>
        </w:tc>
        <w:tc>
          <w:tcPr>
            <w:tcW w:w="8152" w:type="dxa"/>
            <w:gridSpan w:val="4"/>
            <w:vAlign w:val="center"/>
          </w:tcPr>
          <w:p w14:paraId="57CD6C3F" w14:textId="77777777" w:rsidR="004D0233" w:rsidRPr="00F958B9" w:rsidRDefault="004D0233" w:rsidP="00681021">
            <w:r w:rsidRPr="00F958B9">
              <w:rPr>
                <w:rFonts w:hint="eastAsia"/>
              </w:rPr>
              <w:t>标准工业操作台，内安装漏电保护空气开关、电流型漏电保护器充分考虑人身安全保护；同时每一组强电输出都有旋钮开关控制，保证设备安全，操作控制便捷；装有分相指示灯，开关电源等。</w:t>
            </w:r>
          </w:p>
        </w:tc>
      </w:tr>
      <w:tr w:rsidR="004D0233" w:rsidRPr="00F958B9" w14:paraId="37347D0E" w14:textId="77777777" w:rsidTr="00681021">
        <w:trPr>
          <w:trHeight w:val="23"/>
        </w:trPr>
        <w:tc>
          <w:tcPr>
            <w:tcW w:w="1148" w:type="dxa"/>
            <w:vAlign w:val="center"/>
          </w:tcPr>
          <w:p w14:paraId="705A072F" w14:textId="77777777" w:rsidR="004D0233" w:rsidRPr="00F958B9" w:rsidRDefault="004D0233" w:rsidP="00681021">
            <w:r w:rsidRPr="00F958B9">
              <w:rPr>
                <w:rFonts w:hint="eastAsia"/>
              </w:rPr>
              <w:t>公用设施</w:t>
            </w:r>
          </w:p>
        </w:tc>
        <w:tc>
          <w:tcPr>
            <w:tcW w:w="8152" w:type="dxa"/>
            <w:gridSpan w:val="4"/>
          </w:tcPr>
          <w:p w14:paraId="48D29693" w14:textId="77777777" w:rsidR="004D0233" w:rsidRPr="00F958B9" w:rsidRDefault="004D0233" w:rsidP="00681021">
            <w:r w:rsidRPr="00F958B9">
              <w:rPr>
                <w:rFonts w:hint="eastAsia"/>
              </w:rPr>
              <w:t>水：装置自带不锈钢水箱，连接自来水。实验时经水泵进入测试管路，循环使用。</w:t>
            </w:r>
          </w:p>
          <w:p w14:paraId="51E77306" w14:textId="77777777" w:rsidR="004D0233" w:rsidRPr="00F958B9" w:rsidRDefault="004D0233" w:rsidP="00681021">
            <w:r w:rsidRPr="00F958B9">
              <w:rPr>
                <w:rFonts w:hint="eastAsia"/>
              </w:rPr>
              <w:t>电：电压</w:t>
            </w:r>
            <w:r w:rsidRPr="00F958B9">
              <w:rPr>
                <w:rFonts w:hint="eastAsia"/>
              </w:rPr>
              <w:t>AC380V</w:t>
            </w:r>
            <w:r w:rsidRPr="00F958B9">
              <w:rPr>
                <w:rFonts w:hint="eastAsia"/>
              </w:rPr>
              <w:t>，功率</w:t>
            </w:r>
            <w:r w:rsidRPr="00F958B9">
              <w:rPr>
                <w:rFonts w:hint="eastAsia"/>
              </w:rPr>
              <w:t>5.0KW</w:t>
            </w:r>
            <w:r w:rsidRPr="00F958B9">
              <w:rPr>
                <w:rFonts w:hint="eastAsia"/>
              </w:rPr>
              <w:t>，标准三相五线制。每个实验室需配置</w:t>
            </w:r>
            <w:r w:rsidRPr="00F958B9">
              <w:rPr>
                <w:rFonts w:hint="eastAsia"/>
              </w:rPr>
              <w:t>1~2</w:t>
            </w:r>
            <w:r w:rsidRPr="00F958B9">
              <w:rPr>
                <w:rFonts w:hint="eastAsia"/>
              </w:rPr>
              <w:t>个接地点（安全地及信号地）。</w:t>
            </w:r>
          </w:p>
        </w:tc>
      </w:tr>
      <w:tr w:rsidR="004D0233" w:rsidRPr="00F958B9" w14:paraId="5418526D" w14:textId="77777777" w:rsidTr="00681021">
        <w:trPr>
          <w:trHeight w:val="23"/>
        </w:trPr>
        <w:tc>
          <w:tcPr>
            <w:tcW w:w="1148" w:type="dxa"/>
            <w:vAlign w:val="center"/>
          </w:tcPr>
          <w:p w14:paraId="73AE4DB0" w14:textId="77777777" w:rsidR="004D0233" w:rsidRPr="00F958B9" w:rsidRDefault="004D0233" w:rsidP="00681021">
            <w:r w:rsidRPr="00F958B9">
              <w:rPr>
                <w:rFonts w:hint="eastAsia"/>
              </w:rPr>
              <w:t>主要配置</w:t>
            </w:r>
          </w:p>
        </w:tc>
        <w:tc>
          <w:tcPr>
            <w:tcW w:w="8152" w:type="dxa"/>
            <w:gridSpan w:val="4"/>
          </w:tcPr>
          <w:p w14:paraId="00E73D58" w14:textId="77777777" w:rsidR="004D0233" w:rsidRPr="00F958B9" w:rsidRDefault="004D0233" w:rsidP="00681021">
            <w:r w:rsidRPr="00F958B9">
              <w:rPr>
                <w:rFonts w:hint="eastAsia"/>
              </w:rPr>
              <w:t>1</w:t>
            </w:r>
            <w:r w:rsidRPr="00F958B9">
              <w:rPr>
                <w:rFonts w:hint="eastAsia"/>
              </w:rPr>
              <w:t>、实验对象系统包含有：不锈钢储水箱；上水箱为有机玻璃圆筒型水箱；下水箱为不锈</w:t>
            </w:r>
            <w:r w:rsidRPr="00F958B9">
              <w:rPr>
                <w:rFonts w:hint="eastAsia"/>
              </w:rPr>
              <w:lastRenderedPageBreak/>
              <w:t>钢锅炉汽包；单相</w:t>
            </w:r>
            <w:r w:rsidRPr="00F958B9">
              <w:rPr>
                <w:rFonts w:hint="eastAsia"/>
              </w:rPr>
              <w:t>2.0kW</w:t>
            </w:r>
            <w:r w:rsidRPr="00F958B9">
              <w:rPr>
                <w:rFonts w:hint="eastAsia"/>
              </w:rPr>
              <w:t>电加热锅炉（由不锈钢锅炉内胆加温筒和封闭式外循环不锈钢冷却锅炉夹套构成）和铝塑盘管组成。</w:t>
            </w:r>
          </w:p>
          <w:p w14:paraId="42291BBB" w14:textId="77777777" w:rsidR="004D0233" w:rsidRPr="00F958B9" w:rsidRDefault="004D0233" w:rsidP="00681021">
            <w:r w:rsidRPr="00F958B9">
              <w:rPr>
                <w:rFonts w:hint="eastAsia"/>
              </w:rPr>
              <w:t>2</w:t>
            </w:r>
            <w:r w:rsidRPr="00F958B9">
              <w:rPr>
                <w:rFonts w:hint="eastAsia"/>
              </w:rPr>
              <w:t>、系统动力系统有两套：一路由动力水泵、进口比例阀组成，另一路由变频调速器、动力水泵组成，通过阀门切换，任何一组供水可以到达任何一个水箱。</w:t>
            </w:r>
          </w:p>
          <w:p w14:paraId="3E19A8B4" w14:textId="77777777" w:rsidR="004D0233" w:rsidRPr="00F958B9" w:rsidRDefault="004D0233" w:rsidP="00681021">
            <w:r w:rsidRPr="00F958B9">
              <w:rPr>
                <w:rFonts w:hint="eastAsia"/>
              </w:rPr>
              <w:t>3</w:t>
            </w:r>
            <w:r w:rsidRPr="00F958B9">
              <w:rPr>
                <w:rFonts w:hint="eastAsia"/>
              </w:rPr>
              <w:t>、对象系统中的各类检测变送及执行装置扩散硅压力变送器</w:t>
            </w:r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只：分别检测上、中、下水箱、锅炉汽包液位。</w:t>
            </w:r>
          </w:p>
          <w:p w14:paraId="7969E98A" w14:textId="77777777" w:rsidR="004D0233" w:rsidRPr="00F958B9" w:rsidRDefault="004D0233" w:rsidP="00681021"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、涡轮流量计两只：分别检测两条动力支路的流量。</w:t>
            </w:r>
          </w:p>
          <w:p w14:paraId="6F313F67" w14:textId="77777777" w:rsidR="004D0233" w:rsidRPr="00F958B9" w:rsidRDefault="004D0233" w:rsidP="00681021">
            <w:r w:rsidRPr="00F958B9">
              <w:rPr>
                <w:rFonts w:hint="eastAsia"/>
              </w:rPr>
              <w:t>5</w:t>
            </w:r>
            <w:r w:rsidRPr="00F958B9">
              <w:rPr>
                <w:rFonts w:hint="eastAsia"/>
              </w:rPr>
              <w:t>、</w:t>
            </w:r>
            <w:r w:rsidRPr="00F958B9">
              <w:rPr>
                <w:rFonts w:hint="eastAsia"/>
              </w:rPr>
              <w:t>Pt100</w:t>
            </w:r>
            <w:r w:rsidRPr="00F958B9">
              <w:rPr>
                <w:rFonts w:hint="eastAsia"/>
              </w:rPr>
              <w:t>热电阻温度传感器六只：分别用来检测锅炉内胆、锅炉夹套、盘管（三只）及上水箱出水口水温。</w:t>
            </w:r>
          </w:p>
          <w:p w14:paraId="4F5A3E64" w14:textId="77777777" w:rsidR="004D0233" w:rsidRPr="00F958B9" w:rsidRDefault="004D0233" w:rsidP="00681021">
            <w:r w:rsidRPr="00F958B9">
              <w:rPr>
                <w:rFonts w:hint="eastAsia"/>
              </w:rPr>
              <w:t>6</w:t>
            </w:r>
            <w:r w:rsidRPr="00F958B9">
              <w:rPr>
                <w:rFonts w:hint="eastAsia"/>
              </w:rPr>
              <w:t>、执行器：包含电磁阀、电动调节阀各一个。</w:t>
            </w:r>
          </w:p>
        </w:tc>
      </w:tr>
      <w:tr w:rsidR="004D0233" w:rsidRPr="00F958B9" w14:paraId="4A49B74F" w14:textId="77777777" w:rsidTr="00681021">
        <w:trPr>
          <w:trHeight w:val="23"/>
        </w:trPr>
        <w:tc>
          <w:tcPr>
            <w:tcW w:w="1148" w:type="dxa"/>
          </w:tcPr>
          <w:p w14:paraId="441F001B" w14:textId="77777777" w:rsidR="004D0233" w:rsidRPr="00F958B9" w:rsidRDefault="004D0233" w:rsidP="00681021">
            <w:r w:rsidRPr="00F958B9">
              <w:rPr>
                <w:rFonts w:hint="eastAsia"/>
              </w:rPr>
              <w:lastRenderedPageBreak/>
              <w:t>技术参数</w:t>
            </w:r>
          </w:p>
        </w:tc>
        <w:tc>
          <w:tcPr>
            <w:tcW w:w="8152" w:type="dxa"/>
            <w:gridSpan w:val="4"/>
          </w:tcPr>
          <w:p w14:paraId="7453E3D9" w14:textId="77777777" w:rsidR="004D0233" w:rsidRPr="00F958B9" w:rsidRDefault="004D0233" w:rsidP="00681021">
            <w:r w:rsidRPr="00F958B9">
              <w:rPr>
                <w:rFonts w:hint="eastAsia"/>
              </w:rPr>
              <w:t>1</w:t>
            </w:r>
            <w:r w:rsidRPr="00F958B9">
              <w:rPr>
                <w:rFonts w:hint="eastAsia"/>
              </w:rPr>
              <w:t>、不锈钢卧式离心泵：</w:t>
            </w:r>
            <w:r w:rsidRPr="00F958B9">
              <w:rPr>
                <w:rFonts w:hint="eastAsia"/>
              </w:rPr>
              <w:t xml:space="preserve">WB50/037  H=20m </w:t>
            </w:r>
            <w:r w:rsidRPr="00F958B9">
              <w:rPr>
                <w:rFonts w:hint="eastAsia"/>
              </w:rPr>
              <w:t>，</w:t>
            </w:r>
            <w:r w:rsidRPr="00F958B9">
              <w:rPr>
                <w:rFonts w:hint="eastAsia"/>
              </w:rPr>
              <w:t>Q= 3.5m3/h</w:t>
            </w:r>
            <w:r w:rsidRPr="00F958B9">
              <w:rPr>
                <w:rFonts w:hint="eastAsia"/>
              </w:rPr>
              <w:t>，</w:t>
            </w:r>
            <w:r w:rsidRPr="00F958B9">
              <w:rPr>
                <w:rFonts w:hint="eastAsia"/>
              </w:rPr>
              <w:t xml:space="preserve"> </w:t>
            </w:r>
            <w:r w:rsidRPr="00F958B9">
              <w:rPr>
                <w:rFonts w:hint="eastAsia"/>
              </w:rPr>
              <w:t>两台。</w:t>
            </w:r>
            <w:r w:rsidRPr="00F958B9">
              <w:rPr>
                <w:rFonts w:hint="eastAsia"/>
              </w:rPr>
              <w:br/>
              <w:t>2</w:t>
            </w:r>
            <w:r w:rsidRPr="00F958B9">
              <w:rPr>
                <w:rFonts w:hint="eastAsia"/>
              </w:rPr>
              <w:t>、涡轮流量传感器：流量范围</w:t>
            </w:r>
            <w:r w:rsidRPr="00F958B9">
              <w:rPr>
                <w:rFonts w:hint="eastAsia"/>
              </w:rPr>
              <w:t>0.1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2.0m3/h</w:t>
            </w:r>
            <w:r w:rsidRPr="00F958B9">
              <w:rPr>
                <w:rFonts w:hint="eastAsia"/>
              </w:rPr>
              <w:t>，两台。</w:t>
            </w:r>
            <w:r w:rsidRPr="00F958B9">
              <w:rPr>
                <w:rFonts w:hint="eastAsia"/>
              </w:rPr>
              <w:br/>
              <w:t>3</w:t>
            </w:r>
            <w:r w:rsidRPr="00F958B9">
              <w:rPr>
                <w:rFonts w:hint="eastAsia"/>
              </w:rPr>
              <w:t>、电动调节阀：</w:t>
            </w:r>
            <w:r w:rsidRPr="00F958B9">
              <w:rPr>
                <w:rFonts w:hint="eastAsia"/>
              </w:rPr>
              <w:t>DN15</w:t>
            </w:r>
            <w:r w:rsidRPr="00F958B9">
              <w:rPr>
                <w:rFonts w:hint="eastAsia"/>
              </w:rPr>
              <w:t>，采用智能直行程电动调节阀，用来对控制回路的流量进行调节。具有精度高、技术先进、体积小、重量轻、推动力大、功能强、控制单元与电动执行机构一体化、可靠性高、操作方便等优点，电源为单相</w:t>
            </w:r>
            <w:r w:rsidRPr="00F958B9">
              <w:rPr>
                <w:rFonts w:hint="eastAsia"/>
              </w:rPr>
              <w:t>220V</w:t>
            </w:r>
            <w:r w:rsidRPr="00F958B9">
              <w:rPr>
                <w:rFonts w:hint="eastAsia"/>
              </w:rPr>
              <w:t>，控制信号为</w:t>
            </w:r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20mADC</w:t>
            </w:r>
            <w:r w:rsidRPr="00F958B9">
              <w:rPr>
                <w:rFonts w:hint="eastAsia"/>
              </w:rPr>
              <w:t>，输出为</w:t>
            </w:r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20mADC</w:t>
            </w:r>
            <w:proofErr w:type="gramStart"/>
            <w:r w:rsidRPr="00F958B9">
              <w:rPr>
                <w:rFonts w:hint="eastAsia"/>
              </w:rPr>
              <w:t>的阀位信号</w:t>
            </w:r>
            <w:proofErr w:type="gramEnd"/>
            <w:r w:rsidRPr="00F958B9">
              <w:rPr>
                <w:rFonts w:hint="eastAsia"/>
              </w:rPr>
              <w:t>，使用和校正非常方便。精度：</w:t>
            </w:r>
            <w:r w:rsidRPr="00F958B9">
              <w:rPr>
                <w:rFonts w:hint="eastAsia"/>
              </w:rPr>
              <w:t xml:space="preserve">0.5%FS  </w:t>
            </w:r>
            <w:r w:rsidRPr="00F958B9">
              <w:rPr>
                <w:rFonts w:hint="eastAsia"/>
              </w:rPr>
              <w:t>，一台。</w:t>
            </w:r>
          </w:p>
          <w:p w14:paraId="5158E614" w14:textId="77777777" w:rsidR="004D0233" w:rsidRPr="00F958B9" w:rsidRDefault="004D0233" w:rsidP="00681021">
            <w:r w:rsidRPr="00F958B9">
              <w:rPr>
                <w:rFonts w:hint="eastAsia"/>
              </w:rPr>
              <w:t>上水箱：有机玻璃φ</w:t>
            </w:r>
            <w:r w:rsidRPr="00F958B9">
              <w:rPr>
                <w:rFonts w:hint="eastAsia"/>
              </w:rPr>
              <w:t>250x300mm</w:t>
            </w:r>
            <w:r w:rsidRPr="00F958B9">
              <w:rPr>
                <w:rFonts w:hint="eastAsia"/>
              </w:rPr>
              <w:t>，</w:t>
            </w:r>
            <w:proofErr w:type="gramStart"/>
            <w:r w:rsidRPr="00F958B9">
              <w:rPr>
                <w:rFonts w:hint="eastAsia"/>
              </w:rPr>
              <w:t>带液位</w:t>
            </w:r>
            <w:proofErr w:type="gramEnd"/>
            <w:r w:rsidRPr="00F958B9">
              <w:rPr>
                <w:rFonts w:hint="eastAsia"/>
              </w:rPr>
              <w:t>溢流装置，一个。</w:t>
            </w:r>
          </w:p>
          <w:p w14:paraId="5A7F7CFB" w14:textId="77777777" w:rsidR="004D0233" w:rsidRPr="00F958B9" w:rsidRDefault="004D0233" w:rsidP="00681021">
            <w:r w:rsidRPr="00F958B9">
              <w:rPr>
                <w:rFonts w:hint="eastAsia"/>
              </w:rPr>
              <w:t>中水箱：有机玻璃φ</w:t>
            </w:r>
            <w:r w:rsidRPr="00F958B9">
              <w:rPr>
                <w:rFonts w:hint="eastAsia"/>
              </w:rPr>
              <w:t>250x300mm</w:t>
            </w:r>
            <w:r w:rsidRPr="00F958B9">
              <w:rPr>
                <w:rFonts w:hint="eastAsia"/>
              </w:rPr>
              <w:t>，</w:t>
            </w:r>
            <w:proofErr w:type="gramStart"/>
            <w:r w:rsidRPr="00F958B9">
              <w:rPr>
                <w:rFonts w:hint="eastAsia"/>
              </w:rPr>
              <w:t>带液位</w:t>
            </w:r>
            <w:proofErr w:type="gramEnd"/>
            <w:r w:rsidRPr="00F958B9">
              <w:rPr>
                <w:rFonts w:hint="eastAsia"/>
              </w:rPr>
              <w:t>溢流装置，一个。</w:t>
            </w:r>
          </w:p>
          <w:p w14:paraId="67EAA2B7" w14:textId="77777777" w:rsidR="004D0233" w:rsidRPr="00F958B9" w:rsidRDefault="004D0233" w:rsidP="00681021">
            <w:r w:rsidRPr="00F958B9">
              <w:rPr>
                <w:rFonts w:hint="eastAsia"/>
              </w:rPr>
              <w:t>6</w:t>
            </w:r>
            <w:r w:rsidRPr="00F958B9">
              <w:rPr>
                <w:rFonts w:hint="eastAsia"/>
              </w:rPr>
              <w:t>、下水箱：有机玻璃φ</w:t>
            </w:r>
            <w:r w:rsidRPr="00F958B9">
              <w:rPr>
                <w:rFonts w:hint="eastAsia"/>
              </w:rPr>
              <w:t>250x300mm</w:t>
            </w:r>
            <w:r w:rsidRPr="00F958B9">
              <w:rPr>
                <w:rFonts w:hint="eastAsia"/>
              </w:rPr>
              <w:t>，</w:t>
            </w:r>
            <w:proofErr w:type="gramStart"/>
            <w:r w:rsidRPr="00F958B9">
              <w:rPr>
                <w:rFonts w:hint="eastAsia"/>
              </w:rPr>
              <w:t>带液位</w:t>
            </w:r>
            <w:proofErr w:type="gramEnd"/>
            <w:r w:rsidRPr="00F958B9">
              <w:rPr>
                <w:rFonts w:hint="eastAsia"/>
              </w:rPr>
              <w:t>溢流装置，一个。</w:t>
            </w:r>
          </w:p>
          <w:p w14:paraId="2F713826" w14:textId="77777777" w:rsidR="004D0233" w:rsidRPr="00F958B9" w:rsidRDefault="004D0233" w:rsidP="00681021">
            <w:r w:rsidRPr="00F958B9">
              <w:rPr>
                <w:rFonts w:hint="eastAsia"/>
              </w:rPr>
              <w:t>7</w:t>
            </w:r>
            <w:r w:rsidRPr="00F958B9">
              <w:rPr>
                <w:rFonts w:hint="eastAsia"/>
              </w:rPr>
              <w:t>、储水箱：</w:t>
            </w:r>
            <w:r w:rsidRPr="00F958B9">
              <w:rPr>
                <w:rFonts w:hint="eastAsia"/>
              </w:rPr>
              <w:t>304</w:t>
            </w:r>
            <w:r w:rsidRPr="00F958B9">
              <w:rPr>
                <w:rFonts w:hint="eastAsia"/>
              </w:rPr>
              <w:t>不锈钢</w:t>
            </w:r>
            <w:r w:rsidRPr="00F958B9">
              <w:rPr>
                <w:rFonts w:hint="eastAsia"/>
              </w:rPr>
              <w:t>600x400x500mm</w:t>
            </w:r>
            <w:r w:rsidRPr="00F958B9">
              <w:rPr>
                <w:rFonts w:hint="eastAsia"/>
              </w:rPr>
              <w:t>，一个。</w:t>
            </w:r>
          </w:p>
          <w:p w14:paraId="2583D256" w14:textId="77777777" w:rsidR="004D0233" w:rsidRPr="00F958B9" w:rsidRDefault="004D0233" w:rsidP="00681021">
            <w:r w:rsidRPr="00F958B9">
              <w:rPr>
                <w:rFonts w:hint="eastAsia"/>
              </w:rPr>
              <w:t>8</w:t>
            </w:r>
            <w:r w:rsidRPr="00F958B9">
              <w:rPr>
                <w:rFonts w:hint="eastAsia"/>
              </w:rPr>
              <w:t>、单相矢量变频器，规格：（</w:t>
            </w:r>
            <w:r w:rsidRPr="00F958B9">
              <w:rPr>
                <w:rFonts w:hint="eastAsia"/>
              </w:rPr>
              <w:t>0-50</w:t>
            </w:r>
            <w:r w:rsidRPr="00F958B9">
              <w:rPr>
                <w:rFonts w:hint="eastAsia"/>
              </w:rPr>
              <w:t>）</w:t>
            </w:r>
            <w:r w:rsidRPr="00F958B9">
              <w:rPr>
                <w:rFonts w:hint="eastAsia"/>
              </w:rPr>
              <w:t>Hz</w:t>
            </w:r>
            <w:r w:rsidRPr="00F958B9">
              <w:rPr>
                <w:rFonts w:hint="eastAsia"/>
              </w:rPr>
              <w:t>，功率</w:t>
            </w:r>
            <w:r w:rsidRPr="00F958B9">
              <w:rPr>
                <w:rFonts w:hint="eastAsia"/>
              </w:rPr>
              <w:t>550W</w:t>
            </w:r>
            <w:r w:rsidRPr="00F958B9">
              <w:rPr>
                <w:rFonts w:hint="eastAsia"/>
              </w:rPr>
              <w:t>，一台。</w:t>
            </w:r>
          </w:p>
          <w:p w14:paraId="4D29007D" w14:textId="77777777" w:rsidR="004D0233" w:rsidRPr="00F958B9" w:rsidRDefault="004D0233" w:rsidP="00681021">
            <w:r w:rsidRPr="00F958B9">
              <w:rPr>
                <w:rFonts w:hint="eastAsia"/>
              </w:rPr>
              <w:t>9</w:t>
            </w:r>
            <w:r w:rsidRPr="00F958B9">
              <w:rPr>
                <w:rFonts w:hint="eastAsia"/>
              </w:rPr>
              <w:t>、电磁阀：口径</w:t>
            </w:r>
            <w:r w:rsidRPr="00F958B9">
              <w:rPr>
                <w:rFonts w:hint="eastAsia"/>
              </w:rPr>
              <w:t>DN15</w:t>
            </w:r>
            <w:r w:rsidRPr="00F958B9">
              <w:rPr>
                <w:rFonts w:hint="eastAsia"/>
              </w:rPr>
              <w:t>，</w:t>
            </w:r>
            <w:r w:rsidRPr="00F958B9">
              <w:rPr>
                <w:rFonts w:hint="eastAsia"/>
              </w:rPr>
              <w:t>24V</w:t>
            </w:r>
            <w:r w:rsidRPr="00F958B9">
              <w:rPr>
                <w:rFonts w:hint="eastAsia"/>
              </w:rPr>
              <w:t>直流开关电源供电，一个。在本装置中作为电动调节阀的旁路，起阶跃干扰作用。工作压力：最小压力为</w:t>
            </w:r>
            <w:r w:rsidRPr="00F958B9">
              <w:rPr>
                <w:rFonts w:hint="eastAsia"/>
              </w:rPr>
              <w:t>0Kg/</w:t>
            </w:r>
            <w:r w:rsidRPr="00F958B9">
              <w:rPr>
                <w:rFonts w:hint="eastAsia"/>
              </w:rPr>
              <w:t>㎝</w:t>
            </w:r>
            <w:r w:rsidRPr="00F958B9">
              <w:rPr>
                <w:rFonts w:hint="eastAsia"/>
              </w:rPr>
              <w:t>2</w:t>
            </w:r>
            <w:r w:rsidRPr="00F958B9">
              <w:rPr>
                <w:rFonts w:hint="eastAsia"/>
              </w:rPr>
              <w:t>，最大压力为</w:t>
            </w:r>
            <w:r w:rsidRPr="00F958B9">
              <w:rPr>
                <w:rFonts w:hint="eastAsia"/>
              </w:rPr>
              <w:t>7Kg/</w:t>
            </w:r>
            <w:r w:rsidRPr="00F958B9">
              <w:rPr>
                <w:rFonts w:hint="eastAsia"/>
              </w:rPr>
              <w:t>㎝</w:t>
            </w:r>
            <w:r w:rsidRPr="00F958B9">
              <w:rPr>
                <w:rFonts w:hint="eastAsia"/>
              </w:rPr>
              <w:t xml:space="preserve">2 </w:t>
            </w:r>
            <w:r w:rsidRPr="00F958B9">
              <w:rPr>
                <w:rFonts w:hint="eastAsia"/>
              </w:rPr>
              <w:t>；工作温度：－</w:t>
            </w:r>
            <w:r w:rsidRPr="00F958B9">
              <w:rPr>
                <w:rFonts w:hint="eastAsia"/>
              </w:rPr>
              <w:t>5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80</w:t>
            </w:r>
            <w:r w:rsidRPr="00F958B9">
              <w:rPr>
                <w:rFonts w:hint="eastAsia"/>
              </w:rPr>
              <w:t>℃；工作电压：</w:t>
            </w:r>
            <w:r w:rsidRPr="00F958B9">
              <w:rPr>
                <w:rFonts w:hint="eastAsia"/>
              </w:rPr>
              <w:t>220VAC</w:t>
            </w:r>
            <w:r w:rsidRPr="00F958B9">
              <w:rPr>
                <w:rFonts w:hint="eastAsia"/>
              </w:rPr>
              <w:t>。</w:t>
            </w:r>
          </w:p>
          <w:p w14:paraId="39048DAF" w14:textId="77777777" w:rsidR="004D0233" w:rsidRPr="00F958B9" w:rsidRDefault="004D0233" w:rsidP="00681021">
            <w:r w:rsidRPr="00F958B9">
              <w:rPr>
                <w:rFonts w:hint="eastAsia"/>
              </w:rPr>
              <w:t>10</w:t>
            </w:r>
            <w:r w:rsidRPr="00F958B9">
              <w:rPr>
                <w:rFonts w:hint="eastAsia"/>
              </w:rPr>
              <w:t>、锅炉：</w:t>
            </w:r>
            <w:r w:rsidRPr="00F958B9">
              <w:rPr>
                <w:rFonts w:hint="eastAsia"/>
              </w:rPr>
              <w:t>304</w:t>
            </w:r>
            <w:r w:rsidRPr="00F958B9">
              <w:rPr>
                <w:rFonts w:hint="eastAsia"/>
              </w:rPr>
              <w:t>不锈钢夹套加热锅炉，容积</w:t>
            </w:r>
            <w:r w:rsidRPr="00F958B9">
              <w:rPr>
                <w:rFonts w:hint="eastAsia"/>
              </w:rPr>
              <w:t>20L,</w:t>
            </w:r>
            <w:r w:rsidRPr="00F958B9">
              <w:rPr>
                <w:rFonts w:hint="eastAsia"/>
              </w:rPr>
              <w:t>。由二层组成：加热层（内胆）和冷却层（夹套），一台。电加热器：由三根</w:t>
            </w:r>
            <w:r w:rsidRPr="00F958B9">
              <w:rPr>
                <w:rFonts w:hint="eastAsia"/>
              </w:rPr>
              <w:t>1.5KW</w:t>
            </w:r>
            <w:r w:rsidRPr="00F958B9">
              <w:rPr>
                <w:rFonts w:hint="eastAsia"/>
              </w:rPr>
              <w:t>电加热管星形连接而成，用来对锅炉内胆内的水进行加温，每根加热管的电阻值约为</w:t>
            </w:r>
            <w:r w:rsidRPr="00F958B9">
              <w:rPr>
                <w:rFonts w:hint="eastAsia"/>
              </w:rPr>
              <w:t>50</w:t>
            </w:r>
            <w:r w:rsidRPr="00F958B9">
              <w:rPr>
                <w:rFonts w:hint="eastAsia"/>
              </w:rPr>
              <w:t>Ω左右。</w:t>
            </w:r>
          </w:p>
          <w:p w14:paraId="7EBC36FB" w14:textId="77777777" w:rsidR="004D0233" w:rsidRPr="00F958B9" w:rsidRDefault="004D0233" w:rsidP="00681021">
            <w:r w:rsidRPr="00F958B9">
              <w:rPr>
                <w:rFonts w:hint="eastAsia"/>
              </w:rPr>
              <w:t>11</w:t>
            </w:r>
            <w:r w:rsidRPr="00F958B9">
              <w:rPr>
                <w:rFonts w:hint="eastAsia"/>
              </w:rPr>
              <w:t>、盘管：模拟工业现场的管道输送和滞后环节，在盘管上有三个不同的温度检测点，它们的滞后时间常数不同，在实验过程中可根据不同的实验需要选择不同的温度检测点。盘管的出水通过手动阀门的</w:t>
            </w:r>
            <w:proofErr w:type="gramStart"/>
            <w:r w:rsidRPr="00F958B9">
              <w:rPr>
                <w:rFonts w:hint="eastAsia"/>
              </w:rPr>
              <w:t>切换既</w:t>
            </w:r>
            <w:proofErr w:type="gramEnd"/>
            <w:r w:rsidRPr="00F958B9">
              <w:rPr>
                <w:rFonts w:hint="eastAsia"/>
              </w:rPr>
              <w:t>可以流入锅炉内胆，也可以经过涡轮流量计流回储水箱。它可用来完成温度的滞后和流量纯滞后控制实验。</w:t>
            </w:r>
          </w:p>
          <w:p w14:paraId="1596352B" w14:textId="77777777" w:rsidR="004D0233" w:rsidRPr="00F958B9" w:rsidRDefault="004D0233" w:rsidP="00681021">
            <w:r w:rsidRPr="00F958B9">
              <w:rPr>
                <w:rFonts w:hint="eastAsia"/>
              </w:rPr>
              <w:t>12</w:t>
            </w:r>
            <w:r w:rsidRPr="00F958B9">
              <w:rPr>
                <w:rFonts w:hint="eastAsia"/>
              </w:rPr>
              <w:t>、压力传感器：量程为</w:t>
            </w:r>
            <w:r w:rsidRPr="00F958B9">
              <w:rPr>
                <w:rFonts w:hint="eastAsia"/>
              </w:rPr>
              <w:t>0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5KPa</w:t>
            </w:r>
            <w:r w:rsidRPr="00F958B9">
              <w:rPr>
                <w:rFonts w:hint="eastAsia"/>
              </w:rPr>
              <w:t>，用工业用的扩散硅压力变送器，带不锈钢隔离膜片，同时采用信号隔离技术，对传感器温度漂移跟随补偿。采用标准二线制传输方式，工作时需提供</w:t>
            </w:r>
            <w:r w:rsidRPr="00F958B9">
              <w:rPr>
                <w:rFonts w:hint="eastAsia"/>
              </w:rPr>
              <w:t>24V</w:t>
            </w:r>
            <w:r w:rsidRPr="00F958B9">
              <w:rPr>
                <w:rFonts w:hint="eastAsia"/>
              </w:rPr>
              <w:t>直流电源，输出：</w:t>
            </w:r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20mADC</w:t>
            </w:r>
            <w:r w:rsidRPr="00F958B9">
              <w:rPr>
                <w:rFonts w:hint="eastAsia"/>
              </w:rPr>
              <w:t>。</w:t>
            </w:r>
          </w:p>
          <w:p w14:paraId="3E82815F" w14:textId="77777777" w:rsidR="004D0233" w:rsidRPr="00F958B9" w:rsidRDefault="004D0233" w:rsidP="00681021">
            <w:r w:rsidRPr="00F958B9">
              <w:rPr>
                <w:rFonts w:hint="eastAsia"/>
              </w:rPr>
              <w:t>13</w:t>
            </w:r>
            <w:r w:rsidRPr="00F958B9">
              <w:rPr>
                <w:rFonts w:hint="eastAsia"/>
              </w:rPr>
              <w:t>、温度传感器：装置中采用了六个</w:t>
            </w:r>
            <w:r w:rsidRPr="00F958B9">
              <w:rPr>
                <w:rFonts w:hint="eastAsia"/>
              </w:rPr>
              <w:t>Pt100</w:t>
            </w:r>
            <w:proofErr w:type="gramStart"/>
            <w:r w:rsidRPr="00F958B9">
              <w:rPr>
                <w:rFonts w:hint="eastAsia"/>
              </w:rPr>
              <w:t>铂</w:t>
            </w:r>
            <w:proofErr w:type="gramEnd"/>
            <w:r w:rsidRPr="00F958B9">
              <w:rPr>
                <w:rFonts w:hint="eastAsia"/>
              </w:rPr>
              <w:t>热电阻温度传感器，分别用来检测锅炉内胆、锅炉夹套、盘管（有</w:t>
            </w:r>
            <w:r w:rsidRPr="00F958B9">
              <w:rPr>
                <w:rFonts w:hint="eastAsia"/>
              </w:rPr>
              <w:t>3</w:t>
            </w:r>
            <w:r w:rsidRPr="00F958B9">
              <w:rPr>
                <w:rFonts w:hint="eastAsia"/>
              </w:rPr>
              <w:t>个测试点）以及上水箱出口的水温。</w:t>
            </w:r>
            <w:r w:rsidRPr="00F958B9">
              <w:rPr>
                <w:rFonts w:hint="eastAsia"/>
              </w:rPr>
              <w:t>Pt100</w:t>
            </w:r>
            <w:r w:rsidRPr="00F958B9">
              <w:rPr>
                <w:rFonts w:hint="eastAsia"/>
              </w:rPr>
              <w:t>测温范围：</w:t>
            </w:r>
            <w:r w:rsidRPr="00F958B9">
              <w:rPr>
                <w:rFonts w:hint="eastAsia"/>
              </w:rPr>
              <w:t>-200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+420</w:t>
            </w:r>
            <w:r w:rsidRPr="00F958B9">
              <w:rPr>
                <w:rFonts w:hint="eastAsia"/>
              </w:rPr>
              <w:t>℃。经过调节器的温度变送器，可将温度信号转换成</w:t>
            </w:r>
            <w:r w:rsidRPr="00F958B9">
              <w:rPr>
                <w:rFonts w:hint="eastAsia"/>
              </w:rPr>
              <w:t>4</w:t>
            </w:r>
            <w:r w:rsidRPr="00F958B9">
              <w:rPr>
                <w:rFonts w:hint="eastAsia"/>
              </w:rPr>
              <w:t>～</w:t>
            </w:r>
            <w:r w:rsidRPr="00F958B9">
              <w:rPr>
                <w:rFonts w:hint="eastAsia"/>
              </w:rPr>
              <w:t>20mA</w:t>
            </w:r>
            <w:r w:rsidRPr="00F958B9">
              <w:rPr>
                <w:rFonts w:hint="eastAsia"/>
              </w:rPr>
              <w:t>直流电流信号。</w:t>
            </w:r>
            <w:r w:rsidRPr="00F958B9">
              <w:rPr>
                <w:rFonts w:hint="eastAsia"/>
              </w:rPr>
              <w:t>Pt100</w:t>
            </w:r>
            <w:r w:rsidRPr="00F958B9">
              <w:rPr>
                <w:rFonts w:hint="eastAsia"/>
              </w:rPr>
              <w:t>传感器精度高，热补偿性较好。</w:t>
            </w:r>
          </w:p>
          <w:p w14:paraId="2FA9EFAE" w14:textId="77777777" w:rsidR="004D0233" w:rsidRPr="00F958B9" w:rsidRDefault="004D0233" w:rsidP="00681021">
            <w:r w:rsidRPr="00F958B9">
              <w:rPr>
                <w:rFonts w:hint="eastAsia"/>
              </w:rPr>
              <w:t>14</w:t>
            </w:r>
            <w:r w:rsidRPr="00F958B9">
              <w:rPr>
                <w:rFonts w:hint="eastAsia"/>
              </w:rPr>
              <w:t>、调压装置：采用可控硅移相触发装置，输入控制信号为</w:t>
            </w:r>
            <w:r w:rsidRPr="00F958B9">
              <w:t>4</w:t>
            </w:r>
            <w:r w:rsidRPr="00F958B9">
              <w:t>～</w:t>
            </w:r>
            <w:r w:rsidRPr="00F958B9">
              <w:t>20mA</w:t>
            </w:r>
            <w:r w:rsidRPr="00F958B9">
              <w:t>标准电流信号</w:t>
            </w:r>
            <w:r w:rsidRPr="00F958B9">
              <w:rPr>
                <w:rFonts w:hint="eastAsia"/>
              </w:rPr>
              <w:t>，其移相触发角与输入控制电流成正比</w:t>
            </w:r>
            <w:r w:rsidRPr="00F958B9">
              <w:t>。输出</w:t>
            </w:r>
            <w:r w:rsidRPr="00F958B9">
              <w:rPr>
                <w:rFonts w:hint="eastAsia"/>
              </w:rPr>
              <w:t>交流</w:t>
            </w:r>
            <w:r w:rsidRPr="00F958B9">
              <w:t>电压用来控制</w:t>
            </w:r>
            <w:r w:rsidRPr="00F958B9">
              <w:rPr>
                <w:rFonts w:hint="eastAsia"/>
              </w:rPr>
              <w:t>电</w:t>
            </w:r>
            <w:r w:rsidRPr="00F958B9">
              <w:t>加热器</w:t>
            </w:r>
            <w:r w:rsidRPr="00F958B9">
              <w:rPr>
                <w:rFonts w:hint="eastAsia"/>
              </w:rPr>
              <w:t>的端电压，</w:t>
            </w:r>
            <w:r w:rsidRPr="00F958B9">
              <w:t>从而</w:t>
            </w:r>
            <w:r w:rsidRPr="00F958B9">
              <w:rPr>
                <w:rFonts w:hint="eastAsia"/>
              </w:rPr>
              <w:t>实现</w:t>
            </w:r>
            <w:r w:rsidRPr="00F958B9">
              <w:t>锅炉温度的</w:t>
            </w:r>
            <w:r w:rsidRPr="00F958B9">
              <w:rPr>
                <w:rFonts w:hint="eastAsia"/>
              </w:rPr>
              <w:t>连续</w:t>
            </w:r>
            <w:r w:rsidRPr="00F958B9">
              <w:t>控制。</w:t>
            </w:r>
          </w:p>
          <w:p w14:paraId="255CBBB5" w14:textId="77777777" w:rsidR="004D0233" w:rsidRPr="00F958B9" w:rsidRDefault="004D0233" w:rsidP="00681021">
            <w:r w:rsidRPr="00F958B9">
              <w:rPr>
                <w:rFonts w:hint="eastAsia"/>
              </w:rPr>
              <w:t>15</w:t>
            </w:r>
            <w:r w:rsidRPr="00F958B9">
              <w:rPr>
                <w:rFonts w:hint="eastAsia"/>
              </w:rPr>
              <w:t>、中央处理器：执行速度</w:t>
            </w:r>
            <w:r w:rsidRPr="00F958B9">
              <w:rPr>
                <w:rFonts w:hint="eastAsia"/>
              </w:rPr>
              <w:t>0.64</w:t>
            </w:r>
            <w:r w:rsidRPr="00F958B9">
              <w:rPr>
                <w:rFonts w:hint="eastAsia"/>
              </w:rPr>
              <w:t>μ</w:t>
            </w:r>
            <w:r w:rsidRPr="00F958B9">
              <w:rPr>
                <w:rFonts w:hint="eastAsia"/>
              </w:rPr>
              <w:t>s</w:t>
            </w:r>
            <w:r w:rsidRPr="00F958B9">
              <w:rPr>
                <w:rFonts w:hint="eastAsia"/>
              </w:rPr>
              <w:t>，内存容量</w:t>
            </w:r>
            <w:r w:rsidRPr="00F958B9">
              <w:rPr>
                <w:rFonts w:hint="eastAsia"/>
              </w:rPr>
              <w:t>16K</w:t>
            </w:r>
            <w:r w:rsidRPr="00F958B9">
              <w:rPr>
                <w:rFonts w:hint="eastAsia"/>
              </w:rPr>
              <w:t>，内建</w:t>
            </w:r>
            <w:r w:rsidRPr="00F958B9">
              <w:rPr>
                <w:rFonts w:hint="eastAsia"/>
              </w:rPr>
              <w:t>Ethernet</w:t>
            </w:r>
            <w:r w:rsidRPr="00F958B9">
              <w:rPr>
                <w:rFonts w:hint="eastAsia"/>
              </w:rPr>
              <w:t>支持</w:t>
            </w:r>
            <w:r w:rsidRPr="00F958B9">
              <w:rPr>
                <w:rFonts w:hint="eastAsia"/>
              </w:rPr>
              <w:t>Modbus TCP</w:t>
            </w:r>
            <w:r w:rsidRPr="00F958B9">
              <w:rPr>
                <w:rFonts w:hint="eastAsia"/>
              </w:rPr>
              <w:t>及</w:t>
            </w:r>
            <w:r w:rsidRPr="00F958B9">
              <w:rPr>
                <w:rFonts w:hint="eastAsia"/>
              </w:rPr>
              <w:t>Ethernet/IP</w:t>
            </w:r>
            <w:r w:rsidRPr="00F958B9">
              <w:rPr>
                <w:rFonts w:hint="eastAsia"/>
              </w:rPr>
              <w:t>通讯协议；功能：数据处理运算。</w:t>
            </w:r>
          </w:p>
          <w:p w14:paraId="7199CBE5" w14:textId="77777777" w:rsidR="004D0233" w:rsidRPr="00F958B9" w:rsidRDefault="004D0233" w:rsidP="00681021">
            <w:r w:rsidRPr="00F958B9">
              <w:rPr>
                <w:rFonts w:hint="eastAsia"/>
              </w:rPr>
              <w:t>16</w:t>
            </w:r>
            <w:r w:rsidRPr="00F958B9">
              <w:rPr>
                <w:rFonts w:hint="eastAsia"/>
              </w:rPr>
              <w:t>、模拟量模块：高达</w:t>
            </w:r>
            <w:r w:rsidRPr="00F958B9">
              <w:rPr>
                <w:rFonts w:hint="eastAsia"/>
              </w:rPr>
              <w:t>16</w:t>
            </w:r>
            <w:r w:rsidRPr="00F958B9">
              <w:rPr>
                <w:rFonts w:hint="eastAsia"/>
              </w:rPr>
              <w:t>位分辨率，总和精度±</w:t>
            </w:r>
            <w:r w:rsidRPr="00F958B9">
              <w:rPr>
                <w:rFonts w:hint="eastAsia"/>
              </w:rPr>
              <w:t>0.5%</w:t>
            </w:r>
            <w:r w:rsidRPr="00F958B9">
              <w:rPr>
                <w:rFonts w:hint="eastAsia"/>
              </w:rPr>
              <w:t>，内建</w:t>
            </w:r>
            <w:r w:rsidRPr="00F958B9">
              <w:rPr>
                <w:rFonts w:hint="eastAsia"/>
              </w:rPr>
              <w:t>RS485</w:t>
            </w:r>
            <w:r w:rsidRPr="00F958B9">
              <w:rPr>
                <w:rFonts w:hint="eastAsia"/>
              </w:rPr>
              <w:t>通讯模式。</w:t>
            </w:r>
            <w:r w:rsidRPr="00F958B9">
              <w:rPr>
                <w:rFonts w:hint="eastAsia"/>
              </w:rPr>
              <w:t xml:space="preserve"> </w:t>
            </w:r>
          </w:p>
          <w:p w14:paraId="342FF26C" w14:textId="77777777" w:rsidR="004D0233" w:rsidRPr="00F958B9" w:rsidRDefault="004D0233" w:rsidP="00681021">
            <w:r w:rsidRPr="00F958B9">
              <w:rPr>
                <w:rFonts w:hint="eastAsia"/>
              </w:rPr>
              <w:lastRenderedPageBreak/>
              <w:t>17</w:t>
            </w:r>
            <w:r w:rsidRPr="00F958B9">
              <w:rPr>
                <w:rFonts w:hint="eastAsia"/>
              </w:rPr>
              <w:t>、采用一体机平板触摸电脑，全程数字化触摸屏控制操作。</w:t>
            </w:r>
            <w:r w:rsidRPr="00F958B9">
              <w:rPr>
                <w:rFonts w:hint="eastAsia"/>
              </w:rPr>
              <w:t>HMI</w:t>
            </w:r>
            <w:r w:rsidRPr="00F958B9">
              <w:rPr>
                <w:rFonts w:hint="eastAsia"/>
              </w:rPr>
              <w:t>：投射式触控技术，</w:t>
            </w:r>
            <w:r w:rsidRPr="00F958B9">
              <w:rPr>
                <w:rFonts w:hint="eastAsia"/>
              </w:rPr>
              <w:t>5000</w:t>
            </w:r>
            <w:r w:rsidRPr="00F958B9">
              <w:rPr>
                <w:rFonts w:hint="eastAsia"/>
              </w:rPr>
              <w:t>万次触摸点，内存</w:t>
            </w:r>
            <w:r w:rsidRPr="00F958B9">
              <w:rPr>
                <w:rFonts w:hint="eastAsia"/>
              </w:rPr>
              <w:t>4G</w:t>
            </w:r>
            <w:r w:rsidRPr="00F958B9">
              <w:rPr>
                <w:rFonts w:hint="eastAsia"/>
              </w:rPr>
              <w:t>，功能：中央处理器数据显示控制。</w:t>
            </w:r>
            <w:r w:rsidRPr="00F958B9">
              <w:rPr>
                <w:rFonts w:hint="eastAsia"/>
              </w:rPr>
              <w:t xml:space="preserve"> </w:t>
            </w:r>
          </w:p>
          <w:p w14:paraId="2E73F82B" w14:textId="77777777" w:rsidR="004D0233" w:rsidRPr="00F958B9" w:rsidRDefault="004D0233" w:rsidP="00681021">
            <w:r w:rsidRPr="00F958B9">
              <w:rPr>
                <w:rFonts w:hint="eastAsia"/>
              </w:rPr>
              <w:t>18</w:t>
            </w:r>
            <w:r w:rsidRPr="00F958B9">
              <w:rPr>
                <w:rFonts w:hint="eastAsia"/>
              </w:rPr>
              <w:t>、外形尺寸：</w:t>
            </w:r>
            <w:r w:rsidRPr="00F958B9">
              <w:rPr>
                <w:rFonts w:hint="eastAsia"/>
              </w:rPr>
              <w:t>2200</w:t>
            </w:r>
            <w:r w:rsidRPr="00F958B9">
              <w:rPr>
                <w:rFonts w:hint="eastAsia"/>
              </w:rPr>
              <w:t>×</w:t>
            </w:r>
            <w:r w:rsidRPr="00F958B9">
              <w:rPr>
                <w:rFonts w:hint="eastAsia"/>
              </w:rPr>
              <w:t>550</w:t>
            </w:r>
            <w:r w:rsidRPr="00F958B9">
              <w:rPr>
                <w:rFonts w:hint="eastAsia"/>
              </w:rPr>
              <w:t>×</w:t>
            </w:r>
            <w:r w:rsidRPr="00F958B9">
              <w:rPr>
                <w:rFonts w:hint="eastAsia"/>
              </w:rPr>
              <w:t>1800mm</w:t>
            </w:r>
            <w:r w:rsidRPr="00F958B9">
              <w:rPr>
                <w:rFonts w:hint="eastAsia"/>
              </w:rPr>
              <w:t>（长×宽×高），外形为可移动式设计，带刹车轮，高品质铝合金型材框架，无焊接点，安装拆卸方便，水平调节支撑型脚轮。</w:t>
            </w:r>
          </w:p>
          <w:p w14:paraId="320468C8" w14:textId="77777777" w:rsidR="004D0233" w:rsidRPr="00F958B9" w:rsidRDefault="004D0233" w:rsidP="00681021">
            <w:r w:rsidRPr="00F958B9">
              <w:rPr>
                <w:rFonts w:hint="eastAsia"/>
              </w:rPr>
              <w:t>19</w:t>
            </w:r>
            <w:r w:rsidRPr="00F958B9">
              <w:rPr>
                <w:rFonts w:hint="eastAsia"/>
              </w:rPr>
              <w:t>、工程化标识：包含设备位号、管路流向箭头及标识、阀门位号等工程化设备理念配套，使学生处于安全的实验操作环境中，学会工程化管路标识认知，培养学生工程化理念。</w:t>
            </w:r>
          </w:p>
          <w:p w14:paraId="6E348E5B" w14:textId="77777777" w:rsidR="004D0233" w:rsidRPr="00F958B9" w:rsidRDefault="004D0233" w:rsidP="00681021">
            <w:r w:rsidRPr="00F958B9">
              <w:rPr>
                <w:rFonts w:hint="eastAsia"/>
              </w:rPr>
              <w:t>20</w:t>
            </w:r>
            <w:r w:rsidRPr="00F958B9">
              <w:rPr>
                <w:rFonts w:hint="eastAsia"/>
              </w:rPr>
              <w:t>、配套测控软件可以实现实验数据实时在线采集显示数据、曲线及设备运行状态等。通过</w:t>
            </w:r>
            <w:r w:rsidRPr="00F958B9">
              <w:rPr>
                <w:rFonts w:hint="eastAsia"/>
              </w:rPr>
              <w:t>WIFI</w:t>
            </w:r>
            <w:r w:rsidRPr="00F958B9">
              <w:rPr>
                <w:rFonts w:hint="eastAsia"/>
              </w:rPr>
              <w:t>技术实现终端覆盖。</w:t>
            </w:r>
          </w:p>
          <w:p w14:paraId="714620C2" w14:textId="77777777" w:rsidR="004D0233" w:rsidRPr="00F958B9" w:rsidRDefault="004D0233" w:rsidP="00681021">
            <w:r w:rsidRPr="00F958B9">
              <w:rPr>
                <w:rFonts w:hint="eastAsia"/>
              </w:rPr>
              <w:t>21</w:t>
            </w:r>
            <w:r w:rsidRPr="00F958B9">
              <w:rPr>
                <w:rFonts w:hint="eastAsia"/>
              </w:rPr>
              <w:t>、</w:t>
            </w:r>
            <w:r w:rsidRPr="00F958B9">
              <w:rPr>
                <w:rFonts w:hint="eastAsia"/>
              </w:rPr>
              <w:t>MCGS</w:t>
            </w:r>
            <w:r w:rsidRPr="00F958B9">
              <w:rPr>
                <w:rFonts w:hint="eastAsia"/>
              </w:rPr>
              <w:t>工业组态软件</w:t>
            </w:r>
          </w:p>
          <w:p w14:paraId="2A639B4E" w14:textId="77777777" w:rsidR="004D0233" w:rsidRPr="00F958B9" w:rsidRDefault="004D0233" w:rsidP="00681021">
            <w:r w:rsidRPr="00F958B9">
              <w:rPr>
                <w:rFonts w:hint="eastAsia"/>
              </w:rPr>
              <w:t>本软件为用户提供了解决实际工程问题的完整方案和开发平台，能够完成现场数据采集、实时和历史数据处理、报警和安全机制、流程控制、动画显示、趋势曲线和报表输出以及企业监控网络等功能。</w:t>
            </w:r>
          </w:p>
        </w:tc>
      </w:tr>
      <w:tr w:rsidR="004D0233" w:rsidRPr="00F958B9" w14:paraId="4D3B87D3" w14:textId="77777777" w:rsidTr="00681021">
        <w:trPr>
          <w:trHeight w:val="23"/>
        </w:trPr>
        <w:tc>
          <w:tcPr>
            <w:tcW w:w="1148" w:type="dxa"/>
            <w:vMerge w:val="restart"/>
          </w:tcPr>
          <w:p w14:paraId="090A1F7A" w14:textId="77777777" w:rsidR="004D0233" w:rsidRPr="00F958B9" w:rsidRDefault="004D0233" w:rsidP="00681021">
            <w:r w:rsidRPr="00F958B9">
              <w:rPr>
                <w:rFonts w:hint="eastAsia"/>
              </w:rPr>
              <w:lastRenderedPageBreak/>
              <w:t>测控组成</w:t>
            </w:r>
          </w:p>
        </w:tc>
        <w:tc>
          <w:tcPr>
            <w:tcW w:w="2038" w:type="dxa"/>
          </w:tcPr>
          <w:p w14:paraId="646653A0" w14:textId="77777777" w:rsidR="004D0233" w:rsidRPr="00F958B9" w:rsidRDefault="004D0233" w:rsidP="00681021">
            <w:r w:rsidRPr="00F958B9">
              <w:rPr>
                <w:rFonts w:hint="eastAsia"/>
              </w:rPr>
              <w:t>变量</w:t>
            </w:r>
          </w:p>
        </w:tc>
        <w:tc>
          <w:tcPr>
            <w:tcW w:w="2038" w:type="dxa"/>
          </w:tcPr>
          <w:p w14:paraId="44A305D4" w14:textId="77777777" w:rsidR="004D0233" w:rsidRPr="00F958B9" w:rsidRDefault="004D0233" w:rsidP="00681021">
            <w:r w:rsidRPr="00F958B9">
              <w:rPr>
                <w:rFonts w:hint="eastAsia"/>
              </w:rPr>
              <w:t>检测机构</w:t>
            </w:r>
          </w:p>
        </w:tc>
        <w:tc>
          <w:tcPr>
            <w:tcW w:w="2038" w:type="dxa"/>
          </w:tcPr>
          <w:p w14:paraId="3D2374A7" w14:textId="77777777" w:rsidR="004D0233" w:rsidRPr="00F958B9" w:rsidRDefault="004D0233" w:rsidP="00681021">
            <w:r w:rsidRPr="00F958B9">
              <w:rPr>
                <w:rFonts w:hint="eastAsia"/>
              </w:rPr>
              <w:t>显示机构</w:t>
            </w:r>
          </w:p>
        </w:tc>
        <w:tc>
          <w:tcPr>
            <w:tcW w:w="2038" w:type="dxa"/>
          </w:tcPr>
          <w:p w14:paraId="143EEDF5" w14:textId="77777777" w:rsidR="004D0233" w:rsidRPr="00F958B9" w:rsidRDefault="004D0233" w:rsidP="00681021">
            <w:r w:rsidRPr="00F958B9">
              <w:rPr>
                <w:rFonts w:hint="eastAsia"/>
              </w:rPr>
              <w:t>执行机构</w:t>
            </w:r>
          </w:p>
        </w:tc>
      </w:tr>
      <w:tr w:rsidR="004D0233" w:rsidRPr="00F958B9" w14:paraId="4A5DA86B" w14:textId="77777777" w:rsidTr="00681021">
        <w:trPr>
          <w:trHeight w:val="23"/>
        </w:trPr>
        <w:tc>
          <w:tcPr>
            <w:tcW w:w="1148" w:type="dxa"/>
            <w:vMerge/>
          </w:tcPr>
          <w:p w14:paraId="7FD68FDA" w14:textId="77777777" w:rsidR="004D0233" w:rsidRPr="00F958B9" w:rsidRDefault="004D0233" w:rsidP="00681021"/>
        </w:tc>
        <w:tc>
          <w:tcPr>
            <w:tcW w:w="2038" w:type="dxa"/>
          </w:tcPr>
          <w:p w14:paraId="6559951B" w14:textId="77777777" w:rsidR="004D0233" w:rsidRPr="00F958B9" w:rsidRDefault="004D0233" w:rsidP="00681021">
            <w:r w:rsidRPr="00F958B9">
              <w:rPr>
                <w:rFonts w:hint="eastAsia"/>
              </w:rPr>
              <w:t>上水箱液位</w:t>
            </w:r>
            <w:r w:rsidRPr="00F958B9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8" w:type="dxa"/>
          </w:tcPr>
          <w:p w14:paraId="38BA10D7" w14:textId="77777777" w:rsidR="004D0233" w:rsidRPr="00F958B9" w:rsidRDefault="004D0233" w:rsidP="00681021">
            <w:r w:rsidRPr="00F958B9">
              <w:rPr>
                <w:rFonts w:hint="eastAsia"/>
              </w:rPr>
              <w:t>液位传感器</w:t>
            </w:r>
          </w:p>
        </w:tc>
        <w:tc>
          <w:tcPr>
            <w:tcW w:w="2038" w:type="dxa"/>
          </w:tcPr>
          <w:p w14:paraId="5524CE63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  <w:vAlign w:val="center"/>
          </w:tcPr>
          <w:p w14:paraId="000E9458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53ABA149" w14:textId="77777777" w:rsidTr="00681021">
        <w:trPr>
          <w:trHeight w:val="23"/>
        </w:trPr>
        <w:tc>
          <w:tcPr>
            <w:tcW w:w="1148" w:type="dxa"/>
            <w:vMerge/>
          </w:tcPr>
          <w:p w14:paraId="0612F069" w14:textId="77777777" w:rsidR="004D0233" w:rsidRPr="00F958B9" w:rsidRDefault="004D0233" w:rsidP="00681021"/>
        </w:tc>
        <w:tc>
          <w:tcPr>
            <w:tcW w:w="2038" w:type="dxa"/>
          </w:tcPr>
          <w:p w14:paraId="1F9D9D99" w14:textId="77777777" w:rsidR="004D0233" w:rsidRPr="00F958B9" w:rsidRDefault="004D0233" w:rsidP="00681021">
            <w:r w:rsidRPr="00F958B9">
              <w:rPr>
                <w:rFonts w:hint="eastAsia"/>
              </w:rPr>
              <w:t>中水箱液位</w:t>
            </w:r>
            <w:r w:rsidRPr="00F958B9">
              <w:rPr>
                <w:rFonts w:hint="eastAsia"/>
              </w:rPr>
              <w:t xml:space="preserve">                                                         </w:t>
            </w:r>
          </w:p>
        </w:tc>
        <w:tc>
          <w:tcPr>
            <w:tcW w:w="2038" w:type="dxa"/>
          </w:tcPr>
          <w:p w14:paraId="7CB3CBEC" w14:textId="77777777" w:rsidR="004D0233" w:rsidRPr="00F958B9" w:rsidRDefault="004D0233" w:rsidP="00681021">
            <w:r w:rsidRPr="00F958B9">
              <w:rPr>
                <w:rFonts w:hint="eastAsia"/>
              </w:rPr>
              <w:t>液位传感器</w:t>
            </w:r>
          </w:p>
        </w:tc>
        <w:tc>
          <w:tcPr>
            <w:tcW w:w="2038" w:type="dxa"/>
          </w:tcPr>
          <w:p w14:paraId="18A318AB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  <w:vAlign w:val="center"/>
          </w:tcPr>
          <w:p w14:paraId="43F61C61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57A552D1" w14:textId="77777777" w:rsidTr="00681021">
        <w:trPr>
          <w:trHeight w:val="23"/>
        </w:trPr>
        <w:tc>
          <w:tcPr>
            <w:tcW w:w="1148" w:type="dxa"/>
            <w:vMerge/>
          </w:tcPr>
          <w:p w14:paraId="7A574482" w14:textId="77777777" w:rsidR="004D0233" w:rsidRPr="00F958B9" w:rsidRDefault="004D0233" w:rsidP="00681021"/>
        </w:tc>
        <w:tc>
          <w:tcPr>
            <w:tcW w:w="2038" w:type="dxa"/>
          </w:tcPr>
          <w:p w14:paraId="00EC2B03" w14:textId="77777777" w:rsidR="004D0233" w:rsidRPr="00F958B9" w:rsidRDefault="004D0233" w:rsidP="00681021">
            <w:r w:rsidRPr="00F958B9">
              <w:rPr>
                <w:rFonts w:hint="eastAsia"/>
              </w:rPr>
              <w:t>下水箱液位</w:t>
            </w:r>
            <w:r w:rsidRPr="00F958B9">
              <w:rPr>
                <w:rFonts w:hint="eastAsia"/>
              </w:rPr>
              <w:t xml:space="preserve">                                                         </w:t>
            </w:r>
          </w:p>
        </w:tc>
        <w:tc>
          <w:tcPr>
            <w:tcW w:w="2038" w:type="dxa"/>
          </w:tcPr>
          <w:p w14:paraId="7F3AC842" w14:textId="77777777" w:rsidR="004D0233" w:rsidRPr="00F958B9" w:rsidRDefault="004D0233" w:rsidP="00681021">
            <w:r w:rsidRPr="00F958B9">
              <w:rPr>
                <w:rFonts w:hint="eastAsia"/>
              </w:rPr>
              <w:t>液位传感器</w:t>
            </w:r>
          </w:p>
        </w:tc>
        <w:tc>
          <w:tcPr>
            <w:tcW w:w="2038" w:type="dxa"/>
          </w:tcPr>
          <w:p w14:paraId="0D2198B2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  <w:vAlign w:val="center"/>
          </w:tcPr>
          <w:p w14:paraId="5CEBA853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5870ABC0" w14:textId="77777777" w:rsidTr="00681021">
        <w:trPr>
          <w:trHeight w:val="315"/>
        </w:trPr>
        <w:tc>
          <w:tcPr>
            <w:tcW w:w="1148" w:type="dxa"/>
            <w:vMerge/>
          </w:tcPr>
          <w:p w14:paraId="7C66ED85" w14:textId="77777777" w:rsidR="004D0233" w:rsidRPr="00F958B9" w:rsidRDefault="004D0233" w:rsidP="00681021"/>
        </w:tc>
        <w:tc>
          <w:tcPr>
            <w:tcW w:w="2038" w:type="dxa"/>
          </w:tcPr>
          <w:p w14:paraId="13B3001B" w14:textId="77777777" w:rsidR="004D0233" w:rsidRPr="00F958B9" w:rsidRDefault="004D0233" w:rsidP="00681021">
            <w:r w:rsidRPr="00F958B9">
              <w:rPr>
                <w:rFonts w:hint="eastAsia"/>
              </w:rPr>
              <w:t>水泵出口压力</w:t>
            </w:r>
          </w:p>
        </w:tc>
        <w:tc>
          <w:tcPr>
            <w:tcW w:w="2038" w:type="dxa"/>
          </w:tcPr>
          <w:p w14:paraId="5517B7CA" w14:textId="77777777" w:rsidR="004D0233" w:rsidRPr="00F958B9" w:rsidRDefault="004D0233" w:rsidP="00681021">
            <w:r w:rsidRPr="00F958B9">
              <w:rPr>
                <w:rFonts w:hint="eastAsia"/>
              </w:rPr>
              <w:t>压力传感器</w:t>
            </w:r>
          </w:p>
        </w:tc>
        <w:tc>
          <w:tcPr>
            <w:tcW w:w="2038" w:type="dxa"/>
          </w:tcPr>
          <w:p w14:paraId="09F2B221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3EA84520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48E9D42F" w14:textId="77777777" w:rsidTr="00681021">
        <w:trPr>
          <w:trHeight w:val="445"/>
        </w:trPr>
        <w:tc>
          <w:tcPr>
            <w:tcW w:w="1148" w:type="dxa"/>
            <w:vMerge/>
          </w:tcPr>
          <w:p w14:paraId="7579B765" w14:textId="77777777" w:rsidR="004D0233" w:rsidRPr="00F958B9" w:rsidRDefault="004D0233" w:rsidP="00681021"/>
        </w:tc>
        <w:tc>
          <w:tcPr>
            <w:tcW w:w="2038" w:type="dxa"/>
          </w:tcPr>
          <w:p w14:paraId="597D84F1" w14:textId="77777777" w:rsidR="004D0233" w:rsidRPr="00F958B9" w:rsidRDefault="004D0233" w:rsidP="00681021">
            <w:r w:rsidRPr="00F958B9">
              <w:rPr>
                <w:rFonts w:hint="eastAsia"/>
              </w:rPr>
              <w:t>液体流量</w:t>
            </w:r>
          </w:p>
        </w:tc>
        <w:tc>
          <w:tcPr>
            <w:tcW w:w="2038" w:type="dxa"/>
          </w:tcPr>
          <w:p w14:paraId="3F61F714" w14:textId="77777777" w:rsidR="004D0233" w:rsidRPr="00F958B9" w:rsidRDefault="004D0233" w:rsidP="00681021">
            <w:r w:rsidRPr="00F958B9">
              <w:rPr>
                <w:rFonts w:hint="eastAsia"/>
              </w:rPr>
              <w:t>涡轮流量传感器</w:t>
            </w:r>
          </w:p>
        </w:tc>
        <w:tc>
          <w:tcPr>
            <w:tcW w:w="2038" w:type="dxa"/>
          </w:tcPr>
          <w:p w14:paraId="2C5098D4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2B03B956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7934A88E" w14:textId="77777777" w:rsidTr="00681021">
        <w:trPr>
          <w:trHeight w:val="445"/>
        </w:trPr>
        <w:tc>
          <w:tcPr>
            <w:tcW w:w="1148" w:type="dxa"/>
            <w:vMerge/>
          </w:tcPr>
          <w:p w14:paraId="4D7DF4E7" w14:textId="77777777" w:rsidR="004D0233" w:rsidRPr="00F958B9" w:rsidRDefault="004D0233" w:rsidP="00681021"/>
        </w:tc>
        <w:tc>
          <w:tcPr>
            <w:tcW w:w="2038" w:type="dxa"/>
          </w:tcPr>
          <w:p w14:paraId="742915FC" w14:textId="77777777" w:rsidR="004D0233" w:rsidRPr="00F958B9" w:rsidRDefault="004D0233" w:rsidP="00681021">
            <w:r w:rsidRPr="00F958B9">
              <w:rPr>
                <w:rFonts w:hint="eastAsia"/>
              </w:rPr>
              <w:t>锅炉加热温度</w:t>
            </w:r>
          </w:p>
        </w:tc>
        <w:tc>
          <w:tcPr>
            <w:tcW w:w="2038" w:type="dxa"/>
          </w:tcPr>
          <w:p w14:paraId="673D5D1B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PT100 </w:t>
            </w:r>
            <w:r w:rsidRPr="00F958B9">
              <w:rPr>
                <w:rFonts w:hint="eastAsia"/>
              </w:rPr>
              <w:t>铂电阻</w:t>
            </w:r>
          </w:p>
        </w:tc>
        <w:tc>
          <w:tcPr>
            <w:tcW w:w="2038" w:type="dxa"/>
          </w:tcPr>
          <w:p w14:paraId="3829B8B0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339F16A6" w14:textId="77777777" w:rsidR="004D0233" w:rsidRPr="00F958B9" w:rsidRDefault="004D0233" w:rsidP="00681021">
            <w:r w:rsidRPr="00F958B9">
              <w:rPr>
                <w:rFonts w:hint="eastAsia"/>
              </w:rPr>
              <w:t>PID</w:t>
            </w:r>
            <w:r w:rsidRPr="00F958B9">
              <w:rPr>
                <w:rFonts w:hint="eastAsia"/>
              </w:rPr>
              <w:t>调节</w:t>
            </w:r>
          </w:p>
        </w:tc>
      </w:tr>
      <w:tr w:rsidR="004D0233" w:rsidRPr="00F958B9" w14:paraId="7CC85C8F" w14:textId="77777777" w:rsidTr="00681021">
        <w:trPr>
          <w:trHeight w:val="445"/>
        </w:trPr>
        <w:tc>
          <w:tcPr>
            <w:tcW w:w="1148" w:type="dxa"/>
            <w:vMerge/>
          </w:tcPr>
          <w:p w14:paraId="74335003" w14:textId="77777777" w:rsidR="004D0233" w:rsidRPr="00F958B9" w:rsidRDefault="004D0233" w:rsidP="00681021"/>
        </w:tc>
        <w:tc>
          <w:tcPr>
            <w:tcW w:w="2038" w:type="dxa"/>
          </w:tcPr>
          <w:p w14:paraId="6F9169D0" w14:textId="77777777" w:rsidR="004D0233" w:rsidRPr="00F958B9" w:rsidRDefault="004D0233" w:rsidP="00681021">
            <w:r w:rsidRPr="00F958B9">
              <w:rPr>
                <w:rFonts w:hint="eastAsia"/>
              </w:rPr>
              <w:t>锅炉夹套进口温度</w:t>
            </w:r>
          </w:p>
        </w:tc>
        <w:tc>
          <w:tcPr>
            <w:tcW w:w="2038" w:type="dxa"/>
          </w:tcPr>
          <w:p w14:paraId="389551F7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PT100 </w:t>
            </w:r>
            <w:r w:rsidRPr="00F958B9">
              <w:rPr>
                <w:rFonts w:hint="eastAsia"/>
              </w:rPr>
              <w:t>铂电阻</w:t>
            </w:r>
          </w:p>
        </w:tc>
        <w:tc>
          <w:tcPr>
            <w:tcW w:w="2038" w:type="dxa"/>
          </w:tcPr>
          <w:p w14:paraId="53763EE1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7A5728E2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4B87EC35" w14:textId="77777777" w:rsidTr="00681021">
        <w:trPr>
          <w:trHeight w:val="445"/>
        </w:trPr>
        <w:tc>
          <w:tcPr>
            <w:tcW w:w="1148" w:type="dxa"/>
            <w:vMerge/>
          </w:tcPr>
          <w:p w14:paraId="2D93E0E6" w14:textId="77777777" w:rsidR="004D0233" w:rsidRPr="00F958B9" w:rsidRDefault="004D0233" w:rsidP="00681021"/>
        </w:tc>
        <w:tc>
          <w:tcPr>
            <w:tcW w:w="2038" w:type="dxa"/>
          </w:tcPr>
          <w:p w14:paraId="1D279047" w14:textId="77777777" w:rsidR="004D0233" w:rsidRPr="00F958B9" w:rsidRDefault="004D0233" w:rsidP="00681021">
            <w:r w:rsidRPr="00F958B9">
              <w:rPr>
                <w:rFonts w:hint="eastAsia"/>
              </w:rPr>
              <w:t>锅炉夹套进口温度</w:t>
            </w:r>
          </w:p>
        </w:tc>
        <w:tc>
          <w:tcPr>
            <w:tcW w:w="2038" w:type="dxa"/>
          </w:tcPr>
          <w:p w14:paraId="11D6BA87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PT100 </w:t>
            </w:r>
            <w:r w:rsidRPr="00F958B9">
              <w:rPr>
                <w:rFonts w:hint="eastAsia"/>
              </w:rPr>
              <w:t>铂电阻</w:t>
            </w:r>
          </w:p>
        </w:tc>
        <w:tc>
          <w:tcPr>
            <w:tcW w:w="2038" w:type="dxa"/>
          </w:tcPr>
          <w:p w14:paraId="75BE9280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2B0720F4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4DC7BFDB" w14:textId="77777777" w:rsidTr="00681021">
        <w:trPr>
          <w:trHeight w:val="445"/>
        </w:trPr>
        <w:tc>
          <w:tcPr>
            <w:tcW w:w="1148" w:type="dxa"/>
            <w:vMerge/>
          </w:tcPr>
          <w:p w14:paraId="387D969B" w14:textId="77777777" w:rsidR="004D0233" w:rsidRPr="00F958B9" w:rsidRDefault="004D0233" w:rsidP="00681021"/>
        </w:tc>
        <w:tc>
          <w:tcPr>
            <w:tcW w:w="2038" w:type="dxa"/>
          </w:tcPr>
          <w:p w14:paraId="45077A9F" w14:textId="77777777" w:rsidR="004D0233" w:rsidRPr="00F958B9" w:rsidRDefault="004D0233" w:rsidP="00681021">
            <w:r w:rsidRPr="00F958B9">
              <w:rPr>
                <w:rFonts w:hint="eastAsia"/>
              </w:rPr>
              <w:t>换热器进口温度</w:t>
            </w:r>
          </w:p>
        </w:tc>
        <w:tc>
          <w:tcPr>
            <w:tcW w:w="2038" w:type="dxa"/>
          </w:tcPr>
          <w:p w14:paraId="4AF7F616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PT100 </w:t>
            </w:r>
            <w:r w:rsidRPr="00F958B9">
              <w:rPr>
                <w:rFonts w:hint="eastAsia"/>
              </w:rPr>
              <w:t>铂电阻</w:t>
            </w:r>
          </w:p>
        </w:tc>
        <w:tc>
          <w:tcPr>
            <w:tcW w:w="2038" w:type="dxa"/>
          </w:tcPr>
          <w:p w14:paraId="25A8790B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4B3866AC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  <w:tr w:rsidR="004D0233" w:rsidRPr="00F958B9" w14:paraId="767E1EED" w14:textId="77777777" w:rsidTr="00681021">
        <w:trPr>
          <w:trHeight w:val="445"/>
        </w:trPr>
        <w:tc>
          <w:tcPr>
            <w:tcW w:w="1148" w:type="dxa"/>
            <w:vMerge/>
          </w:tcPr>
          <w:p w14:paraId="03181991" w14:textId="77777777" w:rsidR="004D0233" w:rsidRPr="00F958B9" w:rsidRDefault="004D0233" w:rsidP="00681021"/>
        </w:tc>
        <w:tc>
          <w:tcPr>
            <w:tcW w:w="2038" w:type="dxa"/>
          </w:tcPr>
          <w:p w14:paraId="4E997D75" w14:textId="77777777" w:rsidR="004D0233" w:rsidRPr="00F958B9" w:rsidRDefault="004D0233" w:rsidP="00681021">
            <w:r w:rsidRPr="00F958B9">
              <w:rPr>
                <w:rFonts w:hint="eastAsia"/>
              </w:rPr>
              <w:t>换热器出口温度</w:t>
            </w:r>
          </w:p>
        </w:tc>
        <w:tc>
          <w:tcPr>
            <w:tcW w:w="2038" w:type="dxa"/>
          </w:tcPr>
          <w:p w14:paraId="716ECAAB" w14:textId="77777777" w:rsidR="004D0233" w:rsidRPr="00F958B9" w:rsidRDefault="004D0233" w:rsidP="00681021">
            <w:r w:rsidRPr="00F958B9">
              <w:rPr>
                <w:rFonts w:hint="eastAsia"/>
              </w:rPr>
              <w:t xml:space="preserve">PT100 </w:t>
            </w:r>
            <w:r w:rsidRPr="00F958B9">
              <w:rPr>
                <w:rFonts w:hint="eastAsia"/>
              </w:rPr>
              <w:t>铂电阻</w:t>
            </w:r>
          </w:p>
        </w:tc>
        <w:tc>
          <w:tcPr>
            <w:tcW w:w="2038" w:type="dxa"/>
          </w:tcPr>
          <w:p w14:paraId="4261F8CF" w14:textId="77777777" w:rsidR="004D0233" w:rsidRPr="00F958B9" w:rsidRDefault="004D0233" w:rsidP="00681021">
            <w:r w:rsidRPr="00F958B9">
              <w:rPr>
                <w:rFonts w:hint="eastAsia"/>
              </w:rPr>
              <w:t>触摸屏</w:t>
            </w:r>
          </w:p>
        </w:tc>
        <w:tc>
          <w:tcPr>
            <w:tcW w:w="2038" w:type="dxa"/>
          </w:tcPr>
          <w:p w14:paraId="4392EC40" w14:textId="77777777" w:rsidR="004D0233" w:rsidRPr="00F958B9" w:rsidRDefault="004D0233" w:rsidP="00681021">
            <w:r w:rsidRPr="00F958B9">
              <w:rPr>
                <w:rFonts w:hint="eastAsia"/>
              </w:rPr>
              <w:t>自控</w:t>
            </w:r>
          </w:p>
        </w:tc>
      </w:tr>
    </w:tbl>
    <w:p w14:paraId="77030028" w14:textId="77777777" w:rsidR="005D549F" w:rsidRPr="004D0233" w:rsidRDefault="005D549F" w:rsidP="004D0233">
      <w:pPr>
        <w:rPr>
          <w:rFonts w:hint="eastAsia"/>
        </w:rPr>
      </w:pPr>
    </w:p>
    <w:sectPr w:rsidR="005D549F" w:rsidRPr="004D0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94B4" w14:textId="77777777" w:rsidR="004D6917" w:rsidRDefault="004D6917" w:rsidP="00934F70">
      <w:r>
        <w:separator/>
      </w:r>
    </w:p>
  </w:endnote>
  <w:endnote w:type="continuationSeparator" w:id="0">
    <w:p w14:paraId="6DB2C46B" w14:textId="77777777" w:rsidR="004D6917" w:rsidRDefault="004D6917" w:rsidP="009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9E82" w14:textId="77777777" w:rsidR="004D6917" w:rsidRDefault="004D6917" w:rsidP="00934F70">
      <w:r>
        <w:separator/>
      </w:r>
    </w:p>
  </w:footnote>
  <w:footnote w:type="continuationSeparator" w:id="0">
    <w:p w14:paraId="14872BF3" w14:textId="77777777" w:rsidR="004D6917" w:rsidRDefault="004D6917" w:rsidP="0093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773A1B"/>
    <w:multiLevelType w:val="singleLevel"/>
    <w:tmpl w:val="A8773A1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4D2A673"/>
    <w:multiLevelType w:val="singleLevel"/>
    <w:tmpl w:val="D4D2A673"/>
    <w:lvl w:ilvl="0">
      <w:start w:val="4"/>
      <w:numFmt w:val="decimal"/>
      <w:suff w:val="nothing"/>
      <w:lvlText w:val="%1、"/>
      <w:lvlJc w:val="left"/>
    </w:lvl>
  </w:abstractNum>
  <w:num w:numId="1" w16cid:durableId="354229713">
    <w:abstractNumId w:val="0"/>
  </w:num>
  <w:num w:numId="2" w16cid:durableId="14250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31"/>
    <w:rsid w:val="00041CB4"/>
    <w:rsid w:val="00154831"/>
    <w:rsid w:val="002D04B3"/>
    <w:rsid w:val="004D0233"/>
    <w:rsid w:val="004D6917"/>
    <w:rsid w:val="005820F4"/>
    <w:rsid w:val="005D549F"/>
    <w:rsid w:val="00934F70"/>
    <w:rsid w:val="00DF6B17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DA8F5"/>
  <w15:chartTrackingRefBased/>
  <w15:docId w15:val="{38E943C1-17E9-462B-BB84-90552A1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rsid w:val="005D549F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93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1"/>
    <w:link w:val="a0"/>
    <w:uiPriority w:val="99"/>
    <w:rsid w:val="00934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934F70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5D549F"/>
    <w:pPr>
      <w:spacing w:after="120"/>
    </w:pPr>
    <w:rPr>
      <w:szCs w:val="24"/>
    </w:rPr>
  </w:style>
  <w:style w:type="character" w:customStyle="1" w:styleId="a8">
    <w:name w:val="正文文本 字符"/>
    <w:basedOn w:val="a1"/>
    <w:link w:val="a7"/>
    <w:rsid w:val="005D549F"/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2946</Characters>
  <DocSecurity>0</DocSecurity>
  <Lines>24</Lines>
  <Paragraphs>6</Paragraphs>
  <ScaleCrop>false</ScaleCrop>
  <Manager>上海顶邦教育设备制造有限公司;</Manager>
  <Company>上海顶邦教育设备制造有限公司;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2022-04-13T06:21:00Z</dcterms:created>
  <dcterms:modified xsi:type="dcterms:W3CDTF">2022-04-13T06:30:00Z</dcterms:modified>
</cp:coreProperties>
</file>