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C8D1" w14:textId="39F5297A" w:rsidR="00615A98" w:rsidRPr="00615A98" w:rsidRDefault="00615A98" w:rsidP="00615A98">
      <w:pPr>
        <w:jc w:val="center"/>
        <w:rPr>
          <w:b/>
          <w:bCs/>
          <w:sz w:val="30"/>
          <w:szCs w:val="30"/>
        </w:rPr>
      </w:pPr>
      <w:r w:rsidRPr="00615A98">
        <w:rPr>
          <w:rFonts w:hint="eastAsia"/>
          <w:b/>
          <w:bCs/>
          <w:sz w:val="30"/>
          <w:szCs w:val="30"/>
        </w:rPr>
        <w:t>D</w:t>
      </w:r>
      <w:r w:rsidRPr="00615A98">
        <w:rPr>
          <w:b/>
          <w:bCs/>
          <w:sz w:val="30"/>
          <w:szCs w:val="30"/>
        </w:rPr>
        <w:t xml:space="preserve">B-CG19 </w:t>
      </w:r>
      <w:r w:rsidRPr="00615A98">
        <w:rPr>
          <w:rFonts w:hint="eastAsia"/>
          <w:b/>
          <w:bCs/>
          <w:sz w:val="30"/>
          <w:szCs w:val="30"/>
        </w:rPr>
        <w:t>过程控制实训对象</w:t>
      </w:r>
    </w:p>
    <w:p w14:paraId="2953DB1C" w14:textId="77777777" w:rsidR="00615A98" w:rsidRDefault="00615A98" w:rsidP="00615A98">
      <w:pPr>
        <w:jc w:val="center"/>
      </w:pPr>
      <w:r>
        <w:rPr>
          <w:noProof/>
        </w:rPr>
        <w:drawing>
          <wp:inline distT="0" distB="0" distL="0" distR="0" wp14:anchorId="1604766A" wp14:editId="443F8E5C">
            <wp:extent cx="5210175" cy="5006653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613" cy="50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98B47" w14:textId="77777777" w:rsidR="00615A98" w:rsidRPr="00A93908" w:rsidRDefault="00615A98" w:rsidP="00615A98">
      <w:pPr>
        <w:jc w:val="center"/>
        <w:rPr>
          <w:rFonts w:ascii="宋体" w:eastAsia="宋体" w:hAnsi="宋体"/>
          <w:b/>
          <w:szCs w:val="21"/>
        </w:rPr>
      </w:pPr>
      <w:r w:rsidRPr="00A93908">
        <w:rPr>
          <w:rFonts w:ascii="宋体" w:eastAsia="宋体" w:hAnsi="宋体" w:hint="eastAsia"/>
          <w:b/>
          <w:szCs w:val="21"/>
        </w:rPr>
        <w:t>参考图片</w:t>
      </w:r>
    </w:p>
    <w:p w14:paraId="3630EEEC" w14:textId="77777777" w:rsidR="00615A98" w:rsidRPr="00781469" w:rsidRDefault="00615A98" w:rsidP="00615A98"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400" w:lineRule="exact"/>
        <w:ind w:left="0"/>
        <w:rPr>
          <w:rFonts w:ascii="宋体" w:eastAsia="宋体" w:hAnsi="宋体" w:cs="Times New Roman"/>
          <w:b/>
          <w:snapToGrid w:val="0"/>
          <w:kern w:val="0"/>
          <w:sz w:val="28"/>
          <w:szCs w:val="28"/>
        </w:rPr>
      </w:pPr>
      <w:r w:rsidRPr="00781469">
        <w:rPr>
          <w:rFonts w:ascii="宋体" w:eastAsia="宋体" w:hAnsi="宋体" w:cs="Times New Roman" w:hint="eastAsia"/>
          <w:b/>
          <w:snapToGrid w:val="0"/>
          <w:kern w:val="0"/>
          <w:sz w:val="28"/>
          <w:szCs w:val="28"/>
        </w:rPr>
        <w:t>概述</w:t>
      </w:r>
    </w:p>
    <w:p w14:paraId="0E4A9C32" w14:textId="77777777" w:rsidR="00615A98" w:rsidRPr="00402796" w:rsidRDefault="00615A98" w:rsidP="00615A98">
      <w:pPr>
        <w:adjustRightInd w:val="0"/>
        <w:snapToGrid w:val="0"/>
        <w:spacing w:line="400" w:lineRule="exact"/>
        <w:ind w:firstLineChars="200" w:firstLine="440"/>
        <w:rPr>
          <w:rFonts w:ascii="宋体" w:eastAsia="宋体" w:hAnsi="宋体" w:cs="Times New Roman"/>
          <w:sz w:val="22"/>
          <w:szCs w:val="20"/>
        </w:rPr>
      </w:pPr>
      <w:r w:rsidRPr="00402796">
        <w:rPr>
          <w:rFonts w:ascii="宋体" w:eastAsia="宋体" w:hAnsi="宋体" w:cs="Times New Roman" w:hint="eastAsia"/>
          <w:sz w:val="22"/>
          <w:szCs w:val="20"/>
        </w:rPr>
        <w:t>生产过程自动化仪表控制技术，广泛应用于化工、石油、冶金、电力、建筑、陶瓷、制药、轻纺和食品等行业。随着科学技术的发展，对自动化仪表过程装备的安装与调试提出了更高的要求。本实验实训装置主要能完成液位、压力、流量、温度传感器、变送器、管道阀门以及动力系统等调试操作的技能实验实训，实验实</w:t>
      </w:r>
      <w:proofErr w:type="gramStart"/>
      <w:r w:rsidRPr="00402796">
        <w:rPr>
          <w:rFonts w:ascii="宋体" w:eastAsia="宋体" w:hAnsi="宋体" w:cs="Times New Roman" w:hint="eastAsia"/>
          <w:sz w:val="22"/>
          <w:szCs w:val="20"/>
        </w:rPr>
        <w:t>训对象</w:t>
      </w:r>
      <w:proofErr w:type="gramEnd"/>
      <w:r w:rsidRPr="00402796">
        <w:rPr>
          <w:rFonts w:ascii="宋体" w:eastAsia="宋体" w:hAnsi="宋体" w:cs="Times New Roman" w:hint="eastAsia"/>
          <w:sz w:val="22"/>
          <w:szCs w:val="20"/>
        </w:rPr>
        <w:t>敞开式结构设计，直观性强，便于理解。</w:t>
      </w:r>
    </w:p>
    <w:p w14:paraId="5F56D014" w14:textId="77777777" w:rsidR="00615A98" w:rsidRPr="00781469" w:rsidRDefault="00615A98" w:rsidP="00615A98"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400" w:lineRule="exact"/>
        <w:ind w:left="0"/>
        <w:rPr>
          <w:rFonts w:ascii="宋体" w:eastAsia="宋体" w:hAnsi="宋体" w:cs="Times New Roman"/>
          <w:b/>
          <w:snapToGrid w:val="0"/>
          <w:kern w:val="0"/>
          <w:sz w:val="28"/>
          <w:szCs w:val="28"/>
        </w:rPr>
      </w:pPr>
      <w:r w:rsidRPr="00781469">
        <w:rPr>
          <w:rFonts w:ascii="宋体" w:eastAsia="宋体" w:hAnsi="宋体" w:cs="Times New Roman" w:hint="eastAsia"/>
          <w:b/>
          <w:snapToGrid w:val="0"/>
          <w:kern w:val="0"/>
          <w:sz w:val="28"/>
          <w:szCs w:val="28"/>
        </w:rPr>
        <w:t>技术参数</w:t>
      </w:r>
    </w:p>
    <w:p w14:paraId="207965A9" w14:textId="77777777" w:rsidR="00615A98" w:rsidRPr="00402796" w:rsidRDefault="00615A98" w:rsidP="00615A98">
      <w:pPr>
        <w:numPr>
          <w:ilvl w:val="0"/>
          <w:numId w:val="2"/>
        </w:numPr>
        <w:adjustRightInd w:val="0"/>
        <w:snapToGrid w:val="0"/>
        <w:spacing w:line="400" w:lineRule="exact"/>
        <w:ind w:left="0" w:firstLineChars="200" w:firstLine="440"/>
        <w:rPr>
          <w:rFonts w:ascii="宋体" w:eastAsia="宋体" w:hAnsi="宋体" w:cs="Times New Roman"/>
          <w:sz w:val="22"/>
          <w:szCs w:val="20"/>
        </w:rPr>
      </w:pPr>
      <w:r w:rsidRPr="00402796">
        <w:rPr>
          <w:rFonts w:ascii="宋体" w:eastAsia="宋体" w:hAnsi="宋体" w:cs="Times New Roman" w:hint="eastAsia"/>
          <w:sz w:val="22"/>
          <w:szCs w:val="20"/>
        </w:rPr>
        <w:t>输入电压：三相四线AC380V±10%  50Hz</w:t>
      </w:r>
    </w:p>
    <w:p w14:paraId="6C3DC86D" w14:textId="77777777" w:rsidR="00615A98" w:rsidRPr="00402796" w:rsidRDefault="00615A98" w:rsidP="00615A98">
      <w:pPr>
        <w:numPr>
          <w:ilvl w:val="0"/>
          <w:numId w:val="2"/>
        </w:numPr>
        <w:adjustRightInd w:val="0"/>
        <w:snapToGrid w:val="0"/>
        <w:spacing w:line="400" w:lineRule="exact"/>
        <w:ind w:left="0" w:firstLineChars="200" w:firstLine="440"/>
        <w:rPr>
          <w:rFonts w:ascii="宋体" w:eastAsia="宋体" w:hAnsi="宋体" w:cs="Times New Roman"/>
          <w:sz w:val="22"/>
          <w:szCs w:val="20"/>
        </w:rPr>
      </w:pPr>
      <w:r w:rsidRPr="00402796">
        <w:rPr>
          <w:rFonts w:ascii="宋体" w:eastAsia="宋体" w:hAnsi="宋体" w:cs="Times New Roman" w:hint="eastAsia"/>
          <w:sz w:val="22"/>
          <w:szCs w:val="20"/>
        </w:rPr>
        <w:t>工作环境：环境温度范围为-5℃～+40℃  相对湿度＜85%（25℃）  海拔＜4000m</w:t>
      </w:r>
    </w:p>
    <w:p w14:paraId="193EFB1B" w14:textId="77777777" w:rsidR="00615A98" w:rsidRPr="00402796" w:rsidRDefault="00615A98" w:rsidP="00615A98">
      <w:pPr>
        <w:numPr>
          <w:ilvl w:val="0"/>
          <w:numId w:val="2"/>
        </w:numPr>
        <w:adjustRightInd w:val="0"/>
        <w:snapToGrid w:val="0"/>
        <w:spacing w:line="400" w:lineRule="exact"/>
        <w:ind w:left="0" w:firstLineChars="200" w:firstLine="440"/>
        <w:rPr>
          <w:rFonts w:ascii="宋体" w:eastAsia="宋体" w:hAnsi="宋体" w:cs="Times New Roman"/>
          <w:sz w:val="22"/>
          <w:szCs w:val="20"/>
        </w:rPr>
      </w:pPr>
      <w:r w:rsidRPr="00402796">
        <w:rPr>
          <w:rFonts w:ascii="宋体" w:eastAsia="宋体" w:hAnsi="宋体" w:cs="Times New Roman" w:hint="eastAsia"/>
          <w:sz w:val="22"/>
          <w:szCs w:val="20"/>
        </w:rPr>
        <w:t>整体尺寸：1790mm×750mm×1780mm</w:t>
      </w:r>
    </w:p>
    <w:p w14:paraId="2033F7E1" w14:textId="77777777" w:rsidR="00615A98" w:rsidRPr="00402796" w:rsidRDefault="00615A98" w:rsidP="00615A98">
      <w:pPr>
        <w:numPr>
          <w:ilvl w:val="0"/>
          <w:numId w:val="2"/>
        </w:numPr>
        <w:adjustRightInd w:val="0"/>
        <w:snapToGrid w:val="0"/>
        <w:spacing w:line="400" w:lineRule="exact"/>
        <w:ind w:left="0" w:firstLineChars="200" w:firstLine="440"/>
        <w:rPr>
          <w:rFonts w:ascii="宋体" w:eastAsia="宋体" w:hAnsi="宋体" w:cs="Times New Roman"/>
          <w:sz w:val="22"/>
          <w:szCs w:val="20"/>
        </w:rPr>
      </w:pPr>
      <w:r w:rsidRPr="00402796">
        <w:rPr>
          <w:rFonts w:ascii="宋体" w:eastAsia="宋体" w:hAnsi="宋体" w:cs="Times New Roman" w:hint="eastAsia"/>
          <w:sz w:val="22"/>
          <w:szCs w:val="20"/>
        </w:rPr>
        <w:t>装置容量：≤3kw</w:t>
      </w:r>
    </w:p>
    <w:p w14:paraId="04B927A4" w14:textId="77777777" w:rsidR="00615A98" w:rsidRPr="00781469" w:rsidRDefault="00615A98" w:rsidP="00615A98"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400" w:lineRule="exact"/>
        <w:ind w:left="0"/>
        <w:rPr>
          <w:rFonts w:ascii="宋体" w:eastAsia="宋体" w:hAnsi="宋体" w:cs="Times New Roman"/>
          <w:b/>
          <w:snapToGrid w:val="0"/>
          <w:kern w:val="0"/>
          <w:sz w:val="28"/>
          <w:szCs w:val="28"/>
        </w:rPr>
      </w:pPr>
      <w:r w:rsidRPr="00781469">
        <w:rPr>
          <w:rFonts w:ascii="宋体" w:eastAsia="宋体" w:hAnsi="宋体" w:cs="Times New Roman" w:hint="eastAsia"/>
          <w:b/>
          <w:snapToGrid w:val="0"/>
          <w:kern w:val="0"/>
          <w:sz w:val="28"/>
          <w:szCs w:val="28"/>
        </w:rPr>
        <w:t>对</w:t>
      </w:r>
      <w:r w:rsidRPr="00781469">
        <w:rPr>
          <w:rFonts w:ascii="宋体" w:eastAsia="宋体" w:hAnsi="宋体" w:cs="Times New Roman"/>
          <w:b/>
          <w:snapToGrid w:val="0"/>
          <w:kern w:val="0"/>
          <w:sz w:val="28"/>
          <w:szCs w:val="28"/>
        </w:rPr>
        <w:t>象系统</w:t>
      </w:r>
      <w:r w:rsidRPr="00781469">
        <w:rPr>
          <w:rFonts w:ascii="宋体" w:eastAsia="宋体" w:hAnsi="宋体" w:cs="Times New Roman" w:hint="eastAsia"/>
          <w:b/>
          <w:snapToGrid w:val="0"/>
          <w:kern w:val="0"/>
          <w:sz w:val="28"/>
          <w:szCs w:val="28"/>
        </w:rPr>
        <w:t>配置及功能</w:t>
      </w:r>
    </w:p>
    <w:p w14:paraId="4E327B32" w14:textId="77777777" w:rsidR="00615A98" w:rsidRPr="00E56390" w:rsidRDefault="00615A98" w:rsidP="00615A98">
      <w:pPr>
        <w:adjustRightInd w:val="0"/>
        <w:snapToGrid w:val="0"/>
        <w:spacing w:line="400" w:lineRule="exact"/>
        <w:rPr>
          <w:rFonts w:ascii="宋体" w:eastAsia="宋体" w:hAnsi="宋体" w:cs="Times New Roman"/>
          <w:b/>
          <w:sz w:val="22"/>
          <w:szCs w:val="20"/>
        </w:rPr>
      </w:pPr>
      <w:r w:rsidRPr="00E56390">
        <w:rPr>
          <w:rFonts w:ascii="宋体" w:eastAsia="宋体" w:hAnsi="宋体" w:cs="Times New Roman" w:hint="eastAsia"/>
          <w:b/>
          <w:sz w:val="22"/>
          <w:szCs w:val="20"/>
        </w:rPr>
        <w:lastRenderedPageBreak/>
        <w:t>1、动力系统</w:t>
      </w:r>
    </w:p>
    <w:p w14:paraId="01AD04FC" w14:textId="77777777" w:rsidR="00615A98" w:rsidRDefault="00615A98" w:rsidP="00615A98">
      <w:pPr>
        <w:adjustRightInd w:val="0"/>
        <w:snapToGrid w:val="0"/>
        <w:spacing w:line="400" w:lineRule="exact"/>
        <w:ind w:firstLineChars="200" w:firstLine="412"/>
        <w:rPr>
          <w:rFonts w:ascii="宋体" w:eastAsia="宋体" w:hAnsi="宋体" w:cs="Times New Roman"/>
          <w:sz w:val="22"/>
          <w:szCs w:val="20"/>
        </w:rPr>
      </w:pPr>
      <w:r w:rsidRPr="00402796">
        <w:rPr>
          <w:rFonts w:ascii="宋体" w:eastAsia="宋体" w:hAnsi="宋体" w:cs="宋体" w:hint="eastAsia"/>
          <w:spacing w:val="-2"/>
          <w:szCs w:val="21"/>
        </w:rPr>
        <w:t>动力系统：</w:t>
      </w:r>
      <w:r>
        <w:rPr>
          <w:rFonts w:ascii="宋体" w:eastAsia="宋体" w:hAnsi="宋体" w:cs="宋体" w:hint="eastAsia"/>
          <w:spacing w:val="-2"/>
          <w:szCs w:val="21"/>
        </w:rPr>
        <w:t>由</w:t>
      </w:r>
      <w:r w:rsidRPr="00402796">
        <w:rPr>
          <w:rFonts w:ascii="宋体" w:eastAsia="宋体" w:hAnsi="宋体" w:cs="宋体" w:hint="eastAsia"/>
          <w:spacing w:val="-2"/>
          <w:szCs w:val="21"/>
        </w:rPr>
        <w:t>三相不锈钢</w:t>
      </w:r>
      <w:r>
        <w:rPr>
          <w:rFonts w:ascii="宋体" w:eastAsia="宋体" w:hAnsi="宋体" w:cs="宋体" w:hint="eastAsia"/>
          <w:spacing w:val="-2"/>
          <w:szCs w:val="21"/>
        </w:rPr>
        <w:t>变频</w:t>
      </w:r>
      <w:r w:rsidRPr="00402796">
        <w:rPr>
          <w:rFonts w:ascii="宋体" w:eastAsia="宋体" w:hAnsi="宋体" w:cs="宋体" w:hint="eastAsia"/>
          <w:spacing w:val="-2"/>
          <w:szCs w:val="21"/>
        </w:rPr>
        <w:t>磁力驱动泵、</w:t>
      </w:r>
      <w:r>
        <w:rPr>
          <w:rFonts w:ascii="宋体" w:eastAsia="宋体" w:hAnsi="宋体" w:cs="宋体" w:hint="eastAsia"/>
          <w:spacing w:val="-2"/>
          <w:szCs w:val="21"/>
        </w:rPr>
        <w:t>交流电磁阀、涡轮流量计等组成</w:t>
      </w:r>
      <w:r w:rsidRPr="00402796">
        <w:rPr>
          <w:rFonts w:ascii="宋体" w:eastAsia="宋体" w:hAnsi="宋体" w:cs="宋体" w:hint="eastAsia"/>
          <w:spacing w:val="-2"/>
          <w:szCs w:val="21"/>
        </w:rPr>
        <w:t>。整套对象系统完全由</w:t>
      </w:r>
      <w:r>
        <w:rPr>
          <w:rFonts w:ascii="宋体" w:eastAsia="宋体" w:hAnsi="宋体" w:cs="宋体" w:hint="eastAsia"/>
          <w:spacing w:val="-2"/>
          <w:szCs w:val="21"/>
        </w:rPr>
        <w:t>304</w:t>
      </w:r>
      <w:r w:rsidRPr="00402796">
        <w:rPr>
          <w:rFonts w:ascii="宋体" w:eastAsia="宋体" w:hAnsi="宋体" w:cs="宋体" w:hint="eastAsia"/>
          <w:spacing w:val="-2"/>
          <w:szCs w:val="21"/>
        </w:rPr>
        <w:t>不锈钢材料制造，包括对象框架、管道、底板，甚至小到每一颗紧固螺钉。</w:t>
      </w:r>
    </w:p>
    <w:p w14:paraId="65A4E686" w14:textId="77777777" w:rsidR="00615A98" w:rsidRPr="00B278DA" w:rsidRDefault="00615A98" w:rsidP="00615A98">
      <w:pPr>
        <w:adjustRightInd w:val="0"/>
        <w:snapToGrid w:val="0"/>
        <w:spacing w:line="400" w:lineRule="exact"/>
        <w:rPr>
          <w:rFonts w:ascii="宋体" w:eastAsia="宋体" w:hAnsi="宋体" w:cs="Times New Roman"/>
          <w:b/>
          <w:sz w:val="22"/>
          <w:szCs w:val="20"/>
        </w:rPr>
      </w:pPr>
      <w:r>
        <w:rPr>
          <w:rFonts w:ascii="宋体" w:eastAsia="宋体" w:hAnsi="宋体" w:cs="Times New Roman" w:hint="eastAsia"/>
          <w:b/>
          <w:sz w:val="22"/>
          <w:szCs w:val="20"/>
        </w:rPr>
        <w:t>2</w:t>
      </w:r>
      <w:r w:rsidRPr="00B278DA">
        <w:rPr>
          <w:rFonts w:ascii="宋体" w:eastAsia="宋体" w:hAnsi="宋体" w:cs="Times New Roman" w:hint="eastAsia"/>
          <w:b/>
          <w:sz w:val="22"/>
          <w:szCs w:val="20"/>
        </w:rPr>
        <w:t>、三相不锈钢磁力驱动泵</w:t>
      </w:r>
      <w:r>
        <w:rPr>
          <w:rFonts w:ascii="宋体" w:eastAsia="宋体" w:hAnsi="宋体" w:cs="Times New Roman" w:hint="eastAsia"/>
          <w:b/>
          <w:sz w:val="22"/>
          <w:szCs w:val="20"/>
        </w:rPr>
        <w:t xml:space="preserve"> </w:t>
      </w:r>
      <w:r>
        <w:rPr>
          <w:rFonts w:ascii="宋体" w:eastAsia="宋体" w:hAnsi="宋体" w:cs="Times New Roman"/>
          <w:b/>
          <w:sz w:val="22"/>
          <w:szCs w:val="20"/>
        </w:rPr>
        <w:t>(1</w:t>
      </w:r>
      <w:r>
        <w:rPr>
          <w:rFonts w:ascii="宋体" w:eastAsia="宋体" w:hAnsi="宋体" w:cs="Times New Roman" w:hint="eastAsia"/>
          <w:b/>
          <w:sz w:val="22"/>
          <w:szCs w:val="20"/>
        </w:rPr>
        <w:t>台</w:t>
      </w:r>
      <w:r>
        <w:rPr>
          <w:rFonts w:ascii="宋体" w:eastAsia="宋体" w:hAnsi="宋体" w:cs="Times New Roman"/>
          <w:b/>
          <w:sz w:val="22"/>
          <w:szCs w:val="20"/>
        </w:rPr>
        <w:t>)</w:t>
      </w:r>
    </w:p>
    <w:p w14:paraId="022C9E9E" w14:textId="77777777" w:rsidR="00615A98" w:rsidRDefault="00615A98" w:rsidP="00615A98">
      <w:pPr>
        <w:adjustRightInd w:val="0"/>
        <w:snapToGrid w:val="0"/>
        <w:spacing w:line="400" w:lineRule="exact"/>
        <w:ind w:firstLineChars="200" w:firstLine="412"/>
        <w:rPr>
          <w:rFonts w:ascii="宋体" w:eastAsia="宋体" w:hAnsi="宋体" w:cs="宋体"/>
          <w:spacing w:val="-2"/>
          <w:szCs w:val="21"/>
        </w:rPr>
      </w:pPr>
      <w:r w:rsidRPr="00B278DA">
        <w:rPr>
          <w:rFonts w:ascii="宋体" w:eastAsia="宋体" w:hAnsi="宋体" w:cs="宋体" w:hint="eastAsia"/>
          <w:spacing w:val="-2"/>
          <w:szCs w:val="21"/>
        </w:rPr>
        <w:t>采用三相</w:t>
      </w:r>
      <w:r>
        <w:rPr>
          <w:rFonts w:ascii="宋体" w:eastAsia="宋体" w:hAnsi="宋体" w:cs="宋体" w:hint="eastAsia"/>
          <w:spacing w:val="-2"/>
          <w:szCs w:val="21"/>
        </w:rPr>
        <w:t>22</w:t>
      </w:r>
      <w:r w:rsidRPr="00B278DA">
        <w:rPr>
          <w:rFonts w:ascii="宋体" w:eastAsia="宋体" w:hAnsi="宋体" w:cs="宋体" w:hint="eastAsia"/>
          <w:spacing w:val="-2"/>
          <w:szCs w:val="21"/>
        </w:rPr>
        <w:t>0V不锈钢磁力驱动泵</w:t>
      </w:r>
      <w:proofErr w:type="gramStart"/>
      <w:r w:rsidRPr="00B278DA">
        <w:rPr>
          <w:rFonts w:ascii="宋体" w:eastAsia="宋体" w:hAnsi="宋体" w:cs="宋体" w:hint="eastAsia"/>
          <w:spacing w:val="-2"/>
          <w:szCs w:val="21"/>
        </w:rPr>
        <w:t>做为</w:t>
      </w:r>
      <w:proofErr w:type="gramEnd"/>
      <w:r w:rsidRPr="00B278DA">
        <w:rPr>
          <w:rFonts w:ascii="宋体" w:eastAsia="宋体" w:hAnsi="宋体" w:cs="宋体" w:hint="eastAsia"/>
          <w:spacing w:val="-2"/>
          <w:szCs w:val="21"/>
        </w:rPr>
        <w:t>供水系统，型号为16CQ-8P，流量为30升/分，扬程为8米，功率为0.18KW，转速2800rpm。泵体完全采用不锈钢材料，以防止生锈，使用寿命长。</w:t>
      </w:r>
    </w:p>
    <w:p w14:paraId="04CDC827" w14:textId="77777777" w:rsidR="00615A98" w:rsidRPr="00D66F7D" w:rsidRDefault="00615A98" w:rsidP="00615A98">
      <w:pPr>
        <w:adjustRightInd w:val="0"/>
        <w:snapToGrid w:val="0"/>
        <w:spacing w:line="400" w:lineRule="exact"/>
        <w:rPr>
          <w:rFonts w:ascii="宋体" w:eastAsia="宋体" w:hAnsi="宋体" w:cs="Times New Roman"/>
          <w:b/>
          <w:sz w:val="22"/>
          <w:szCs w:val="20"/>
        </w:rPr>
      </w:pPr>
      <w:r>
        <w:rPr>
          <w:rFonts w:ascii="宋体" w:eastAsia="宋体" w:hAnsi="宋体" w:cs="Times New Roman" w:hint="eastAsia"/>
          <w:b/>
          <w:sz w:val="22"/>
          <w:szCs w:val="20"/>
        </w:rPr>
        <w:t>3、</w:t>
      </w:r>
      <w:r w:rsidRPr="00D66F7D">
        <w:rPr>
          <w:rFonts w:ascii="宋体" w:eastAsia="宋体" w:hAnsi="宋体" w:cs="Times New Roman" w:hint="eastAsia"/>
          <w:b/>
          <w:sz w:val="22"/>
          <w:szCs w:val="20"/>
        </w:rPr>
        <w:t>液位水箱</w:t>
      </w:r>
      <w:r>
        <w:rPr>
          <w:rFonts w:ascii="宋体" w:eastAsia="宋体" w:hAnsi="宋体" w:cs="Times New Roman" w:hint="eastAsia"/>
          <w:b/>
          <w:sz w:val="22"/>
          <w:szCs w:val="20"/>
        </w:rPr>
        <w:t xml:space="preserve"> </w:t>
      </w:r>
      <w:r>
        <w:rPr>
          <w:rFonts w:ascii="宋体" w:eastAsia="宋体" w:hAnsi="宋体" w:cs="Times New Roman"/>
          <w:b/>
          <w:sz w:val="22"/>
          <w:szCs w:val="20"/>
        </w:rPr>
        <w:t>(2</w:t>
      </w:r>
      <w:r>
        <w:rPr>
          <w:rFonts w:ascii="宋体" w:eastAsia="宋体" w:hAnsi="宋体" w:cs="Times New Roman" w:hint="eastAsia"/>
          <w:b/>
          <w:sz w:val="22"/>
          <w:szCs w:val="20"/>
        </w:rPr>
        <w:t>只</w:t>
      </w:r>
      <w:r>
        <w:rPr>
          <w:rFonts w:ascii="宋体" w:eastAsia="宋体" w:hAnsi="宋体" w:cs="Times New Roman"/>
          <w:b/>
          <w:sz w:val="22"/>
          <w:szCs w:val="20"/>
        </w:rPr>
        <w:t>)</w:t>
      </w:r>
    </w:p>
    <w:p w14:paraId="65842ED9" w14:textId="77777777" w:rsidR="00615A98" w:rsidRPr="00B25F69" w:rsidRDefault="00615A98" w:rsidP="00615A98">
      <w:pPr>
        <w:adjustRightInd w:val="0"/>
        <w:snapToGrid w:val="0"/>
        <w:spacing w:line="400" w:lineRule="exact"/>
        <w:ind w:firstLineChars="200" w:firstLine="412"/>
        <w:rPr>
          <w:rFonts w:ascii="宋体" w:eastAsia="宋体" w:hAnsi="宋体" w:cs="宋体"/>
          <w:spacing w:val="-2"/>
          <w:szCs w:val="21"/>
        </w:rPr>
      </w:pPr>
      <w:r w:rsidRPr="00402796">
        <w:rPr>
          <w:rFonts w:ascii="宋体" w:eastAsia="宋体" w:hAnsi="宋体" w:cs="宋体" w:hint="eastAsia"/>
          <w:spacing w:val="-2"/>
          <w:szCs w:val="21"/>
        </w:rPr>
        <w:t>包括上水箱、下水箱，两个水箱均采用淡蓝色优质有机玻璃，不但坚实耐用，而且透明度高，便于直接观察液位的变化和记录结果。上下尺寸均为：D=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m"/>
        </w:smartTagPr>
        <w:r w:rsidRPr="00402796">
          <w:rPr>
            <w:rFonts w:ascii="宋体" w:eastAsia="宋体" w:hAnsi="宋体" w:cs="宋体" w:hint="eastAsia"/>
            <w:spacing w:val="-2"/>
            <w:szCs w:val="21"/>
          </w:rPr>
          <w:t>25cm</w:t>
        </w:r>
      </w:smartTag>
      <w:r w:rsidRPr="00402796">
        <w:rPr>
          <w:rFonts w:ascii="宋体" w:eastAsia="宋体" w:hAnsi="宋体" w:cs="宋体" w:hint="eastAsia"/>
          <w:spacing w:val="-2"/>
          <w:szCs w:val="21"/>
        </w:rPr>
        <w:t>，H=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Pr="00402796">
          <w:rPr>
            <w:rFonts w:ascii="宋体" w:eastAsia="宋体" w:hAnsi="宋体" w:cs="宋体" w:hint="eastAsia"/>
            <w:spacing w:val="-2"/>
            <w:szCs w:val="21"/>
          </w:rPr>
          <w:t>20cm</w:t>
        </w:r>
      </w:smartTag>
      <w:r w:rsidRPr="00402796">
        <w:rPr>
          <w:rFonts w:ascii="宋体" w:eastAsia="宋体" w:hAnsi="宋体" w:cs="宋体" w:hint="eastAsia"/>
          <w:spacing w:val="-2"/>
          <w:szCs w:val="21"/>
        </w:rPr>
        <w:t>。水箱结构独特，由三个槽组成，分别为缓冲槽、工作槽和出水槽，进水时水管的水先流</w:t>
      </w:r>
      <w:r w:rsidRPr="0035659F">
        <w:rPr>
          <w:rFonts w:ascii="宋体" w:eastAsia="宋体" w:hAnsi="宋体" w:cs="宋体" w:hint="eastAsia"/>
          <w:spacing w:val="-2"/>
          <w:szCs w:val="21"/>
        </w:rPr>
        <w:t>入缓冲槽，出水时工作槽的水经过带燕尾槽的隔板流入出水槽，这样经过缓冲和线性化的处理，工作槽的液位较为稳定，便于观察。水箱底部均接有扩散硅压力传感器与变送器，可对水箱的压力和</w:t>
      </w:r>
      <w:proofErr w:type="gramStart"/>
      <w:r w:rsidRPr="0035659F">
        <w:rPr>
          <w:rFonts w:ascii="宋体" w:eastAsia="宋体" w:hAnsi="宋体" w:cs="宋体" w:hint="eastAsia"/>
          <w:spacing w:val="-2"/>
          <w:szCs w:val="21"/>
        </w:rPr>
        <w:t>液位</w:t>
      </w:r>
      <w:proofErr w:type="gramEnd"/>
      <w:r w:rsidRPr="0035659F">
        <w:rPr>
          <w:rFonts w:ascii="宋体" w:eastAsia="宋体" w:hAnsi="宋体" w:cs="宋体" w:hint="eastAsia"/>
          <w:spacing w:val="-2"/>
          <w:szCs w:val="21"/>
        </w:rPr>
        <w:t>进行检测和变送。压力变送器采用二线制模拟压力变送器。</w:t>
      </w:r>
    </w:p>
    <w:p w14:paraId="1B0631E3" w14:textId="77777777" w:rsidR="00615A98" w:rsidRDefault="00615A98" w:rsidP="00615A98">
      <w:pPr>
        <w:adjustRightInd w:val="0"/>
        <w:snapToGrid w:val="0"/>
        <w:jc w:val="center"/>
        <w:rPr>
          <w:rFonts w:ascii="宋体" w:eastAsia="宋体" w:hAnsi="宋体" w:cs="Times New Roman"/>
          <w:sz w:val="22"/>
          <w:szCs w:val="20"/>
        </w:rPr>
      </w:pPr>
      <w:r>
        <w:rPr>
          <w:rFonts w:ascii="宋体" w:eastAsia="宋体" w:hAnsi="宋体" w:cs="Times New Roman" w:hint="eastAsia"/>
          <w:noProof/>
          <w:sz w:val="22"/>
          <w:szCs w:val="20"/>
        </w:rPr>
        <w:drawing>
          <wp:inline distT="0" distB="0" distL="0" distR="0" wp14:anchorId="55452EB2" wp14:editId="5A1D433F">
            <wp:extent cx="5267428" cy="2498651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EH0701-04-J01-00(V1.0)上小水箱.w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9" t="41172" r="39786" b="32283"/>
                    <a:stretch/>
                  </pic:blipFill>
                  <pic:spPr bwMode="auto">
                    <a:xfrm>
                      <a:off x="0" y="0"/>
                      <a:ext cx="5281018" cy="2505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48DB5" w14:textId="77777777" w:rsidR="00615A98" w:rsidRPr="00D66F7D" w:rsidRDefault="00615A98" w:rsidP="00615A98">
      <w:pPr>
        <w:adjustRightInd w:val="0"/>
        <w:snapToGrid w:val="0"/>
        <w:spacing w:line="400" w:lineRule="exact"/>
        <w:rPr>
          <w:rFonts w:ascii="宋体" w:eastAsia="宋体" w:hAnsi="宋体" w:cs="Times New Roman"/>
          <w:b/>
          <w:sz w:val="22"/>
          <w:szCs w:val="20"/>
        </w:rPr>
      </w:pPr>
      <w:r>
        <w:rPr>
          <w:rFonts w:ascii="宋体" w:eastAsia="宋体" w:hAnsi="宋体" w:cs="Times New Roman" w:hint="eastAsia"/>
          <w:b/>
          <w:sz w:val="22"/>
          <w:szCs w:val="20"/>
        </w:rPr>
        <w:t>4、</w:t>
      </w:r>
      <w:r w:rsidRPr="00D66F7D">
        <w:rPr>
          <w:rFonts w:ascii="宋体" w:eastAsia="宋体" w:hAnsi="宋体" w:cs="Times New Roman" w:hint="eastAsia"/>
          <w:b/>
          <w:sz w:val="22"/>
          <w:szCs w:val="20"/>
        </w:rPr>
        <w:t>储水箱</w:t>
      </w:r>
      <w:r>
        <w:rPr>
          <w:rFonts w:ascii="宋体" w:eastAsia="宋体" w:hAnsi="宋体" w:cs="Times New Roman" w:hint="eastAsia"/>
          <w:b/>
          <w:sz w:val="22"/>
          <w:szCs w:val="20"/>
        </w:rPr>
        <w:t xml:space="preserve"> </w:t>
      </w:r>
      <w:r>
        <w:rPr>
          <w:rFonts w:ascii="宋体" w:eastAsia="宋体" w:hAnsi="宋体" w:cs="Times New Roman"/>
          <w:b/>
          <w:sz w:val="22"/>
          <w:szCs w:val="20"/>
        </w:rPr>
        <w:t>(1</w:t>
      </w:r>
      <w:r>
        <w:rPr>
          <w:rFonts w:ascii="宋体" w:eastAsia="宋体" w:hAnsi="宋体" w:cs="Times New Roman" w:hint="eastAsia"/>
          <w:b/>
          <w:sz w:val="22"/>
          <w:szCs w:val="20"/>
        </w:rPr>
        <w:t>个</w:t>
      </w:r>
      <w:r>
        <w:rPr>
          <w:rFonts w:ascii="宋体" w:eastAsia="宋体" w:hAnsi="宋体" w:cs="Times New Roman"/>
          <w:b/>
          <w:sz w:val="22"/>
          <w:szCs w:val="20"/>
        </w:rPr>
        <w:t>)</w:t>
      </w:r>
    </w:p>
    <w:p w14:paraId="44AD3417" w14:textId="77777777" w:rsidR="00615A98" w:rsidRPr="00906A9B" w:rsidRDefault="00615A98" w:rsidP="00615A98">
      <w:pPr>
        <w:adjustRightInd w:val="0"/>
        <w:snapToGrid w:val="0"/>
        <w:spacing w:line="400" w:lineRule="exact"/>
        <w:ind w:firstLineChars="200" w:firstLine="412"/>
        <w:rPr>
          <w:rFonts w:ascii="宋体" w:eastAsia="宋体" w:hAnsi="宋体" w:cs="宋体"/>
          <w:spacing w:val="-2"/>
          <w:szCs w:val="21"/>
        </w:rPr>
      </w:pPr>
      <w:r w:rsidRPr="00402796">
        <w:rPr>
          <w:rFonts w:ascii="宋体" w:eastAsia="宋体" w:hAnsi="宋体" w:cs="宋体" w:hint="eastAsia"/>
          <w:spacing w:val="-2"/>
          <w:szCs w:val="21"/>
        </w:rPr>
        <w:t>采用</w:t>
      </w:r>
      <w:r>
        <w:rPr>
          <w:rFonts w:ascii="宋体" w:eastAsia="宋体" w:hAnsi="宋体" w:cs="宋体" w:hint="eastAsia"/>
          <w:spacing w:val="-2"/>
          <w:szCs w:val="21"/>
        </w:rPr>
        <w:t>浅蓝色有机玻璃</w:t>
      </w:r>
      <w:r w:rsidRPr="00402796">
        <w:rPr>
          <w:rFonts w:ascii="宋体" w:eastAsia="宋体" w:hAnsi="宋体" w:cs="宋体" w:hint="eastAsia"/>
          <w:spacing w:val="-2"/>
          <w:szCs w:val="21"/>
        </w:rPr>
        <w:t>制成，</w:t>
      </w:r>
      <w:r w:rsidRPr="00906A9B">
        <w:rPr>
          <w:rFonts w:ascii="宋体" w:eastAsia="宋体" w:hAnsi="宋体" w:cs="宋体" w:hint="eastAsia"/>
          <w:spacing w:val="-2"/>
          <w:szCs w:val="21"/>
        </w:rPr>
        <w:t>厚度1.5</w:t>
      </w:r>
      <w:r w:rsidRPr="00906A9B">
        <w:rPr>
          <w:rFonts w:ascii="宋体" w:eastAsia="宋体" w:hAnsi="宋体" w:cs="宋体"/>
          <w:spacing w:val="-2"/>
          <w:szCs w:val="21"/>
        </w:rPr>
        <w:t>mm，</w:t>
      </w:r>
      <w:r w:rsidRPr="00402796">
        <w:rPr>
          <w:rFonts w:ascii="宋体" w:eastAsia="宋体" w:hAnsi="宋体" w:cs="宋体" w:hint="eastAsia"/>
          <w:spacing w:val="-2"/>
          <w:szCs w:val="21"/>
        </w:rPr>
        <w:t>容量约为150L，完全能满足实验的供水需要。水箱的上部和底部装有注水阀门和排水阀门，方便实验用水的更换。</w:t>
      </w:r>
    </w:p>
    <w:p w14:paraId="43B4404E" w14:textId="77777777" w:rsidR="00615A98" w:rsidRPr="00D66F7D" w:rsidRDefault="00615A98" w:rsidP="00615A98">
      <w:pPr>
        <w:adjustRightInd w:val="0"/>
        <w:snapToGrid w:val="0"/>
        <w:spacing w:line="400" w:lineRule="exact"/>
        <w:rPr>
          <w:rFonts w:ascii="宋体" w:eastAsia="宋体" w:hAnsi="宋体" w:cs="Times New Roman"/>
          <w:b/>
          <w:sz w:val="22"/>
          <w:szCs w:val="20"/>
        </w:rPr>
      </w:pPr>
      <w:r>
        <w:rPr>
          <w:rFonts w:ascii="宋体" w:eastAsia="宋体" w:hAnsi="宋体" w:cs="Times New Roman" w:hint="eastAsia"/>
          <w:b/>
          <w:sz w:val="22"/>
          <w:szCs w:val="20"/>
        </w:rPr>
        <w:t>5、</w:t>
      </w:r>
      <w:r w:rsidRPr="00D66F7D">
        <w:rPr>
          <w:rFonts w:ascii="宋体" w:eastAsia="宋体" w:hAnsi="宋体" w:cs="Times New Roman" w:hint="eastAsia"/>
          <w:b/>
          <w:sz w:val="22"/>
          <w:szCs w:val="20"/>
        </w:rPr>
        <w:t>温度对</w:t>
      </w:r>
      <w:r w:rsidRPr="00D66F7D">
        <w:rPr>
          <w:rFonts w:ascii="宋体" w:eastAsia="宋体" w:hAnsi="宋体" w:cs="Times New Roman"/>
          <w:b/>
          <w:sz w:val="22"/>
          <w:szCs w:val="20"/>
        </w:rPr>
        <w:t>象</w:t>
      </w:r>
      <w:r>
        <w:rPr>
          <w:rFonts w:ascii="宋体" w:eastAsia="宋体" w:hAnsi="宋体" w:cs="Times New Roman" w:hint="eastAsia"/>
          <w:b/>
          <w:sz w:val="22"/>
          <w:szCs w:val="20"/>
        </w:rPr>
        <w:t xml:space="preserve"> </w:t>
      </w:r>
      <w:r>
        <w:rPr>
          <w:rFonts w:ascii="宋体" w:eastAsia="宋体" w:hAnsi="宋体" w:cs="Times New Roman"/>
          <w:b/>
          <w:sz w:val="22"/>
          <w:szCs w:val="20"/>
        </w:rPr>
        <w:t>(1</w:t>
      </w:r>
      <w:r>
        <w:rPr>
          <w:rFonts w:ascii="宋体" w:eastAsia="宋体" w:hAnsi="宋体" w:cs="Times New Roman" w:hint="eastAsia"/>
          <w:b/>
          <w:sz w:val="22"/>
          <w:szCs w:val="20"/>
        </w:rPr>
        <w:t>个</w:t>
      </w:r>
      <w:r>
        <w:rPr>
          <w:rFonts w:ascii="宋体" w:eastAsia="宋体" w:hAnsi="宋体" w:cs="Times New Roman"/>
          <w:b/>
          <w:sz w:val="22"/>
          <w:szCs w:val="20"/>
        </w:rPr>
        <w:t>)</w:t>
      </w:r>
    </w:p>
    <w:p w14:paraId="7513C407" w14:textId="77777777" w:rsidR="00615A98" w:rsidRPr="00790BA0" w:rsidRDefault="00615A98" w:rsidP="00615A98">
      <w:pPr>
        <w:adjustRightInd w:val="0"/>
        <w:snapToGrid w:val="0"/>
        <w:spacing w:line="400" w:lineRule="exact"/>
        <w:ind w:firstLineChars="200" w:firstLine="412"/>
        <w:rPr>
          <w:rFonts w:ascii="宋体" w:eastAsia="宋体" w:hAnsi="宋体" w:cs="宋体"/>
          <w:spacing w:val="-2"/>
          <w:szCs w:val="21"/>
        </w:rPr>
      </w:pPr>
      <w:r w:rsidRPr="00790BA0">
        <w:rPr>
          <w:rFonts w:ascii="宋体" w:eastAsia="宋体" w:hAnsi="宋体" w:cs="宋体" w:hint="eastAsia"/>
          <w:spacing w:val="-2"/>
          <w:szCs w:val="21"/>
        </w:rPr>
        <w:t>可完成</w:t>
      </w:r>
      <w:r w:rsidRPr="00790BA0">
        <w:rPr>
          <w:rFonts w:ascii="宋体" w:eastAsia="宋体" w:hAnsi="宋体" w:cs="宋体"/>
          <w:spacing w:val="-2"/>
          <w:szCs w:val="21"/>
        </w:rPr>
        <w:t>温度实验</w:t>
      </w:r>
      <w:r w:rsidRPr="00790BA0">
        <w:rPr>
          <w:rFonts w:ascii="宋体" w:eastAsia="宋体" w:hAnsi="宋体" w:cs="宋体" w:hint="eastAsia"/>
          <w:spacing w:val="-2"/>
          <w:szCs w:val="21"/>
        </w:rPr>
        <w:t>。采用有机玻璃和不锈钢组合而成，加热装置安装在温度对象的底部，防止加热器的根部干烧延长加热器的使用寿命；</w:t>
      </w:r>
      <w:r>
        <w:rPr>
          <w:rFonts w:ascii="宋体" w:eastAsia="宋体" w:hAnsi="宋体" w:cs="宋体" w:hint="eastAsia"/>
          <w:spacing w:val="-2"/>
          <w:szCs w:val="21"/>
        </w:rPr>
        <w:t>且具有防干烧安全报警功能；</w:t>
      </w:r>
      <w:r w:rsidRPr="00790BA0">
        <w:rPr>
          <w:rFonts w:ascii="宋体" w:eastAsia="宋体" w:hAnsi="宋体" w:cs="宋体" w:hint="eastAsia"/>
          <w:spacing w:val="-2"/>
          <w:szCs w:val="21"/>
        </w:rPr>
        <w:t>当锅炉内液位低于警戒水位线时，保护装置将切断调压模块输出电压，以有效保护电加热管不被干烧损坏。</w:t>
      </w:r>
    </w:p>
    <w:p w14:paraId="12543CA1" w14:textId="77777777" w:rsidR="00615A98" w:rsidRPr="00790BA0" w:rsidRDefault="00615A98" w:rsidP="00615A98">
      <w:pPr>
        <w:adjustRightInd w:val="0"/>
        <w:snapToGrid w:val="0"/>
        <w:spacing w:line="400" w:lineRule="exact"/>
        <w:ind w:firstLineChars="200" w:firstLine="412"/>
        <w:rPr>
          <w:rFonts w:ascii="宋体" w:eastAsia="宋体" w:hAnsi="宋体" w:cs="宋体"/>
          <w:spacing w:val="-2"/>
          <w:kern w:val="0"/>
          <w:szCs w:val="21"/>
        </w:rPr>
      </w:pPr>
      <w:r w:rsidRPr="00790BA0">
        <w:rPr>
          <w:rFonts w:ascii="宋体" w:eastAsia="宋体" w:hAnsi="宋体" w:cs="宋体" w:hint="eastAsia"/>
          <w:spacing w:val="-2"/>
          <w:kern w:val="0"/>
          <w:szCs w:val="21"/>
        </w:rPr>
        <w:t>防</w:t>
      </w:r>
      <w:r w:rsidRPr="00790BA0">
        <w:rPr>
          <w:rFonts w:ascii="宋体" w:eastAsia="宋体" w:hAnsi="宋体" w:cs="宋体"/>
          <w:spacing w:val="-2"/>
          <w:kern w:val="0"/>
          <w:szCs w:val="21"/>
        </w:rPr>
        <w:t>干烧装置</w:t>
      </w:r>
      <w:r w:rsidRPr="00790BA0">
        <w:rPr>
          <w:rFonts w:ascii="宋体" w:eastAsia="宋体" w:hAnsi="宋体" w:cs="宋体" w:hint="eastAsia"/>
          <w:spacing w:val="-2"/>
          <w:kern w:val="0"/>
          <w:szCs w:val="21"/>
        </w:rPr>
        <w:t>：供电 24VDC；干烧触点报警输出；配套</w:t>
      </w:r>
      <w:r>
        <w:rPr>
          <w:rFonts w:ascii="宋体" w:eastAsia="宋体" w:hAnsi="宋体" w:cs="宋体" w:hint="eastAsia"/>
          <w:spacing w:val="-2"/>
          <w:kern w:val="0"/>
          <w:szCs w:val="21"/>
        </w:rPr>
        <w:t>防</w:t>
      </w:r>
      <w:r w:rsidRPr="00790BA0">
        <w:rPr>
          <w:rFonts w:ascii="宋体" w:eastAsia="宋体" w:hAnsi="宋体" w:cs="宋体" w:hint="eastAsia"/>
          <w:spacing w:val="-2"/>
          <w:kern w:val="0"/>
          <w:szCs w:val="21"/>
        </w:rPr>
        <w:t>干烧探头，干烧自动报警并切断加热控制回路。</w:t>
      </w:r>
    </w:p>
    <w:p w14:paraId="44A6982C" w14:textId="77777777" w:rsidR="00615A98" w:rsidRPr="00D66F7D" w:rsidRDefault="00615A98" w:rsidP="00615A98">
      <w:pPr>
        <w:adjustRightInd w:val="0"/>
        <w:snapToGrid w:val="0"/>
        <w:spacing w:line="400" w:lineRule="exact"/>
        <w:rPr>
          <w:rFonts w:ascii="宋体" w:eastAsia="宋体" w:hAnsi="宋体" w:cs="Times New Roman"/>
          <w:b/>
          <w:sz w:val="22"/>
          <w:szCs w:val="20"/>
        </w:rPr>
      </w:pPr>
      <w:r>
        <w:rPr>
          <w:rFonts w:ascii="宋体" w:eastAsia="宋体" w:hAnsi="宋体" w:cs="Times New Roman" w:hint="eastAsia"/>
          <w:b/>
          <w:sz w:val="22"/>
          <w:szCs w:val="20"/>
        </w:rPr>
        <w:t>6、</w:t>
      </w:r>
      <w:r w:rsidRPr="00D66F7D">
        <w:rPr>
          <w:rFonts w:ascii="宋体" w:eastAsia="宋体" w:hAnsi="宋体" w:cs="Times New Roman" w:hint="eastAsia"/>
          <w:b/>
          <w:sz w:val="22"/>
          <w:szCs w:val="20"/>
        </w:rPr>
        <w:t>管道及阀门</w:t>
      </w:r>
      <w:r>
        <w:rPr>
          <w:rFonts w:ascii="宋体" w:eastAsia="宋体" w:hAnsi="宋体" w:cs="Times New Roman" w:hint="eastAsia"/>
          <w:b/>
          <w:sz w:val="22"/>
          <w:szCs w:val="20"/>
        </w:rPr>
        <w:t xml:space="preserve"> </w:t>
      </w:r>
      <w:r>
        <w:rPr>
          <w:rFonts w:ascii="宋体" w:eastAsia="宋体" w:hAnsi="宋体" w:cs="Times New Roman"/>
          <w:b/>
          <w:sz w:val="22"/>
          <w:szCs w:val="20"/>
        </w:rPr>
        <w:t>(1</w:t>
      </w:r>
      <w:r>
        <w:rPr>
          <w:rFonts w:ascii="宋体" w:eastAsia="宋体" w:hAnsi="宋体" w:cs="Times New Roman" w:hint="eastAsia"/>
          <w:b/>
          <w:sz w:val="22"/>
          <w:szCs w:val="20"/>
        </w:rPr>
        <w:t>套</w:t>
      </w:r>
      <w:r>
        <w:rPr>
          <w:rFonts w:ascii="宋体" w:eastAsia="宋体" w:hAnsi="宋体" w:cs="Times New Roman"/>
          <w:b/>
          <w:sz w:val="22"/>
          <w:szCs w:val="20"/>
        </w:rPr>
        <w:t>)</w:t>
      </w:r>
    </w:p>
    <w:p w14:paraId="4628A5DA" w14:textId="77777777" w:rsidR="00615A98" w:rsidRDefault="00615A98" w:rsidP="00615A98">
      <w:pPr>
        <w:adjustRightInd w:val="0"/>
        <w:snapToGrid w:val="0"/>
        <w:spacing w:line="400" w:lineRule="exact"/>
        <w:ind w:firstLineChars="200" w:firstLine="412"/>
        <w:rPr>
          <w:rFonts w:ascii="宋体" w:eastAsia="宋体" w:hAnsi="宋体" w:cs="Times New Roman"/>
          <w:sz w:val="22"/>
          <w:szCs w:val="20"/>
        </w:rPr>
      </w:pPr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整个系统管道</w:t>
      </w:r>
      <w:proofErr w:type="gramStart"/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由敷塑不锈钢管</w:t>
      </w:r>
      <w:proofErr w:type="gramEnd"/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连接而成，</w:t>
      </w:r>
      <w:proofErr w:type="gramStart"/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泵前采用</w:t>
      </w:r>
      <w:proofErr w:type="gramEnd"/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Φ20的管子，</w:t>
      </w:r>
      <w:proofErr w:type="gramStart"/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泵后采用</w:t>
      </w:r>
      <w:proofErr w:type="gramEnd"/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Φ16的管子，</w:t>
      </w:r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lastRenderedPageBreak/>
        <w:t>溢流管采用Φ25的管子，所</w:t>
      </w:r>
      <w:r>
        <w:rPr>
          <w:rFonts w:ascii="宋体" w:eastAsia="宋体" w:hAnsi="宋体" w:cs="宋体" w:hint="eastAsia"/>
          <w:spacing w:val="-2"/>
          <w:kern w:val="0"/>
          <w:szCs w:val="21"/>
        </w:rPr>
        <w:t>用</w:t>
      </w:r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的阀门均采用</w:t>
      </w:r>
      <w:r>
        <w:rPr>
          <w:rFonts w:ascii="宋体" w:eastAsia="宋体" w:hAnsi="宋体" w:cs="Times New Roman" w:hint="eastAsia"/>
          <w:sz w:val="22"/>
          <w:szCs w:val="20"/>
        </w:rPr>
        <w:t>优质</w:t>
      </w:r>
      <w:r w:rsidRPr="006B4CEB">
        <w:rPr>
          <w:rFonts w:ascii="宋体" w:eastAsia="宋体" w:hAnsi="宋体" w:cs="Times New Roman" w:hint="eastAsia"/>
          <w:sz w:val="22"/>
          <w:szCs w:val="20"/>
        </w:rPr>
        <w:t>球阀与蝶阀</w:t>
      </w:r>
      <w:r>
        <w:rPr>
          <w:rFonts w:ascii="宋体" w:eastAsia="宋体" w:hAnsi="宋体" w:cs="Times New Roman" w:hint="eastAsia"/>
          <w:sz w:val="22"/>
          <w:szCs w:val="20"/>
        </w:rPr>
        <w:t>。</w:t>
      </w:r>
    </w:p>
    <w:p w14:paraId="206F7C2E" w14:textId="77777777" w:rsidR="00615A98" w:rsidRPr="005E5975" w:rsidRDefault="00615A98" w:rsidP="00615A98">
      <w:pPr>
        <w:adjustRightInd w:val="0"/>
        <w:snapToGrid w:val="0"/>
        <w:spacing w:line="400" w:lineRule="exact"/>
        <w:rPr>
          <w:rFonts w:ascii="宋体" w:eastAsia="宋体" w:hAnsi="宋体" w:cs="Times New Roman"/>
          <w:b/>
          <w:sz w:val="22"/>
          <w:szCs w:val="20"/>
        </w:rPr>
      </w:pPr>
      <w:r>
        <w:rPr>
          <w:rFonts w:ascii="宋体" w:eastAsia="宋体" w:hAnsi="宋体" w:cs="Times New Roman" w:hint="eastAsia"/>
          <w:b/>
          <w:sz w:val="22"/>
          <w:szCs w:val="20"/>
        </w:rPr>
        <w:t>7、</w:t>
      </w:r>
      <w:r w:rsidRPr="005E5975">
        <w:rPr>
          <w:rFonts w:ascii="宋体" w:eastAsia="宋体" w:hAnsi="宋体" w:cs="Times New Roman" w:hint="eastAsia"/>
          <w:b/>
          <w:sz w:val="22"/>
          <w:szCs w:val="20"/>
        </w:rPr>
        <w:t>液位变送器(扩散硅压力变送器)</w:t>
      </w:r>
      <w:r>
        <w:rPr>
          <w:rFonts w:ascii="宋体" w:eastAsia="宋体" w:hAnsi="宋体" w:cs="Times New Roman"/>
          <w:b/>
          <w:sz w:val="22"/>
          <w:szCs w:val="20"/>
        </w:rPr>
        <w:t xml:space="preserve"> (2</w:t>
      </w:r>
      <w:r>
        <w:rPr>
          <w:rFonts w:ascii="宋体" w:eastAsia="宋体" w:hAnsi="宋体" w:cs="Times New Roman" w:hint="eastAsia"/>
          <w:b/>
          <w:sz w:val="22"/>
          <w:szCs w:val="20"/>
        </w:rPr>
        <w:t>个</w:t>
      </w:r>
      <w:r>
        <w:rPr>
          <w:rFonts w:ascii="宋体" w:eastAsia="宋体" w:hAnsi="宋体" w:cs="Times New Roman"/>
          <w:b/>
          <w:sz w:val="22"/>
          <w:szCs w:val="20"/>
        </w:rPr>
        <w:t>)</w:t>
      </w:r>
    </w:p>
    <w:p w14:paraId="6FFBBE56" w14:textId="77777777" w:rsidR="00615A98" w:rsidRPr="006E43A0" w:rsidRDefault="00615A98" w:rsidP="00615A98">
      <w:pPr>
        <w:adjustRightInd w:val="0"/>
        <w:snapToGrid w:val="0"/>
        <w:spacing w:line="400" w:lineRule="exact"/>
        <w:ind w:firstLineChars="200" w:firstLine="412"/>
        <w:rPr>
          <w:rFonts w:ascii="宋体" w:eastAsia="宋体" w:hAnsi="宋体" w:cs="宋体"/>
          <w:spacing w:val="-2"/>
          <w:kern w:val="0"/>
          <w:szCs w:val="21"/>
        </w:rPr>
      </w:pPr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采用</w:t>
      </w:r>
      <w:r w:rsidRPr="0035659F">
        <w:rPr>
          <w:rFonts w:ascii="宋体" w:eastAsia="宋体" w:hAnsi="宋体" w:cs="宋体" w:hint="eastAsia"/>
          <w:spacing w:val="-2"/>
          <w:kern w:val="0"/>
          <w:szCs w:val="21"/>
        </w:rPr>
        <w:t>两只</w:t>
      </w:r>
      <w:proofErr w:type="gramStart"/>
      <w:r w:rsidRPr="0035659F">
        <w:rPr>
          <w:rFonts w:ascii="宋体" w:eastAsia="宋体" w:hAnsi="宋体" w:cs="宋体" w:hint="eastAsia"/>
          <w:spacing w:val="-2"/>
          <w:kern w:val="0"/>
          <w:szCs w:val="21"/>
        </w:rPr>
        <w:t>扩散硅液位</w:t>
      </w:r>
      <w:proofErr w:type="gramEnd"/>
      <w:r w:rsidRPr="0035659F">
        <w:rPr>
          <w:rFonts w:ascii="宋体" w:eastAsia="宋体" w:hAnsi="宋体" w:cs="宋体" w:hint="eastAsia"/>
          <w:spacing w:val="-2"/>
          <w:kern w:val="0"/>
          <w:szCs w:val="21"/>
        </w:rPr>
        <w:t>变送器</w:t>
      </w:r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分别对上水箱、</w:t>
      </w:r>
      <w:r>
        <w:rPr>
          <w:rFonts w:ascii="宋体" w:eastAsia="宋体" w:hAnsi="宋体" w:cs="宋体" w:hint="eastAsia"/>
          <w:spacing w:val="-2"/>
          <w:kern w:val="0"/>
          <w:szCs w:val="21"/>
        </w:rPr>
        <w:t>下水箱等</w:t>
      </w:r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液位水箱的液位进行检测；</w:t>
      </w:r>
      <w:r w:rsidRPr="004E5203">
        <w:rPr>
          <w:rFonts w:ascii="宋体" w:eastAsia="宋体" w:hAnsi="宋体" w:cs="宋体" w:hint="eastAsia"/>
          <w:spacing w:val="-2"/>
          <w:kern w:val="0"/>
          <w:szCs w:val="21"/>
        </w:rPr>
        <w:t>其量程为0～5Kpa，精度为0.5级。材质：全不锈钢结构，铝合金外壳；量程范围：0～5KP；精度：0.5%；绝缘电阻：≥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E5203">
          <w:rPr>
            <w:rFonts w:ascii="宋体" w:eastAsia="宋体" w:hAnsi="宋体" w:cs="宋体" w:hint="eastAsia"/>
            <w:spacing w:val="-2"/>
            <w:kern w:val="0"/>
            <w:szCs w:val="21"/>
          </w:rPr>
          <w:t>20M</w:t>
        </w:r>
      </w:smartTag>
      <w:r w:rsidRPr="004E5203">
        <w:rPr>
          <w:rFonts w:ascii="宋体" w:eastAsia="宋体" w:hAnsi="宋体" w:cs="宋体" w:hint="eastAsia"/>
          <w:spacing w:val="-2"/>
          <w:kern w:val="0"/>
          <w:szCs w:val="21"/>
        </w:rPr>
        <w:t>Ω/50VDC；零点温度系数：±0.5%FS/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4E5203">
          <w:rPr>
            <w:rFonts w:ascii="宋体" w:eastAsia="宋体" w:hAnsi="宋体" w:cs="宋体" w:hint="eastAsia"/>
            <w:spacing w:val="-2"/>
            <w:kern w:val="0"/>
            <w:szCs w:val="21"/>
          </w:rPr>
          <w:t>10℃</w:t>
        </w:r>
      </w:smartTag>
      <w:r w:rsidRPr="004E5203">
        <w:rPr>
          <w:rFonts w:ascii="宋体" w:eastAsia="宋体" w:hAnsi="宋体" w:cs="宋体" w:hint="eastAsia"/>
          <w:spacing w:val="-2"/>
          <w:kern w:val="0"/>
          <w:szCs w:val="21"/>
        </w:rPr>
        <w:t>；稳定性：±0.5%FS/1年；输出信号：4～20mADC，</w:t>
      </w:r>
      <w:r w:rsidRPr="0035659F">
        <w:rPr>
          <w:rFonts w:ascii="宋体" w:eastAsia="宋体" w:hAnsi="宋体" w:cs="宋体" w:hint="eastAsia"/>
          <w:spacing w:val="-2"/>
          <w:kern w:val="0"/>
          <w:szCs w:val="21"/>
        </w:rPr>
        <w:t>压力变送器采用二线制模拟压力变</w:t>
      </w:r>
      <w:r w:rsidRPr="002B6924">
        <w:rPr>
          <w:rFonts w:ascii="宋体" w:eastAsia="宋体" w:hAnsi="宋体" w:cs="宋体" w:hint="eastAsia"/>
          <w:spacing w:val="-2"/>
          <w:kern w:val="0"/>
          <w:szCs w:val="21"/>
        </w:rPr>
        <w:t>送器</w:t>
      </w:r>
      <w:r w:rsidRPr="0035659F">
        <w:rPr>
          <w:rFonts w:ascii="宋体" w:eastAsia="宋体" w:hAnsi="宋体" w:cs="宋体" w:hint="eastAsia"/>
          <w:spacing w:val="-2"/>
          <w:kern w:val="0"/>
          <w:szCs w:val="21"/>
        </w:rPr>
        <w:t>。</w:t>
      </w:r>
    </w:p>
    <w:p w14:paraId="27C1C9FA" w14:textId="77777777" w:rsidR="00615A98" w:rsidRPr="0064092E" w:rsidRDefault="00615A98" w:rsidP="00615A98">
      <w:pPr>
        <w:adjustRightInd w:val="0"/>
        <w:snapToGrid w:val="0"/>
        <w:spacing w:line="400" w:lineRule="exact"/>
        <w:rPr>
          <w:rFonts w:ascii="宋体" w:eastAsia="宋体" w:hAnsi="宋体" w:cs="Times New Roman"/>
          <w:b/>
          <w:sz w:val="22"/>
          <w:szCs w:val="20"/>
        </w:rPr>
      </w:pPr>
      <w:r>
        <w:rPr>
          <w:rFonts w:ascii="宋体" w:eastAsia="宋体" w:hAnsi="宋体" w:cs="Times New Roman" w:hint="eastAsia"/>
          <w:b/>
          <w:sz w:val="22"/>
          <w:szCs w:val="20"/>
        </w:rPr>
        <w:t>8、</w:t>
      </w:r>
      <w:r w:rsidRPr="0064092E">
        <w:rPr>
          <w:rFonts w:ascii="宋体" w:eastAsia="宋体" w:hAnsi="宋体" w:cs="Times New Roman" w:hint="eastAsia"/>
          <w:b/>
          <w:sz w:val="22"/>
          <w:szCs w:val="20"/>
        </w:rPr>
        <w:t>Pt100热电阻温度传感器</w:t>
      </w:r>
      <w:r>
        <w:rPr>
          <w:rFonts w:ascii="宋体" w:eastAsia="宋体" w:hAnsi="宋体" w:cs="Times New Roman" w:hint="eastAsia"/>
          <w:b/>
          <w:sz w:val="22"/>
          <w:szCs w:val="20"/>
        </w:rPr>
        <w:t xml:space="preserve"> </w:t>
      </w:r>
      <w:r>
        <w:rPr>
          <w:rFonts w:ascii="宋体" w:eastAsia="宋体" w:hAnsi="宋体" w:cs="Times New Roman"/>
          <w:b/>
          <w:sz w:val="22"/>
          <w:szCs w:val="20"/>
        </w:rPr>
        <w:t>(1</w:t>
      </w:r>
      <w:r>
        <w:rPr>
          <w:rFonts w:ascii="宋体" w:eastAsia="宋体" w:hAnsi="宋体" w:cs="Times New Roman" w:hint="eastAsia"/>
          <w:b/>
          <w:sz w:val="22"/>
          <w:szCs w:val="20"/>
        </w:rPr>
        <w:t>套</w:t>
      </w:r>
      <w:r>
        <w:rPr>
          <w:rFonts w:ascii="宋体" w:eastAsia="宋体" w:hAnsi="宋体" w:cs="Times New Roman"/>
          <w:b/>
          <w:sz w:val="22"/>
          <w:szCs w:val="20"/>
        </w:rPr>
        <w:t>)</w:t>
      </w:r>
    </w:p>
    <w:p w14:paraId="506E427A" w14:textId="77777777" w:rsidR="00615A98" w:rsidRDefault="00615A98" w:rsidP="00615A98">
      <w:pPr>
        <w:adjustRightInd w:val="0"/>
        <w:snapToGrid w:val="0"/>
        <w:spacing w:line="400" w:lineRule="exact"/>
        <w:ind w:firstLineChars="200" w:firstLine="412"/>
        <w:rPr>
          <w:rFonts w:ascii="宋体" w:eastAsia="宋体" w:hAnsi="宋体" w:cs="宋体"/>
          <w:spacing w:val="-2"/>
          <w:kern w:val="0"/>
          <w:szCs w:val="21"/>
        </w:rPr>
      </w:pPr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采用Pt100</w:t>
      </w:r>
      <w:proofErr w:type="gramStart"/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铂</w:t>
      </w:r>
      <w:proofErr w:type="gramEnd"/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热电阻温度传感器，测温范围：-</w:t>
      </w:r>
      <w:r>
        <w:rPr>
          <w:rFonts w:ascii="宋体" w:eastAsia="宋体" w:hAnsi="宋体" w:cs="宋体"/>
          <w:spacing w:val="-2"/>
          <w:kern w:val="0"/>
          <w:szCs w:val="21"/>
        </w:rPr>
        <w:t>2</w:t>
      </w:r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0～+</w:t>
      </w:r>
      <w:r>
        <w:rPr>
          <w:rFonts w:ascii="宋体" w:eastAsia="宋体" w:hAnsi="宋体" w:cs="宋体"/>
          <w:spacing w:val="-2"/>
          <w:kern w:val="0"/>
          <w:szCs w:val="21"/>
        </w:rPr>
        <w:t>10</w:t>
      </w:r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0℃。Pt100传感器精度高，热补偿性较好，可用于做标准校验用热电阻。</w:t>
      </w:r>
    </w:p>
    <w:p w14:paraId="30F9272D" w14:textId="77777777" w:rsidR="00615A98" w:rsidRPr="008B563D" w:rsidRDefault="00615A98" w:rsidP="00615A98">
      <w:pPr>
        <w:adjustRightInd w:val="0"/>
        <w:snapToGrid w:val="0"/>
        <w:spacing w:line="400" w:lineRule="exact"/>
        <w:rPr>
          <w:rFonts w:ascii="宋体" w:eastAsia="宋体" w:hAnsi="宋体" w:cs="Times New Roman"/>
          <w:sz w:val="22"/>
          <w:szCs w:val="20"/>
        </w:rPr>
      </w:pPr>
      <w:r>
        <w:rPr>
          <w:rFonts w:ascii="宋体" w:eastAsia="宋体" w:hAnsi="宋体" w:cs="Times New Roman" w:hint="eastAsia"/>
          <w:b/>
          <w:sz w:val="22"/>
          <w:szCs w:val="20"/>
        </w:rPr>
        <w:t>9、</w:t>
      </w:r>
      <w:r w:rsidRPr="0064092E">
        <w:rPr>
          <w:rFonts w:ascii="宋体" w:eastAsia="宋体" w:hAnsi="宋体" w:cs="Times New Roman" w:hint="eastAsia"/>
          <w:b/>
          <w:sz w:val="22"/>
          <w:szCs w:val="20"/>
        </w:rPr>
        <w:t>流量变送器(</w:t>
      </w:r>
      <w:r>
        <w:rPr>
          <w:rFonts w:ascii="宋体" w:eastAsia="宋体" w:hAnsi="宋体" w:cs="Times New Roman" w:hint="eastAsia"/>
          <w:b/>
          <w:sz w:val="22"/>
          <w:szCs w:val="20"/>
        </w:rPr>
        <w:t>涡轮</w:t>
      </w:r>
      <w:r w:rsidRPr="0064092E">
        <w:rPr>
          <w:rFonts w:ascii="宋体" w:eastAsia="宋体" w:hAnsi="宋体" w:cs="Times New Roman" w:hint="eastAsia"/>
          <w:b/>
          <w:sz w:val="22"/>
          <w:szCs w:val="20"/>
        </w:rPr>
        <w:t>流量计)</w:t>
      </w:r>
      <w:r>
        <w:rPr>
          <w:rFonts w:ascii="宋体" w:eastAsia="宋体" w:hAnsi="宋体" w:cs="Times New Roman"/>
          <w:b/>
          <w:sz w:val="22"/>
          <w:szCs w:val="20"/>
        </w:rPr>
        <w:t xml:space="preserve"> (1</w:t>
      </w:r>
      <w:r>
        <w:rPr>
          <w:rFonts w:ascii="宋体" w:eastAsia="宋体" w:hAnsi="宋体" w:cs="Times New Roman" w:hint="eastAsia"/>
          <w:b/>
          <w:sz w:val="22"/>
          <w:szCs w:val="20"/>
        </w:rPr>
        <w:t>台</w:t>
      </w:r>
      <w:r>
        <w:rPr>
          <w:rFonts w:ascii="宋体" w:eastAsia="宋体" w:hAnsi="宋体" w:cs="Times New Roman"/>
          <w:b/>
          <w:sz w:val="22"/>
          <w:szCs w:val="20"/>
        </w:rPr>
        <w:t>)</w:t>
      </w:r>
    </w:p>
    <w:p w14:paraId="6160AF8E" w14:textId="77777777" w:rsidR="00615A98" w:rsidRPr="005E5975" w:rsidRDefault="00615A98" w:rsidP="00615A98">
      <w:pPr>
        <w:adjustRightInd w:val="0"/>
        <w:snapToGrid w:val="0"/>
        <w:spacing w:line="400" w:lineRule="exact"/>
        <w:ind w:firstLineChars="200" w:firstLine="412"/>
        <w:rPr>
          <w:rFonts w:ascii="宋体" w:eastAsia="宋体" w:hAnsi="宋体" w:cs="宋体"/>
          <w:spacing w:val="-2"/>
          <w:kern w:val="0"/>
          <w:szCs w:val="21"/>
        </w:rPr>
      </w:pPr>
      <w:r w:rsidRPr="004E5203">
        <w:rPr>
          <w:rFonts w:ascii="宋体" w:eastAsia="宋体" w:hAnsi="宋体" w:cs="宋体" w:hint="eastAsia"/>
          <w:spacing w:val="-2"/>
          <w:kern w:val="0"/>
          <w:szCs w:val="21"/>
        </w:rPr>
        <w:t>采用涡轮流量计，涡轮流量计的传感器部分为涡轮结构，是一种速度式检测仪表，用于检测水流量的大小，当流量</w:t>
      </w:r>
      <w:proofErr w:type="gramStart"/>
      <w:r w:rsidRPr="004E5203">
        <w:rPr>
          <w:rFonts w:ascii="宋体" w:eastAsia="宋体" w:hAnsi="宋体" w:cs="宋体" w:hint="eastAsia"/>
          <w:spacing w:val="-2"/>
          <w:kern w:val="0"/>
          <w:szCs w:val="21"/>
        </w:rPr>
        <w:t>很</w:t>
      </w:r>
      <w:proofErr w:type="gramEnd"/>
      <w:r w:rsidRPr="004E5203">
        <w:rPr>
          <w:rFonts w:ascii="宋体" w:eastAsia="宋体" w:hAnsi="宋体" w:cs="宋体" w:hint="eastAsia"/>
          <w:spacing w:val="-2"/>
          <w:kern w:val="0"/>
          <w:szCs w:val="21"/>
        </w:rPr>
        <w:t>小时其精度也不会降低。公称通径：</w:t>
      </w:r>
      <w:smartTag w:uri="urn:schemas-microsoft-com:office:smarttags" w:element="chmetcnv">
        <w:smartTagPr>
          <w:attr w:name="UnitName" w:val="毫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4E5203">
          <w:rPr>
            <w:rFonts w:ascii="宋体" w:eastAsia="宋体" w:hAnsi="宋体" w:cs="宋体" w:hint="eastAsia"/>
            <w:spacing w:val="-2"/>
            <w:kern w:val="0"/>
            <w:szCs w:val="21"/>
          </w:rPr>
          <w:t>10毫米</w:t>
        </w:r>
      </w:smartTag>
      <w:r w:rsidRPr="004E5203">
        <w:rPr>
          <w:rFonts w:ascii="宋体" w:eastAsia="宋体" w:hAnsi="宋体" w:cs="宋体" w:hint="eastAsia"/>
          <w:spacing w:val="-2"/>
          <w:kern w:val="0"/>
          <w:szCs w:val="21"/>
        </w:rPr>
        <w:t>（管螺纹G1/2″）；量程：0～1</w:t>
      </w:r>
      <w:smartTag w:uri="urn:schemas-microsoft-com:office:smarttags" w:element="chmetcnv">
        <w:smartTagPr>
          <w:attr w:name="UnitName" w:val="m3"/>
          <w:attr w:name="SourceValue" w:val=".2"/>
          <w:attr w:name="HasSpace" w:val="False"/>
          <w:attr w:name="Negative" w:val="False"/>
          <w:attr w:name="NumberType" w:val="1"/>
          <w:attr w:name="TCSC" w:val="0"/>
        </w:smartTagPr>
        <w:r w:rsidRPr="004E5203">
          <w:rPr>
            <w:rFonts w:ascii="宋体" w:eastAsia="宋体" w:hAnsi="宋体" w:cs="宋体" w:hint="eastAsia"/>
            <w:spacing w:val="-2"/>
            <w:kern w:val="0"/>
            <w:szCs w:val="21"/>
          </w:rPr>
          <w:t>.2m3</w:t>
        </w:r>
      </w:smartTag>
      <w:r w:rsidRPr="004E5203">
        <w:rPr>
          <w:rFonts w:ascii="宋体" w:eastAsia="宋体" w:hAnsi="宋体" w:cs="宋体" w:hint="eastAsia"/>
          <w:spacing w:val="-2"/>
          <w:kern w:val="0"/>
          <w:szCs w:val="21"/>
        </w:rPr>
        <w:t>/h；精度：1级；输出信号： 4～20mA DC（两线制）；供电电源：DC24V</w:t>
      </w:r>
      <w:r>
        <w:rPr>
          <w:rFonts w:ascii="宋体" w:eastAsia="宋体" w:hAnsi="宋体" w:cs="宋体" w:hint="eastAsia"/>
          <w:spacing w:val="-2"/>
          <w:kern w:val="0"/>
          <w:szCs w:val="21"/>
        </w:rPr>
        <w:t>，</w:t>
      </w:r>
      <w:r w:rsidRPr="005B6BE6">
        <w:rPr>
          <w:rFonts w:ascii="宋体" w:eastAsia="宋体" w:hAnsi="宋体" w:cs="宋体" w:hint="eastAsia"/>
          <w:spacing w:val="-2"/>
          <w:kern w:val="0"/>
          <w:szCs w:val="21"/>
        </w:rPr>
        <w:t>电磁流量计采用二线制。</w:t>
      </w:r>
    </w:p>
    <w:p w14:paraId="553BBBFE" w14:textId="77777777" w:rsidR="00615A98" w:rsidRPr="0064092E" w:rsidRDefault="00615A98" w:rsidP="00615A98">
      <w:pPr>
        <w:adjustRightInd w:val="0"/>
        <w:snapToGrid w:val="0"/>
        <w:spacing w:line="400" w:lineRule="exact"/>
        <w:rPr>
          <w:rFonts w:ascii="宋体" w:eastAsia="宋体" w:hAnsi="宋体" w:cs="Times New Roman"/>
          <w:b/>
          <w:sz w:val="22"/>
          <w:szCs w:val="20"/>
        </w:rPr>
      </w:pPr>
      <w:r>
        <w:rPr>
          <w:rFonts w:ascii="宋体" w:eastAsia="宋体" w:hAnsi="宋体" w:cs="Times New Roman" w:hint="eastAsia"/>
          <w:b/>
          <w:sz w:val="22"/>
          <w:szCs w:val="20"/>
        </w:rPr>
        <w:t>10、</w:t>
      </w:r>
      <w:r w:rsidRPr="0064092E">
        <w:rPr>
          <w:rFonts w:ascii="宋体" w:eastAsia="宋体" w:hAnsi="宋体" w:cs="Times New Roman" w:hint="eastAsia"/>
          <w:b/>
          <w:sz w:val="22"/>
          <w:szCs w:val="20"/>
        </w:rPr>
        <w:t>电磁阀</w:t>
      </w:r>
      <w:r>
        <w:rPr>
          <w:rFonts w:ascii="宋体" w:eastAsia="宋体" w:hAnsi="宋体" w:cs="Times New Roman" w:hint="eastAsia"/>
          <w:b/>
          <w:sz w:val="22"/>
          <w:szCs w:val="20"/>
        </w:rPr>
        <w:t xml:space="preserve"> </w:t>
      </w:r>
      <w:r>
        <w:rPr>
          <w:rFonts w:ascii="宋体" w:eastAsia="宋体" w:hAnsi="宋体" w:cs="Times New Roman"/>
          <w:b/>
          <w:sz w:val="22"/>
          <w:szCs w:val="20"/>
        </w:rPr>
        <w:t>(1</w:t>
      </w:r>
      <w:r>
        <w:rPr>
          <w:rFonts w:ascii="宋体" w:eastAsia="宋体" w:hAnsi="宋体" w:cs="Times New Roman" w:hint="eastAsia"/>
          <w:b/>
          <w:sz w:val="22"/>
          <w:szCs w:val="20"/>
        </w:rPr>
        <w:t>个</w:t>
      </w:r>
      <w:r>
        <w:rPr>
          <w:rFonts w:ascii="宋体" w:eastAsia="宋体" w:hAnsi="宋体" w:cs="Times New Roman"/>
          <w:b/>
          <w:sz w:val="22"/>
          <w:szCs w:val="20"/>
        </w:rPr>
        <w:t>)</w:t>
      </w:r>
    </w:p>
    <w:p w14:paraId="6FA7DE34" w14:textId="77777777" w:rsidR="00615A98" w:rsidRDefault="00615A98" w:rsidP="00615A98">
      <w:pPr>
        <w:adjustRightInd w:val="0"/>
        <w:snapToGrid w:val="0"/>
        <w:spacing w:line="400" w:lineRule="exact"/>
        <w:ind w:firstLineChars="200" w:firstLine="412"/>
        <w:rPr>
          <w:rFonts w:ascii="宋体" w:eastAsia="宋体" w:hAnsi="宋体" w:cs="宋体"/>
          <w:spacing w:val="-2"/>
          <w:kern w:val="0"/>
          <w:szCs w:val="21"/>
        </w:rPr>
      </w:pPr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安装在电动调节阀的旁路，起到阶跃干扰的作用。</w:t>
      </w:r>
      <w:r>
        <w:rPr>
          <w:rFonts w:ascii="宋体" w:eastAsia="宋体" w:hAnsi="宋体" w:cs="宋体" w:hint="eastAsia"/>
          <w:spacing w:val="-2"/>
          <w:kern w:val="0"/>
          <w:szCs w:val="21"/>
        </w:rPr>
        <w:t>采用直动式和先导式两种电磁阀；</w:t>
      </w:r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电磁阀工作电压：220VAC；公称通径：DN15；</w:t>
      </w:r>
      <w:r>
        <w:rPr>
          <w:rFonts w:ascii="宋体" w:eastAsia="宋体" w:hAnsi="宋体" w:cs="宋体" w:hint="eastAsia"/>
          <w:spacing w:val="-2"/>
          <w:kern w:val="0"/>
          <w:szCs w:val="21"/>
        </w:rPr>
        <w:t>连接</w:t>
      </w:r>
      <w:r w:rsidRPr="00402796">
        <w:rPr>
          <w:rFonts w:ascii="宋体" w:eastAsia="宋体" w:hAnsi="宋体" w:cs="宋体" w:hint="eastAsia"/>
          <w:spacing w:val="-2"/>
          <w:kern w:val="0"/>
          <w:szCs w:val="21"/>
        </w:rPr>
        <w:t>管螺纹G1/2″</w:t>
      </w:r>
      <w:r>
        <w:rPr>
          <w:rFonts w:ascii="宋体" w:eastAsia="宋体" w:hAnsi="宋体" w:cs="宋体" w:hint="eastAsia"/>
          <w:spacing w:val="-2"/>
          <w:kern w:val="0"/>
          <w:szCs w:val="21"/>
        </w:rPr>
        <w:t>。</w:t>
      </w:r>
    </w:p>
    <w:p w14:paraId="32908A84" w14:textId="77777777" w:rsidR="001D2D66" w:rsidRPr="00615A98" w:rsidRDefault="001D2D66"/>
    <w:sectPr w:rsidR="001D2D66" w:rsidRPr="00615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6C19D" w14:textId="77777777" w:rsidR="00BF74C1" w:rsidRDefault="00BF74C1" w:rsidP="00615A98">
      <w:r>
        <w:separator/>
      </w:r>
    </w:p>
  </w:endnote>
  <w:endnote w:type="continuationSeparator" w:id="0">
    <w:p w14:paraId="6257E921" w14:textId="77777777" w:rsidR="00BF74C1" w:rsidRDefault="00BF74C1" w:rsidP="0061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16084" w14:textId="77777777" w:rsidR="00BF74C1" w:rsidRDefault="00BF74C1" w:rsidP="00615A98">
      <w:r>
        <w:separator/>
      </w:r>
    </w:p>
  </w:footnote>
  <w:footnote w:type="continuationSeparator" w:id="0">
    <w:p w14:paraId="08B102A0" w14:textId="77777777" w:rsidR="00BF74C1" w:rsidRDefault="00BF74C1" w:rsidP="0061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D3088"/>
    <w:multiLevelType w:val="multilevel"/>
    <w:tmpl w:val="9EF000D2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A0DCB"/>
    <w:multiLevelType w:val="multilevel"/>
    <w:tmpl w:val="526C83BE"/>
    <w:lvl w:ilvl="0">
      <w:start w:val="1"/>
      <w:numFmt w:val="decimal"/>
      <w:suff w:val="nothing"/>
      <w:lvlText w:val="%1."/>
      <w:lvlJc w:val="left"/>
      <w:pPr>
        <w:ind w:left="8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6"/>
    <w:rsid w:val="001D2D66"/>
    <w:rsid w:val="00615A98"/>
    <w:rsid w:val="00B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EEB70A6"/>
  <w15:chartTrackingRefBased/>
  <w15:docId w15:val="{C33E1656-FA8A-4D7B-9FAF-1AD2199C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A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A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1394</Characters>
  <DocSecurity>0</DocSecurity>
  <Lines>11</Lines>
  <Paragraphs>3</Paragraphs>
  <ScaleCrop>false</ScaleCrop>
  <Manager>上海顶邦教育设备制造有限公司;</Manager>
  <Company>上海顶邦教育设备制造有限公司;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2021-07-08T13:35:00Z</dcterms:created>
  <dcterms:modified xsi:type="dcterms:W3CDTF">2021-07-08T13:36:00Z</dcterms:modified>
</cp:coreProperties>
</file>