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26436" w14:textId="77777777" w:rsidR="00F47542" w:rsidRPr="003A27F6" w:rsidRDefault="00F47542" w:rsidP="00F47542">
      <w:pPr>
        <w:jc w:val="center"/>
        <w:rPr>
          <w:rFonts w:ascii="黑体" w:eastAsia="黑体" w:hAnsi="黑体"/>
          <w:sz w:val="36"/>
          <w:szCs w:val="36"/>
        </w:rPr>
      </w:pPr>
      <w:r w:rsidRPr="003A27F6">
        <w:rPr>
          <w:rFonts w:ascii="黑体" w:eastAsia="黑体" w:hAnsi="黑体"/>
          <w:sz w:val="36"/>
          <w:szCs w:val="36"/>
        </w:rPr>
        <w:t>DB-CG18</w:t>
      </w:r>
      <w:r w:rsidRPr="003A27F6">
        <w:rPr>
          <w:rFonts w:ascii="黑体" w:eastAsia="黑体" w:hAnsi="黑体" w:hint="eastAsia"/>
          <w:sz w:val="36"/>
          <w:szCs w:val="36"/>
        </w:rPr>
        <w:t>液位流量压力温度实验装置</w:t>
      </w:r>
    </w:p>
    <w:p w14:paraId="547B23D0" w14:textId="77777777" w:rsidR="00F47542" w:rsidRPr="003A27F6" w:rsidRDefault="00F47542" w:rsidP="00F47542">
      <w:pPr>
        <w:jc w:val="center"/>
        <w:rPr>
          <w:rFonts w:ascii="黑体" w:eastAsia="黑体" w:hAnsi="黑体" w:hint="eastAsia"/>
          <w:sz w:val="24"/>
        </w:rPr>
      </w:pPr>
    </w:p>
    <w:p w14:paraId="1319C53F" w14:textId="77777777" w:rsidR="00F47542" w:rsidRPr="003A27F6" w:rsidRDefault="00F47542" w:rsidP="00F47542">
      <w:pPr>
        <w:spacing w:line="360" w:lineRule="auto"/>
        <w:ind w:firstLineChars="200" w:firstLine="480"/>
        <w:rPr>
          <w:rFonts w:ascii="黑体" w:eastAsia="黑体" w:hAnsi="黑体"/>
          <w:sz w:val="24"/>
        </w:rPr>
      </w:pPr>
      <w:r w:rsidRPr="003A27F6">
        <w:rPr>
          <w:rFonts w:ascii="黑体" w:eastAsia="黑体" w:hAnsi="黑体" w:hint="eastAsia"/>
          <w:sz w:val="24"/>
        </w:rPr>
        <w:t xml:space="preserve"> 过程控制实验装置是模仿现代工业生产过程中常见的物理量，诸如温度、压力、流量、液位等参数，对其进行测量、控制，分析过程参数变化特性，研究过程控制规律(如PID控制)的教学实验设备，过程控制综合实验装置选用智能化的工业用仪器仪表，接近工业实际，使用安全，运行稳定，维护简单，性价比优越。本装置集合多种控制方式，再现实际工业现场使用的控制手段，并提供用户更友好的二次开发接口。能满足本科院校电气工程及自动化、电子信息、机电类等相关</w:t>
      </w:r>
      <w:proofErr w:type="gramStart"/>
      <w:r w:rsidRPr="003A27F6">
        <w:rPr>
          <w:rFonts w:ascii="黑体" w:eastAsia="黑体" w:hAnsi="黑体" w:hint="eastAsia"/>
          <w:sz w:val="24"/>
        </w:rPr>
        <w:t>业教学</w:t>
      </w:r>
      <w:proofErr w:type="gramEnd"/>
      <w:r w:rsidRPr="003A27F6">
        <w:rPr>
          <w:rFonts w:ascii="黑体" w:eastAsia="黑体" w:hAnsi="黑体" w:hint="eastAsia"/>
          <w:sz w:val="24"/>
        </w:rPr>
        <w:t>的需要。要求该过程控制实验装置是一套基于智能仪表、远程数据模块控制的实验设备，系统至少包括流量、温度、液位、压力等热工参数，可实现系统参数测定、单回路控制、串级控制等多种控制形式。</w:t>
      </w:r>
    </w:p>
    <w:p w14:paraId="5EB0BDD4" w14:textId="77777777" w:rsidR="00F47542" w:rsidRPr="003A27F6" w:rsidRDefault="00F47542" w:rsidP="00F47542">
      <w:pPr>
        <w:widowControl/>
        <w:jc w:val="left"/>
        <w:rPr>
          <w:rFonts w:ascii="黑体" w:eastAsia="黑体" w:hAnsi="黑体" w:cs="宋体"/>
          <w:kern w:val="0"/>
          <w:sz w:val="24"/>
          <w:lang w:val="en-US" w:eastAsia="zh-CN"/>
        </w:rPr>
      </w:pPr>
      <w:r w:rsidRPr="003A27F6">
        <w:rPr>
          <w:rFonts w:ascii="黑体" w:eastAsia="黑体" w:hAnsi="黑体" w:cs="宋体" w:hint="eastAsia"/>
          <w:kern w:val="0"/>
          <w:sz w:val="24"/>
        </w:rPr>
        <w:t>系统总体结构原理图和实物图如下:</w:t>
      </w:r>
    </w:p>
    <w:p w14:paraId="3D6F53D8" w14:textId="4350C36E" w:rsidR="00F47542" w:rsidRPr="003A27F6" w:rsidRDefault="00F47542" w:rsidP="00F47542">
      <w:pPr>
        <w:jc w:val="left"/>
        <w:rPr>
          <w:rFonts w:ascii="黑体" w:eastAsia="黑体" w:hAnsi="黑体" w:cs="宋体"/>
          <w:kern w:val="0"/>
          <w:sz w:val="24"/>
        </w:rPr>
      </w:pPr>
      <w:r w:rsidRPr="003A27F6">
        <w:rPr>
          <w:rFonts w:ascii="黑体" w:eastAsia="黑体" w:hAnsi="黑体" w:cs="宋体"/>
          <w:noProof/>
          <w:kern w:val="0"/>
          <w:sz w:val="24"/>
        </w:rPr>
        <w:drawing>
          <wp:inline distT="0" distB="0" distL="0" distR="0" wp14:anchorId="1DB3F30C" wp14:editId="7A30F5C0">
            <wp:extent cx="6120130" cy="3486150"/>
            <wp:effectExtent l="0" t="0" r="0" b="0"/>
            <wp:docPr id="5" name="图片 5" descr="C:\Users\John\Documents\Tencent Files\27917674\Image\C2C\]HB0]JJ_3AQP05200IKYW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C:\Users\John\Documents\Tencent Files\27917674\Image\C2C\]HB0]JJ_3AQP05200IKYWZ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2F05989" w14:textId="77777777" w:rsidR="00F47542" w:rsidRPr="003A27F6" w:rsidRDefault="00F47542" w:rsidP="00F47542">
      <w:pPr>
        <w:widowControl/>
        <w:jc w:val="center"/>
        <w:rPr>
          <w:rFonts w:ascii="黑体" w:eastAsia="黑体" w:hAnsi="黑体" w:cs="宋体" w:hint="eastAsia"/>
          <w:kern w:val="0"/>
          <w:sz w:val="24"/>
        </w:rPr>
      </w:pPr>
      <w:r w:rsidRPr="003A27F6">
        <w:rPr>
          <w:rFonts w:ascii="黑体" w:eastAsia="黑体" w:hAnsi="黑体" w:cs="宋体" w:hint="eastAsia"/>
          <w:kern w:val="0"/>
          <w:sz w:val="24"/>
        </w:rPr>
        <w:t>图</w:t>
      </w:r>
      <w:r w:rsidRPr="003A27F6">
        <w:rPr>
          <w:rFonts w:ascii="黑体" w:eastAsia="黑体" w:hAnsi="黑体" w:cs="宋体"/>
          <w:kern w:val="0"/>
          <w:sz w:val="24"/>
        </w:rPr>
        <w:t xml:space="preserve">1 DB-CG18 </w:t>
      </w:r>
      <w:r w:rsidRPr="003A27F6">
        <w:rPr>
          <w:rFonts w:ascii="黑体" w:eastAsia="黑体" w:hAnsi="黑体" w:cs="宋体" w:hint="eastAsia"/>
          <w:kern w:val="0"/>
          <w:sz w:val="24"/>
        </w:rPr>
        <w:t>液位流量压力温度实验装置系统总体结构原理图</w:t>
      </w:r>
    </w:p>
    <w:p w14:paraId="09A7D555" w14:textId="04874C91" w:rsidR="00F47542" w:rsidRPr="003A27F6" w:rsidRDefault="00F47542" w:rsidP="00F47542">
      <w:pPr>
        <w:widowControl/>
        <w:jc w:val="center"/>
        <w:rPr>
          <w:rFonts w:ascii="黑体" w:eastAsia="黑体" w:hAnsi="黑体" w:hint="eastAsia"/>
          <w:b/>
          <w:color w:val="000000"/>
          <w:sz w:val="24"/>
        </w:rPr>
      </w:pPr>
      <w:r w:rsidRPr="003A27F6">
        <w:rPr>
          <w:rFonts w:ascii="黑体" w:eastAsia="黑体" w:hAnsi="黑体"/>
          <w:noProof/>
          <w:sz w:val="24"/>
        </w:rPr>
        <w:lastRenderedPageBreak/>
        <w:drawing>
          <wp:inline distT="0" distB="0" distL="0" distR="0" wp14:anchorId="1B7FCA0F" wp14:editId="06304302">
            <wp:extent cx="5143500" cy="6889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FDB66" w14:textId="77777777" w:rsidR="00F47542" w:rsidRPr="003A27F6" w:rsidRDefault="00F47542" w:rsidP="00F47542">
      <w:pPr>
        <w:widowControl/>
        <w:jc w:val="center"/>
        <w:rPr>
          <w:rFonts w:ascii="黑体" w:eastAsia="黑体" w:hAnsi="黑体" w:cs="宋体" w:hint="eastAsia"/>
          <w:kern w:val="0"/>
          <w:sz w:val="24"/>
        </w:rPr>
      </w:pPr>
      <w:r w:rsidRPr="003A27F6">
        <w:rPr>
          <w:rFonts w:ascii="黑体" w:eastAsia="黑体" w:hAnsi="黑体" w:hint="eastAsia"/>
          <w:b/>
          <w:color w:val="FF0000"/>
          <w:sz w:val="24"/>
        </w:rPr>
        <w:t>(参考图)</w:t>
      </w:r>
    </w:p>
    <w:p w14:paraId="23809067" w14:textId="77777777" w:rsidR="00F47542" w:rsidRPr="003A27F6" w:rsidRDefault="00F47542" w:rsidP="00F47542">
      <w:pPr>
        <w:widowControl/>
        <w:jc w:val="center"/>
        <w:rPr>
          <w:rFonts w:ascii="黑体" w:eastAsia="黑体" w:hAnsi="黑体" w:cs="宋体" w:hint="eastAsia"/>
          <w:kern w:val="0"/>
          <w:sz w:val="24"/>
        </w:rPr>
      </w:pPr>
    </w:p>
    <w:p w14:paraId="163089AD" w14:textId="77777777" w:rsidR="00F47542" w:rsidRPr="003A27F6" w:rsidRDefault="00F47542" w:rsidP="00F47542">
      <w:pPr>
        <w:widowControl/>
        <w:jc w:val="center"/>
        <w:rPr>
          <w:rFonts w:ascii="黑体" w:eastAsia="黑体" w:hAnsi="黑体" w:cs="宋体" w:hint="eastAsia"/>
          <w:kern w:val="0"/>
          <w:sz w:val="24"/>
        </w:rPr>
      </w:pPr>
    </w:p>
    <w:p w14:paraId="5F1E658C" w14:textId="77777777" w:rsidR="00F47542" w:rsidRDefault="00F47542" w:rsidP="00F47542">
      <w:pPr>
        <w:widowControl/>
        <w:rPr>
          <w:rFonts w:ascii="黑体" w:eastAsia="黑体" w:hAnsi="黑体" w:cs="宋体"/>
          <w:b/>
          <w:kern w:val="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t>主要配置和详细指标</w:t>
      </w:r>
    </w:p>
    <w:p w14:paraId="2C2A9270" w14:textId="77777777" w:rsidR="00F47542" w:rsidRPr="003A27F6" w:rsidRDefault="00F47542" w:rsidP="00F47542">
      <w:pPr>
        <w:widowControl/>
        <w:rPr>
          <w:rFonts w:ascii="黑体" w:eastAsia="黑体" w:hAnsi="黑体" w:cs="宋体" w:hint="eastAsia"/>
          <w:b/>
          <w:kern w:val="0"/>
          <w:sz w:val="24"/>
        </w:rPr>
      </w:pPr>
    </w:p>
    <w:p w14:paraId="78409FB6" w14:textId="77777777" w:rsidR="00F47542" w:rsidRPr="003A27F6" w:rsidRDefault="00F47542" w:rsidP="00F47542">
      <w:pPr>
        <w:widowControl/>
        <w:jc w:val="left"/>
        <w:rPr>
          <w:rFonts w:ascii="黑体" w:eastAsia="黑体" w:hAnsi="黑体" w:cs="宋体"/>
          <w:b/>
          <w:kern w:val="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t>1</w:t>
      </w:r>
      <w:r w:rsidRPr="003A27F6">
        <w:rPr>
          <w:rFonts w:ascii="黑体" w:eastAsia="黑体" w:hAnsi="黑体" w:cs="宋体"/>
          <w:b/>
          <w:kern w:val="0"/>
          <w:sz w:val="24"/>
        </w:rPr>
        <w:t>.</w:t>
      </w:r>
      <w:r w:rsidRPr="003A27F6">
        <w:rPr>
          <w:rFonts w:ascii="黑体" w:eastAsia="黑体" w:hAnsi="黑体" w:hint="eastAsia"/>
          <w:b/>
          <w:sz w:val="24"/>
        </w:rPr>
        <w:t xml:space="preserve"> </w:t>
      </w:r>
      <w:r w:rsidRPr="003A27F6">
        <w:rPr>
          <w:rFonts w:ascii="黑体" w:eastAsia="黑体" w:hAnsi="黑体" w:cs="宋体" w:hint="eastAsia"/>
          <w:b/>
          <w:kern w:val="0"/>
          <w:sz w:val="24"/>
        </w:rPr>
        <w:t>智能电动调节阀</w:t>
      </w:r>
    </w:p>
    <w:p w14:paraId="623BFED4" w14:textId="77777777" w:rsidR="00F47542" w:rsidRPr="003A27F6" w:rsidRDefault="00F47542" w:rsidP="00F47542">
      <w:pPr>
        <w:widowControl/>
        <w:jc w:val="left"/>
        <w:rPr>
          <w:rFonts w:ascii="黑体" w:eastAsia="黑体" w:hAnsi="黑体" w:cs="宋体"/>
          <w:kern w:val="0"/>
          <w:sz w:val="24"/>
        </w:rPr>
      </w:pPr>
      <w:r w:rsidRPr="003A27F6">
        <w:rPr>
          <w:rFonts w:ascii="黑体" w:eastAsia="黑体" w:hAnsi="黑体" w:cs="宋体" w:hint="eastAsia"/>
          <w:kern w:val="0"/>
          <w:sz w:val="24"/>
        </w:rPr>
        <w:t>（1）实物图</w:t>
      </w:r>
    </w:p>
    <w:p w14:paraId="32ABF2A5" w14:textId="6C3BC5A7" w:rsidR="00F47542" w:rsidRPr="003A27F6" w:rsidRDefault="00F47542" w:rsidP="00F47542">
      <w:pPr>
        <w:widowControl/>
        <w:jc w:val="left"/>
        <w:rPr>
          <w:rFonts w:ascii="黑体" w:eastAsia="黑体" w:hAnsi="黑体" w:cs="宋体"/>
          <w:kern w:val="0"/>
          <w:sz w:val="24"/>
        </w:rPr>
      </w:pPr>
      <w:r w:rsidRPr="003A27F6">
        <w:rPr>
          <w:rFonts w:ascii="黑体" w:eastAsia="黑体" w:hAnsi="黑体" w:cs="宋体"/>
          <w:noProof/>
          <w:kern w:val="0"/>
          <w:sz w:val="24"/>
        </w:rPr>
        <w:lastRenderedPageBreak/>
        <w:drawing>
          <wp:inline distT="0" distB="0" distL="0" distR="0" wp14:anchorId="10776BDB" wp14:editId="7872EEB0">
            <wp:extent cx="2590800" cy="43878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85F70" w14:textId="77777777" w:rsidR="00F47542" w:rsidRPr="003A27F6" w:rsidRDefault="00F47542" w:rsidP="00F47542">
      <w:pPr>
        <w:widowControl/>
        <w:jc w:val="left"/>
        <w:rPr>
          <w:rFonts w:ascii="黑体" w:eastAsia="黑体" w:hAnsi="黑体" w:cs="宋体"/>
          <w:kern w:val="0"/>
          <w:sz w:val="24"/>
        </w:rPr>
      </w:pPr>
      <w:r w:rsidRPr="003A27F6">
        <w:rPr>
          <w:rFonts w:ascii="黑体" w:eastAsia="黑体" w:hAnsi="黑体" w:cs="宋体" w:hint="eastAsia"/>
          <w:kern w:val="0"/>
          <w:sz w:val="24"/>
        </w:rPr>
        <w:t>（2）技术指标</w:t>
      </w:r>
    </w:p>
    <w:p w14:paraId="4FC207B4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hint="eastAsia"/>
          <w:color w:val="00000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hint="eastAsia"/>
          <w:color w:val="000000"/>
          <w:sz w:val="24"/>
        </w:rPr>
        <w:t>型号：02型V口。</w:t>
      </w:r>
    </w:p>
    <w:p w14:paraId="61AE712F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hint="eastAsia"/>
          <w:color w:val="00000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hint="eastAsia"/>
          <w:color w:val="000000"/>
          <w:sz w:val="24"/>
        </w:rPr>
        <w:t>工作电压：220v交流，控制信号4-20ma。反馈信号4-20ma，位置进度±1%，有OLED大屏显示。</w:t>
      </w:r>
    </w:p>
    <w:p w14:paraId="7C390E62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hint="eastAsia"/>
          <w:color w:val="00000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hint="eastAsia"/>
          <w:color w:val="000000"/>
          <w:sz w:val="24"/>
        </w:rPr>
        <w:t>功率：待机功率5w，堵转功率30w。</w:t>
      </w:r>
    </w:p>
    <w:p w14:paraId="33E9BE89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hint="eastAsia"/>
          <w:color w:val="00000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hint="eastAsia"/>
          <w:color w:val="000000"/>
          <w:sz w:val="24"/>
        </w:rPr>
        <w:t>系统最大误差，误差≤（定位精度+0.1%+0.1%）</w:t>
      </w:r>
    </w:p>
    <w:p w14:paraId="293F6E34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hint="eastAsia"/>
          <w:color w:val="00000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hint="eastAsia"/>
          <w:color w:val="000000"/>
          <w:sz w:val="24"/>
        </w:rPr>
        <w:t>特点：电动调节阀是新一代超小型电子式一体化直行程电动调节阀</w:t>
      </w:r>
      <w:r w:rsidRPr="003A27F6">
        <w:rPr>
          <w:rFonts w:ascii="黑体" w:eastAsia="黑体" w:hAnsi="黑体"/>
          <w:color w:val="000000"/>
          <w:sz w:val="24"/>
        </w:rPr>
        <w:t>。</w:t>
      </w:r>
    </w:p>
    <w:p w14:paraId="017391F8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hint="eastAsia"/>
          <w:color w:val="000000"/>
          <w:sz w:val="24"/>
        </w:rPr>
      </w:pPr>
      <w:r w:rsidRPr="003A27F6">
        <w:rPr>
          <w:rFonts w:ascii="黑体" w:eastAsia="黑体" w:hAnsi="黑体" w:hint="eastAsia"/>
          <w:color w:val="000000"/>
          <w:sz w:val="24"/>
        </w:rPr>
        <w:t>采用精小型电动执行器伺服放大器，经伺服放大器控制，使电机带动减速器运行而产生轴向推力，使阀芯移动，改变阀门的开度，</w:t>
      </w:r>
      <w:proofErr w:type="gramStart"/>
      <w:r w:rsidRPr="003A27F6">
        <w:rPr>
          <w:rFonts w:ascii="黑体" w:eastAsia="黑体" w:hAnsi="黑体" w:hint="eastAsia"/>
          <w:color w:val="000000"/>
          <w:sz w:val="24"/>
        </w:rPr>
        <w:t>达到对液位</w:t>
      </w:r>
      <w:proofErr w:type="gramEnd"/>
      <w:r w:rsidRPr="003A27F6">
        <w:rPr>
          <w:rFonts w:ascii="黑体" w:eastAsia="黑体" w:hAnsi="黑体" w:hint="eastAsia"/>
          <w:color w:val="000000"/>
          <w:sz w:val="24"/>
        </w:rPr>
        <w:t>，流量等工艺参数的调节，从而实现自动控制的目的。</w:t>
      </w:r>
    </w:p>
    <w:p w14:paraId="49B378BC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hint="eastAsia"/>
          <w:color w:val="00000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hint="eastAsia"/>
          <w:color w:val="000000"/>
          <w:sz w:val="24"/>
        </w:rPr>
        <w:t>阀体为铸铁材质，阀芯为不锈钢材质，国标法兰安装，DC</w:t>
      </w:r>
      <w:r w:rsidRPr="003A27F6">
        <w:rPr>
          <w:rFonts w:ascii="黑体" w:eastAsia="黑体" w:hAnsi="黑体"/>
          <w:color w:val="000000"/>
          <w:sz w:val="24"/>
        </w:rPr>
        <w:t>4～20m</w:t>
      </w:r>
      <w:r w:rsidRPr="003A27F6">
        <w:rPr>
          <w:rFonts w:ascii="黑体" w:eastAsia="黑体" w:hAnsi="黑体" w:hint="eastAsia"/>
          <w:color w:val="000000"/>
          <w:sz w:val="24"/>
        </w:rPr>
        <w:t>A电流信号控制，</w:t>
      </w:r>
      <w:proofErr w:type="gramStart"/>
      <w:r w:rsidRPr="003A27F6">
        <w:rPr>
          <w:rFonts w:ascii="黑体" w:eastAsia="黑体" w:hAnsi="黑体" w:hint="eastAsia"/>
          <w:color w:val="000000"/>
          <w:sz w:val="24"/>
        </w:rPr>
        <w:t>工称通</w:t>
      </w:r>
      <w:proofErr w:type="gramEnd"/>
      <w:r w:rsidRPr="003A27F6">
        <w:rPr>
          <w:rFonts w:ascii="黑体" w:eastAsia="黑体" w:hAnsi="黑体" w:hint="eastAsia"/>
          <w:color w:val="000000"/>
          <w:sz w:val="24"/>
        </w:rPr>
        <w:t>径DN15。该调节阀为直行程气动控制调节阀，具有精度高、技术先进、体积小、重量轻、推动力大、耗气量少、可靠性高、操作方便等优点。</w:t>
      </w:r>
    </w:p>
    <w:p w14:paraId="052BB37F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/>
          <w:color w:val="00000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hint="eastAsia"/>
          <w:color w:val="000000"/>
          <w:sz w:val="24"/>
        </w:rPr>
        <w:t>由控制器直接发送模拟信号控制阀门定位器</w:t>
      </w:r>
      <w:r w:rsidRPr="003A27F6">
        <w:rPr>
          <w:rFonts w:ascii="黑体" w:eastAsia="黑体" w:hAnsi="黑体"/>
          <w:color w:val="000000"/>
          <w:sz w:val="24"/>
        </w:rPr>
        <w:t>，</w:t>
      </w:r>
      <w:r w:rsidRPr="003A27F6">
        <w:rPr>
          <w:rFonts w:ascii="黑体" w:eastAsia="黑体" w:hAnsi="黑体" w:hint="eastAsia"/>
          <w:color w:val="000000"/>
          <w:sz w:val="24"/>
        </w:rPr>
        <w:t>阀门定位器驱动执行机构动作，</w:t>
      </w:r>
      <w:r w:rsidRPr="003A27F6">
        <w:rPr>
          <w:rFonts w:ascii="黑体" w:eastAsia="黑体" w:hAnsi="黑体"/>
          <w:color w:val="000000"/>
          <w:sz w:val="24"/>
        </w:rPr>
        <w:t>使用和校正</w:t>
      </w:r>
      <w:r w:rsidRPr="003A27F6">
        <w:rPr>
          <w:rFonts w:ascii="黑体" w:eastAsia="黑体" w:hAnsi="黑体" w:hint="eastAsia"/>
          <w:color w:val="000000"/>
          <w:sz w:val="24"/>
        </w:rPr>
        <w:t>都</w:t>
      </w:r>
      <w:r w:rsidRPr="003A27F6">
        <w:rPr>
          <w:rFonts w:ascii="黑体" w:eastAsia="黑体" w:hAnsi="黑体"/>
          <w:color w:val="000000"/>
          <w:sz w:val="24"/>
        </w:rPr>
        <w:t>非常方便</w:t>
      </w:r>
      <w:r w:rsidRPr="003A27F6">
        <w:rPr>
          <w:rFonts w:ascii="黑体" w:eastAsia="黑体" w:hAnsi="黑体" w:hint="eastAsia"/>
          <w:color w:val="000000"/>
          <w:sz w:val="24"/>
        </w:rPr>
        <w:t>；</w:t>
      </w:r>
      <w:r w:rsidRPr="003A27F6">
        <w:rPr>
          <w:rFonts w:ascii="黑体" w:eastAsia="黑体" w:hAnsi="黑体"/>
          <w:color w:val="000000"/>
          <w:sz w:val="24"/>
        </w:rPr>
        <w:t>使用和校正非常方便。</w:t>
      </w:r>
    </w:p>
    <w:p w14:paraId="7891BCFD" w14:textId="77777777" w:rsidR="00F47542" w:rsidRPr="003A27F6" w:rsidRDefault="00F47542" w:rsidP="00F47542">
      <w:pPr>
        <w:widowControl/>
        <w:jc w:val="left"/>
        <w:rPr>
          <w:rFonts w:ascii="黑体" w:eastAsia="黑体" w:hAnsi="黑体" w:cs="宋体"/>
          <w:b/>
          <w:kern w:val="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lastRenderedPageBreak/>
        <w:t>2</w:t>
      </w:r>
      <w:r w:rsidRPr="003A27F6">
        <w:rPr>
          <w:rFonts w:ascii="黑体" w:eastAsia="黑体" w:hAnsi="黑体" w:cs="宋体"/>
          <w:b/>
          <w:kern w:val="0"/>
          <w:sz w:val="24"/>
        </w:rPr>
        <w:t>.</w:t>
      </w:r>
      <w:r w:rsidRPr="003A27F6">
        <w:rPr>
          <w:rFonts w:ascii="黑体" w:eastAsia="黑体" w:hAnsi="黑体" w:hint="eastAsia"/>
          <w:b/>
          <w:sz w:val="24"/>
        </w:rPr>
        <w:t xml:space="preserve"> </w:t>
      </w:r>
      <w:r w:rsidRPr="003A27F6">
        <w:rPr>
          <w:rFonts w:ascii="黑体" w:eastAsia="黑体" w:hAnsi="黑体" w:cs="宋体" w:hint="eastAsia"/>
          <w:b/>
          <w:kern w:val="0"/>
          <w:sz w:val="24"/>
        </w:rPr>
        <w:t>磁力泵</w:t>
      </w:r>
    </w:p>
    <w:p w14:paraId="0A0C3C69" w14:textId="77777777" w:rsidR="00F47542" w:rsidRPr="003A27F6" w:rsidRDefault="00F47542" w:rsidP="00F47542">
      <w:pPr>
        <w:widowControl/>
        <w:jc w:val="left"/>
        <w:rPr>
          <w:rFonts w:ascii="黑体" w:eastAsia="黑体" w:hAnsi="黑体" w:cs="宋体"/>
          <w:kern w:val="0"/>
          <w:sz w:val="24"/>
        </w:rPr>
      </w:pPr>
      <w:r w:rsidRPr="003A27F6">
        <w:rPr>
          <w:rFonts w:ascii="黑体" w:eastAsia="黑体" w:hAnsi="黑体" w:cs="宋体" w:hint="eastAsia"/>
          <w:kern w:val="0"/>
          <w:sz w:val="24"/>
        </w:rPr>
        <w:t>（1）实物图</w:t>
      </w:r>
    </w:p>
    <w:p w14:paraId="12763D6C" w14:textId="3DE34040" w:rsidR="00F47542" w:rsidRPr="003A27F6" w:rsidRDefault="00F47542" w:rsidP="00F47542">
      <w:pPr>
        <w:widowControl/>
        <w:jc w:val="left"/>
        <w:rPr>
          <w:rFonts w:ascii="黑体" w:eastAsia="黑体" w:hAnsi="黑体" w:cs="宋体"/>
          <w:kern w:val="0"/>
          <w:sz w:val="24"/>
        </w:rPr>
      </w:pPr>
      <w:r w:rsidRPr="003A27F6">
        <w:rPr>
          <w:rFonts w:ascii="黑体" w:eastAsia="黑体" w:hAnsi="黑体" w:cs="宋体"/>
          <w:noProof/>
          <w:kern w:val="0"/>
          <w:sz w:val="24"/>
        </w:rPr>
        <w:drawing>
          <wp:inline distT="0" distB="0" distL="0" distR="0" wp14:anchorId="50717232" wp14:editId="7546F2F3">
            <wp:extent cx="1943100" cy="3835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F1154" w14:textId="77777777" w:rsidR="00F47542" w:rsidRPr="003A27F6" w:rsidRDefault="00F47542" w:rsidP="00F47542">
      <w:pPr>
        <w:widowControl/>
        <w:jc w:val="left"/>
        <w:rPr>
          <w:rFonts w:ascii="黑体" w:eastAsia="黑体" w:hAnsi="黑体" w:cs="宋体"/>
          <w:kern w:val="0"/>
          <w:sz w:val="24"/>
        </w:rPr>
      </w:pPr>
      <w:r w:rsidRPr="003A27F6">
        <w:rPr>
          <w:rFonts w:ascii="黑体" w:eastAsia="黑体" w:hAnsi="黑体" w:cs="宋体" w:hint="eastAsia"/>
          <w:kern w:val="0"/>
          <w:sz w:val="24"/>
        </w:rPr>
        <w:t>（2）技术指标</w:t>
      </w:r>
    </w:p>
    <w:p w14:paraId="0BE8AD18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hint="eastAsia"/>
          <w:color w:val="00000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hint="eastAsia"/>
          <w:color w:val="000000"/>
          <w:sz w:val="24"/>
        </w:rPr>
        <w:t>型号：MP-20R低噪音。</w:t>
      </w:r>
    </w:p>
    <w:p w14:paraId="78452292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hint="eastAsia"/>
          <w:color w:val="00000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hint="eastAsia"/>
          <w:color w:val="000000"/>
          <w:sz w:val="24"/>
        </w:rPr>
        <w:t>供电电压：二相交流220VAC。</w:t>
      </w:r>
    </w:p>
    <w:p w14:paraId="0F4C255E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hint="eastAsia"/>
          <w:color w:val="00000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hint="eastAsia"/>
          <w:color w:val="000000"/>
          <w:sz w:val="24"/>
        </w:rPr>
        <w:t>功率20W。</w:t>
      </w:r>
    </w:p>
    <w:p w14:paraId="77423108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hint="eastAsia"/>
          <w:color w:val="00000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hint="eastAsia"/>
          <w:color w:val="000000"/>
          <w:sz w:val="24"/>
        </w:rPr>
        <w:t>扬程2米,流量20l/min.</w:t>
      </w:r>
    </w:p>
    <w:p w14:paraId="415FEE5A" w14:textId="77777777" w:rsidR="00F47542" w:rsidRPr="003A27F6" w:rsidRDefault="00F47542" w:rsidP="00F47542">
      <w:pPr>
        <w:widowControl/>
        <w:jc w:val="left"/>
        <w:rPr>
          <w:rFonts w:ascii="黑体" w:eastAsia="黑体" w:hAnsi="黑体" w:hint="eastAsia"/>
          <w:color w:val="000000"/>
          <w:sz w:val="24"/>
        </w:rPr>
      </w:pPr>
    </w:p>
    <w:p w14:paraId="1847C2A6" w14:textId="77777777" w:rsidR="00F47542" w:rsidRPr="003A27F6" w:rsidRDefault="00F47542" w:rsidP="00F47542">
      <w:pPr>
        <w:rPr>
          <w:rFonts w:ascii="黑体" w:eastAsia="黑体" w:hAnsi="黑体" w:hint="eastAsia"/>
          <w:b/>
          <w:color w:val="000000"/>
          <w:sz w:val="24"/>
        </w:rPr>
      </w:pPr>
      <w:r w:rsidRPr="003A27F6">
        <w:rPr>
          <w:rFonts w:ascii="黑体" w:eastAsia="黑体" w:hAnsi="黑体" w:hint="eastAsia"/>
          <w:b/>
          <w:color w:val="000000"/>
          <w:sz w:val="24"/>
        </w:rPr>
        <w:t>3.扩散硅压力（液位）变送器</w:t>
      </w:r>
    </w:p>
    <w:p w14:paraId="14030684" w14:textId="77777777" w:rsidR="00F47542" w:rsidRPr="003A27F6" w:rsidRDefault="00F47542" w:rsidP="00F47542">
      <w:pPr>
        <w:widowControl/>
        <w:jc w:val="left"/>
        <w:rPr>
          <w:rFonts w:ascii="黑体" w:eastAsia="黑体" w:hAnsi="黑体" w:cs="宋体"/>
          <w:kern w:val="0"/>
          <w:sz w:val="24"/>
        </w:rPr>
      </w:pPr>
      <w:r w:rsidRPr="003A27F6">
        <w:rPr>
          <w:rFonts w:ascii="黑体" w:eastAsia="黑体" w:hAnsi="黑体" w:cs="宋体" w:hint="eastAsia"/>
          <w:kern w:val="0"/>
          <w:sz w:val="24"/>
        </w:rPr>
        <w:t>（1）实物图</w:t>
      </w:r>
    </w:p>
    <w:p w14:paraId="531DAFDF" w14:textId="77777777" w:rsidR="00F47542" w:rsidRPr="003A27F6" w:rsidRDefault="00F47542" w:rsidP="00F47542">
      <w:pPr>
        <w:widowControl/>
        <w:jc w:val="left"/>
        <w:rPr>
          <w:rFonts w:ascii="黑体" w:eastAsia="黑体" w:hAnsi="黑体" w:cs="宋体"/>
          <w:kern w:val="0"/>
          <w:sz w:val="24"/>
        </w:rPr>
      </w:pPr>
      <w:r w:rsidRPr="003A27F6">
        <w:rPr>
          <w:rFonts w:ascii="黑体" w:eastAsia="黑体" w:hAnsi="黑体" w:cs="宋体"/>
          <w:kern w:val="0"/>
          <w:sz w:val="24"/>
        </w:rPr>
        <w:pict w14:anchorId="2B36C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1" o:spid="_x0000_i1029" type="#_x0000_t75" style="width:321pt;height:182.5pt;mso-position-horizontal-relative:page;mso-position-vertical-relative:page">
            <v:imagedata r:id="rId10" r:href="rId11"/>
          </v:shape>
        </w:pict>
      </w:r>
    </w:p>
    <w:p w14:paraId="34F0E783" w14:textId="77777777" w:rsidR="00F47542" w:rsidRPr="003A27F6" w:rsidRDefault="00F47542" w:rsidP="00F47542">
      <w:pPr>
        <w:widowControl/>
        <w:jc w:val="left"/>
        <w:rPr>
          <w:rFonts w:ascii="黑体" w:eastAsia="黑体" w:hAnsi="黑体" w:cs="宋体" w:hint="eastAsia"/>
          <w:kern w:val="0"/>
          <w:sz w:val="24"/>
        </w:rPr>
      </w:pPr>
      <w:r w:rsidRPr="003A27F6">
        <w:rPr>
          <w:rFonts w:ascii="黑体" w:eastAsia="黑体" w:hAnsi="黑体" w:cs="宋体" w:hint="eastAsia"/>
          <w:kern w:val="0"/>
          <w:sz w:val="24"/>
        </w:rPr>
        <w:t>（2）技术指标</w:t>
      </w:r>
    </w:p>
    <w:p w14:paraId="18EE5CD7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cs="宋体" w:hint="eastAsia"/>
          <w:kern w:val="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lastRenderedPageBreak/>
        <w:sym w:font="Wingdings" w:char="F0D8"/>
      </w:r>
      <w:r w:rsidRPr="003A27F6">
        <w:rPr>
          <w:rFonts w:ascii="黑体" w:eastAsia="黑体" w:hAnsi="黑体" w:cs="宋体" w:hint="eastAsia"/>
          <w:kern w:val="0"/>
          <w:sz w:val="24"/>
        </w:rPr>
        <w:t>型号：YC-800。</w:t>
      </w:r>
    </w:p>
    <w:p w14:paraId="0B6C6C31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cs="宋体" w:hint="eastAsia"/>
          <w:kern w:val="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cs="宋体" w:hint="eastAsia"/>
          <w:kern w:val="0"/>
          <w:sz w:val="24"/>
        </w:rPr>
        <w:t>供电电压：24v，两线制4-20Ma输出。</w:t>
      </w:r>
    </w:p>
    <w:p w14:paraId="597F3D3C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cs="宋体" w:hint="eastAsia"/>
          <w:kern w:val="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cs="宋体" w:hint="eastAsia"/>
          <w:kern w:val="0"/>
          <w:sz w:val="24"/>
        </w:rPr>
        <w:t>功率：0.5w。</w:t>
      </w:r>
    </w:p>
    <w:p w14:paraId="015D11CC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cs="宋体" w:hint="eastAsia"/>
          <w:kern w:val="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cs="宋体" w:hint="eastAsia"/>
          <w:kern w:val="0"/>
          <w:sz w:val="24"/>
        </w:rPr>
        <w:t>特点：螺纹接口M20*1.5</w:t>
      </w:r>
      <w:r w:rsidRPr="003A27F6">
        <w:rPr>
          <w:rFonts w:ascii="黑体" w:eastAsia="黑体" w:hAnsi="黑体" w:hint="eastAsia"/>
          <w:color w:val="000000"/>
          <w:sz w:val="24"/>
        </w:rPr>
        <w:t xml:space="preserve"> 选用美国</w:t>
      </w:r>
      <w:proofErr w:type="spellStart"/>
      <w:r w:rsidRPr="003A27F6">
        <w:rPr>
          <w:rFonts w:ascii="黑体" w:eastAsia="黑体" w:hAnsi="黑体" w:hint="eastAsia"/>
          <w:sz w:val="24"/>
        </w:rPr>
        <w:t>NovaSensor</w:t>
      </w:r>
      <w:proofErr w:type="spellEnd"/>
      <w:r w:rsidRPr="003A27F6">
        <w:rPr>
          <w:rFonts w:ascii="黑体" w:eastAsia="黑体" w:hAnsi="黑体" w:hint="eastAsia"/>
          <w:color w:val="000000"/>
          <w:sz w:val="24"/>
        </w:rPr>
        <w:t>原装进口的扩散硅隔离探头。输出信号：选4-20mADC（二线制）；接头及外壳材料：不锈钢（1Cri18Ni9Ti）0-5kpa。</w:t>
      </w:r>
      <w:r w:rsidRPr="003A27F6">
        <w:rPr>
          <w:rFonts w:ascii="黑体" w:eastAsia="黑体" w:hAnsi="黑体" w:cs="宋体" w:hint="eastAsia"/>
          <w:kern w:val="0"/>
          <w:sz w:val="24"/>
        </w:rPr>
        <w:t>一个</w:t>
      </w:r>
      <w:proofErr w:type="gramStart"/>
      <w:r w:rsidRPr="003A27F6">
        <w:rPr>
          <w:rFonts w:ascii="黑体" w:eastAsia="黑体" w:hAnsi="黑体" w:cs="宋体" w:hint="eastAsia"/>
          <w:kern w:val="0"/>
          <w:sz w:val="24"/>
        </w:rPr>
        <w:t>一</w:t>
      </w:r>
      <w:proofErr w:type="gramEnd"/>
      <w:r w:rsidRPr="003A27F6">
        <w:rPr>
          <w:rFonts w:ascii="黑体" w:eastAsia="黑体" w:hAnsi="黑体" w:cs="宋体" w:hint="eastAsia"/>
          <w:kern w:val="0"/>
          <w:sz w:val="24"/>
        </w:rPr>
        <w:t>体式压力送器</w:t>
      </w:r>
      <w:r w:rsidRPr="003A27F6">
        <w:rPr>
          <w:rFonts w:ascii="黑体" w:eastAsia="黑体" w:hAnsi="黑体" w:cs="宋体"/>
          <w:kern w:val="0"/>
          <w:sz w:val="24"/>
        </w:rPr>
        <w:t>用来对</w:t>
      </w:r>
      <w:r w:rsidRPr="003A27F6">
        <w:rPr>
          <w:rFonts w:ascii="黑体" w:eastAsia="黑体" w:hAnsi="黑体" w:cs="宋体" w:hint="eastAsia"/>
          <w:kern w:val="0"/>
          <w:sz w:val="24"/>
        </w:rPr>
        <w:t>水箱压力进行</w:t>
      </w:r>
      <w:r w:rsidRPr="003A27F6">
        <w:rPr>
          <w:rFonts w:ascii="黑体" w:eastAsia="黑体" w:hAnsi="黑体" w:cs="宋体"/>
          <w:kern w:val="0"/>
          <w:sz w:val="24"/>
        </w:rPr>
        <w:t>检测</w:t>
      </w:r>
      <w:r w:rsidRPr="003A27F6">
        <w:rPr>
          <w:rFonts w:ascii="黑体" w:eastAsia="黑体" w:hAnsi="黑体" w:cs="宋体" w:hint="eastAsia"/>
          <w:kern w:val="0"/>
          <w:sz w:val="24"/>
        </w:rPr>
        <w:t>，其测量量程为0</w:t>
      </w:r>
      <w:r w:rsidRPr="003A27F6">
        <w:rPr>
          <w:rFonts w:ascii="黑体" w:eastAsia="黑体" w:hAnsi="黑体" w:cs="宋体"/>
          <w:kern w:val="0"/>
          <w:sz w:val="24"/>
        </w:rPr>
        <w:t>～</w:t>
      </w:r>
      <w:r w:rsidRPr="003A27F6">
        <w:rPr>
          <w:rFonts w:ascii="黑体" w:eastAsia="黑体" w:hAnsi="黑体" w:cs="宋体" w:hint="eastAsia"/>
          <w:kern w:val="0"/>
          <w:sz w:val="24"/>
        </w:rPr>
        <w:t>5K</w:t>
      </w:r>
      <w:r w:rsidRPr="003A27F6">
        <w:rPr>
          <w:rFonts w:ascii="黑体" w:eastAsia="黑体" w:hAnsi="黑体" w:cs="宋体"/>
          <w:kern w:val="0"/>
          <w:sz w:val="24"/>
        </w:rPr>
        <w:t>p</w:t>
      </w:r>
      <w:r w:rsidRPr="003A27F6">
        <w:rPr>
          <w:rFonts w:ascii="黑体" w:eastAsia="黑体" w:hAnsi="黑体" w:cs="宋体" w:hint="eastAsia"/>
          <w:kern w:val="0"/>
          <w:sz w:val="24"/>
        </w:rPr>
        <w:t>a，精度为0.5级。</w:t>
      </w:r>
      <w:proofErr w:type="gramStart"/>
      <w:r w:rsidRPr="003A27F6">
        <w:rPr>
          <w:rFonts w:ascii="黑体" w:eastAsia="黑体" w:hAnsi="黑体" w:cs="宋体" w:hint="eastAsia"/>
          <w:kern w:val="0"/>
          <w:sz w:val="24"/>
        </w:rPr>
        <w:t>接液件</w:t>
      </w:r>
      <w:proofErr w:type="gramEnd"/>
      <w:r w:rsidRPr="003A27F6">
        <w:rPr>
          <w:rFonts w:ascii="黑体" w:eastAsia="黑体" w:hAnsi="黑体" w:cs="宋体" w:hint="eastAsia"/>
          <w:kern w:val="0"/>
          <w:sz w:val="24"/>
        </w:rPr>
        <w:t>材质为JIS SCS14A 哈氏合金C-276 JIS SUS316，带不锈钢隔离膜片，NEPSI隔爆许可：dⅡCT6 环境温度为-40-60℃ 电气接口为1/2NPT，同时采用信号隔离技术，对传感器温度漂移跟随补偿。</w:t>
      </w:r>
    </w:p>
    <w:p w14:paraId="6A808145" w14:textId="77777777" w:rsidR="00F47542" w:rsidRPr="003A27F6" w:rsidRDefault="00F47542" w:rsidP="00F47542">
      <w:pPr>
        <w:spacing w:line="360" w:lineRule="auto"/>
        <w:rPr>
          <w:rFonts w:ascii="黑体" w:eastAsia="黑体" w:hAnsi="黑体" w:cs="宋体" w:hint="eastAsia"/>
          <w:kern w:val="0"/>
          <w:sz w:val="24"/>
        </w:rPr>
      </w:pPr>
    </w:p>
    <w:p w14:paraId="5EEC1CD1" w14:textId="77777777" w:rsidR="00F47542" w:rsidRPr="003A27F6" w:rsidRDefault="00F47542" w:rsidP="00F47542">
      <w:pPr>
        <w:spacing w:line="360" w:lineRule="auto"/>
        <w:rPr>
          <w:rFonts w:ascii="黑体" w:eastAsia="黑体" w:hAnsi="黑体" w:hint="eastAsia"/>
          <w:b/>
          <w:color w:val="000000"/>
          <w:sz w:val="24"/>
        </w:rPr>
      </w:pPr>
      <w:r w:rsidRPr="003A27F6">
        <w:rPr>
          <w:rFonts w:ascii="黑体" w:eastAsia="黑体" w:hAnsi="黑体" w:cs="宋体" w:hint="eastAsia"/>
          <w:kern w:val="0"/>
          <w:sz w:val="24"/>
        </w:rPr>
        <w:t>4.</w:t>
      </w:r>
      <w:r w:rsidRPr="003A27F6">
        <w:rPr>
          <w:rFonts w:ascii="黑体" w:eastAsia="黑体" w:hAnsi="黑体" w:hint="eastAsia"/>
          <w:b/>
          <w:color w:val="000000"/>
          <w:sz w:val="24"/>
        </w:rPr>
        <w:t xml:space="preserve"> 扩散硅压力（管道压力）变送器</w:t>
      </w:r>
    </w:p>
    <w:p w14:paraId="231A60AF" w14:textId="77777777" w:rsidR="00F47542" w:rsidRPr="003A27F6" w:rsidRDefault="00F47542" w:rsidP="00F47542">
      <w:pPr>
        <w:widowControl/>
        <w:jc w:val="left"/>
        <w:rPr>
          <w:rFonts w:ascii="黑体" w:eastAsia="黑体" w:hAnsi="黑体" w:cs="宋体"/>
          <w:kern w:val="0"/>
          <w:sz w:val="24"/>
        </w:rPr>
      </w:pPr>
      <w:r w:rsidRPr="003A27F6">
        <w:rPr>
          <w:rFonts w:ascii="黑体" w:eastAsia="黑体" w:hAnsi="黑体" w:cs="宋体" w:hint="eastAsia"/>
          <w:kern w:val="0"/>
          <w:sz w:val="24"/>
        </w:rPr>
        <w:t>（1）实物图</w:t>
      </w:r>
    </w:p>
    <w:p w14:paraId="45FBDC7C" w14:textId="77777777" w:rsidR="00F47542" w:rsidRPr="003A27F6" w:rsidRDefault="00F47542" w:rsidP="00F47542">
      <w:pPr>
        <w:spacing w:line="360" w:lineRule="auto"/>
        <w:rPr>
          <w:rFonts w:ascii="黑体" w:eastAsia="黑体" w:hAnsi="黑体" w:hint="eastAsia"/>
          <w:b/>
          <w:color w:val="000000"/>
          <w:sz w:val="24"/>
        </w:rPr>
      </w:pPr>
      <w:r w:rsidRPr="003A27F6">
        <w:rPr>
          <w:rFonts w:ascii="黑体" w:eastAsia="黑体" w:hAnsi="黑体" w:cs="宋体"/>
          <w:kern w:val="0"/>
          <w:sz w:val="24"/>
        </w:rPr>
        <w:pict w14:anchorId="6F69EA46">
          <v:shape id="图片 22" o:spid="_x0000_i1030" type="#_x0000_t75" style="width:324.5pt;height:141pt;mso-position-horizontal-relative:page;mso-position-vertical-relative:page">
            <v:imagedata r:id="rId10" r:href="rId12"/>
          </v:shape>
        </w:pict>
      </w:r>
    </w:p>
    <w:p w14:paraId="6A4662C0" w14:textId="77777777" w:rsidR="00F47542" w:rsidRPr="003A27F6" w:rsidRDefault="00F47542" w:rsidP="00F47542">
      <w:pPr>
        <w:widowControl/>
        <w:jc w:val="left"/>
        <w:rPr>
          <w:rFonts w:ascii="黑体" w:eastAsia="黑体" w:hAnsi="黑体" w:cs="宋体"/>
          <w:kern w:val="0"/>
          <w:sz w:val="24"/>
        </w:rPr>
      </w:pPr>
      <w:r w:rsidRPr="003A27F6">
        <w:rPr>
          <w:rFonts w:ascii="黑体" w:eastAsia="黑体" w:hAnsi="黑体" w:cs="宋体" w:hint="eastAsia"/>
          <w:kern w:val="0"/>
          <w:sz w:val="24"/>
        </w:rPr>
        <w:t>（2）技术指标</w:t>
      </w:r>
    </w:p>
    <w:p w14:paraId="29475A8F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cs="宋体" w:hint="eastAsia"/>
          <w:kern w:val="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cs="宋体" w:hint="eastAsia"/>
          <w:kern w:val="0"/>
          <w:sz w:val="24"/>
        </w:rPr>
        <w:t>型号：YC-801。</w:t>
      </w:r>
    </w:p>
    <w:p w14:paraId="3169EEA0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cs="宋体" w:hint="eastAsia"/>
          <w:kern w:val="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cs="宋体" w:hint="eastAsia"/>
          <w:kern w:val="0"/>
          <w:sz w:val="24"/>
        </w:rPr>
        <w:t>供电电压：24v，两线制4-20Ma输出。</w:t>
      </w:r>
    </w:p>
    <w:p w14:paraId="47F43F53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cs="宋体" w:hint="eastAsia"/>
          <w:kern w:val="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cs="宋体" w:hint="eastAsia"/>
          <w:kern w:val="0"/>
          <w:sz w:val="24"/>
        </w:rPr>
        <w:t>功率：0.5w。</w:t>
      </w:r>
    </w:p>
    <w:p w14:paraId="002E2CC5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cs="宋体" w:hint="eastAsia"/>
          <w:kern w:val="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cs="宋体" w:hint="eastAsia"/>
          <w:kern w:val="0"/>
          <w:sz w:val="24"/>
        </w:rPr>
        <w:t>特点：螺纹接口M14*1.5</w:t>
      </w:r>
      <w:r w:rsidRPr="003A27F6">
        <w:rPr>
          <w:rFonts w:ascii="黑体" w:eastAsia="黑体" w:hAnsi="黑体" w:hint="eastAsia"/>
          <w:color w:val="000000"/>
          <w:sz w:val="24"/>
        </w:rPr>
        <w:t xml:space="preserve"> 选用美国</w:t>
      </w:r>
      <w:proofErr w:type="spellStart"/>
      <w:r w:rsidRPr="003A27F6">
        <w:rPr>
          <w:rFonts w:ascii="黑体" w:eastAsia="黑体" w:hAnsi="黑体" w:hint="eastAsia"/>
          <w:sz w:val="24"/>
        </w:rPr>
        <w:t>NovaSensor</w:t>
      </w:r>
      <w:proofErr w:type="spellEnd"/>
      <w:r w:rsidRPr="003A27F6">
        <w:rPr>
          <w:rFonts w:ascii="黑体" w:eastAsia="黑体" w:hAnsi="黑体" w:hint="eastAsia"/>
          <w:color w:val="000000"/>
          <w:sz w:val="24"/>
        </w:rPr>
        <w:t>原装进口的扩散硅隔离探头。输出信号：选4-20mADC（二线制）；接头及外壳材料：不锈钢（1Cri18Ni9Ti）0-5kpa。</w:t>
      </w:r>
      <w:r w:rsidRPr="003A27F6">
        <w:rPr>
          <w:rFonts w:ascii="黑体" w:eastAsia="黑体" w:hAnsi="黑体" w:cs="宋体" w:hint="eastAsia"/>
          <w:kern w:val="0"/>
          <w:sz w:val="24"/>
        </w:rPr>
        <w:t>一个</w:t>
      </w:r>
      <w:proofErr w:type="gramStart"/>
      <w:r w:rsidRPr="003A27F6">
        <w:rPr>
          <w:rFonts w:ascii="黑体" w:eastAsia="黑体" w:hAnsi="黑体" w:cs="宋体" w:hint="eastAsia"/>
          <w:kern w:val="0"/>
          <w:sz w:val="24"/>
        </w:rPr>
        <w:t>一</w:t>
      </w:r>
      <w:proofErr w:type="gramEnd"/>
      <w:r w:rsidRPr="003A27F6">
        <w:rPr>
          <w:rFonts w:ascii="黑体" w:eastAsia="黑体" w:hAnsi="黑体" w:cs="宋体" w:hint="eastAsia"/>
          <w:kern w:val="0"/>
          <w:sz w:val="24"/>
        </w:rPr>
        <w:t>体式压力送器</w:t>
      </w:r>
      <w:r w:rsidRPr="003A27F6">
        <w:rPr>
          <w:rFonts w:ascii="黑体" w:eastAsia="黑体" w:hAnsi="黑体" w:cs="宋体"/>
          <w:kern w:val="0"/>
          <w:sz w:val="24"/>
        </w:rPr>
        <w:t>用来对</w:t>
      </w:r>
      <w:r w:rsidRPr="003A27F6">
        <w:rPr>
          <w:rFonts w:ascii="黑体" w:eastAsia="黑体" w:hAnsi="黑体" w:cs="宋体" w:hint="eastAsia"/>
          <w:kern w:val="0"/>
          <w:sz w:val="24"/>
        </w:rPr>
        <w:t>水箱压力进行</w:t>
      </w:r>
      <w:r w:rsidRPr="003A27F6">
        <w:rPr>
          <w:rFonts w:ascii="黑体" w:eastAsia="黑体" w:hAnsi="黑体" w:cs="宋体"/>
          <w:kern w:val="0"/>
          <w:sz w:val="24"/>
        </w:rPr>
        <w:t>检测</w:t>
      </w:r>
      <w:r w:rsidRPr="003A27F6">
        <w:rPr>
          <w:rFonts w:ascii="黑体" w:eastAsia="黑体" w:hAnsi="黑体" w:cs="宋体" w:hint="eastAsia"/>
          <w:kern w:val="0"/>
          <w:sz w:val="24"/>
        </w:rPr>
        <w:t>，其测量量程为0</w:t>
      </w:r>
      <w:r w:rsidRPr="003A27F6">
        <w:rPr>
          <w:rFonts w:ascii="黑体" w:eastAsia="黑体" w:hAnsi="黑体" w:cs="宋体"/>
          <w:kern w:val="0"/>
          <w:sz w:val="24"/>
        </w:rPr>
        <w:t>～</w:t>
      </w:r>
      <w:r w:rsidRPr="003A27F6">
        <w:rPr>
          <w:rFonts w:ascii="黑体" w:eastAsia="黑体" w:hAnsi="黑体" w:cs="宋体" w:hint="eastAsia"/>
          <w:kern w:val="0"/>
          <w:sz w:val="24"/>
        </w:rPr>
        <w:t>5K</w:t>
      </w:r>
      <w:r w:rsidRPr="003A27F6">
        <w:rPr>
          <w:rFonts w:ascii="黑体" w:eastAsia="黑体" w:hAnsi="黑体" w:cs="宋体"/>
          <w:kern w:val="0"/>
          <w:sz w:val="24"/>
        </w:rPr>
        <w:t>p</w:t>
      </w:r>
      <w:r w:rsidRPr="003A27F6">
        <w:rPr>
          <w:rFonts w:ascii="黑体" w:eastAsia="黑体" w:hAnsi="黑体" w:cs="宋体" w:hint="eastAsia"/>
          <w:kern w:val="0"/>
          <w:sz w:val="24"/>
        </w:rPr>
        <w:t>a，精度为0.5级。</w:t>
      </w:r>
      <w:proofErr w:type="gramStart"/>
      <w:r w:rsidRPr="003A27F6">
        <w:rPr>
          <w:rFonts w:ascii="黑体" w:eastAsia="黑体" w:hAnsi="黑体" w:cs="宋体" w:hint="eastAsia"/>
          <w:kern w:val="0"/>
          <w:sz w:val="24"/>
        </w:rPr>
        <w:t>接液件</w:t>
      </w:r>
      <w:proofErr w:type="gramEnd"/>
      <w:r w:rsidRPr="003A27F6">
        <w:rPr>
          <w:rFonts w:ascii="黑体" w:eastAsia="黑体" w:hAnsi="黑体" w:cs="宋体" w:hint="eastAsia"/>
          <w:kern w:val="0"/>
          <w:sz w:val="24"/>
        </w:rPr>
        <w:t>材质为JIS SCS14A 哈氏合金C-276 JIS SUS316，带不锈钢隔离膜片，NEPSI隔爆许可：dⅡCT6 环境温度为-40-60℃ 电气接口为1/2NPT，同时采用信号隔离技术，对传感器温度漂移跟随补偿。</w:t>
      </w:r>
    </w:p>
    <w:p w14:paraId="06783E56" w14:textId="77777777" w:rsidR="00F47542" w:rsidRPr="003A27F6" w:rsidRDefault="00F47542" w:rsidP="00F47542">
      <w:pPr>
        <w:rPr>
          <w:rFonts w:ascii="黑体" w:eastAsia="黑体" w:hAnsi="黑体" w:hint="eastAsia"/>
          <w:b/>
          <w:sz w:val="24"/>
        </w:rPr>
      </w:pPr>
    </w:p>
    <w:p w14:paraId="4DFC28A2" w14:textId="77777777" w:rsidR="00F47542" w:rsidRPr="003A27F6" w:rsidRDefault="00F47542" w:rsidP="00F47542">
      <w:pPr>
        <w:rPr>
          <w:rFonts w:ascii="黑体" w:eastAsia="黑体" w:hAnsi="黑体" w:hint="eastAsia"/>
          <w:b/>
          <w:sz w:val="24"/>
        </w:rPr>
      </w:pPr>
    </w:p>
    <w:p w14:paraId="5DAFAA53" w14:textId="77777777" w:rsidR="00F47542" w:rsidRPr="003A27F6" w:rsidRDefault="00F47542" w:rsidP="00F47542">
      <w:pPr>
        <w:rPr>
          <w:rFonts w:ascii="黑体" w:eastAsia="黑体" w:hAnsi="黑体" w:hint="eastAsia"/>
          <w:b/>
          <w:color w:val="000000"/>
          <w:sz w:val="24"/>
        </w:rPr>
      </w:pPr>
      <w:r w:rsidRPr="003A27F6">
        <w:rPr>
          <w:rFonts w:ascii="黑体" w:eastAsia="黑体" w:hAnsi="黑体" w:hint="eastAsia"/>
          <w:b/>
          <w:sz w:val="24"/>
        </w:rPr>
        <w:t>5.温度传感器</w:t>
      </w:r>
      <w:r w:rsidRPr="003A27F6">
        <w:rPr>
          <w:rFonts w:ascii="黑体" w:eastAsia="黑体" w:hAnsi="黑体" w:hint="eastAsia"/>
          <w:b/>
          <w:color w:val="000000"/>
          <w:sz w:val="24"/>
        </w:rPr>
        <w:t>PT100加上变送器</w:t>
      </w:r>
    </w:p>
    <w:p w14:paraId="3726132F" w14:textId="77777777" w:rsidR="00F47542" w:rsidRPr="003A27F6" w:rsidRDefault="00F47542" w:rsidP="00F47542">
      <w:pPr>
        <w:widowControl/>
        <w:jc w:val="left"/>
        <w:rPr>
          <w:rFonts w:ascii="黑体" w:eastAsia="黑体" w:hAnsi="黑体" w:cs="宋体"/>
          <w:kern w:val="0"/>
          <w:sz w:val="24"/>
        </w:rPr>
      </w:pPr>
      <w:r w:rsidRPr="003A27F6">
        <w:rPr>
          <w:rFonts w:ascii="黑体" w:eastAsia="黑体" w:hAnsi="黑体" w:cs="宋体" w:hint="eastAsia"/>
          <w:kern w:val="0"/>
          <w:sz w:val="24"/>
        </w:rPr>
        <w:t>（1）实物图</w:t>
      </w:r>
    </w:p>
    <w:p w14:paraId="4ABAD488" w14:textId="77777777" w:rsidR="00F47542" w:rsidRPr="003A27F6" w:rsidRDefault="00F47542" w:rsidP="00F47542">
      <w:pPr>
        <w:widowControl/>
        <w:jc w:val="left"/>
        <w:rPr>
          <w:rFonts w:ascii="黑体" w:eastAsia="黑体" w:hAnsi="黑体" w:cs="宋体"/>
          <w:kern w:val="0"/>
          <w:sz w:val="24"/>
        </w:rPr>
      </w:pPr>
      <w:r w:rsidRPr="003A27F6">
        <w:rPr>
          <w:rFonts w:ascii="黑体" w:eastAsia="黑体" w:hAnsi="黑体" w:cs="宋体"/>
          <w:kern w:val="0"/>
          <w:sz w:val="24"/>
        </w:rPr>
        <w:pict w14:anchorId="4D4D6E19">
          <v:shape id="图片 23" o:spid="_x0000_i1031" type="#_x0000_t75" style="width:314.5pt;height:264pt;mso-position-horizontal-relative:page;mso-position-vertical-relative:page">
            <v:imagedata r:id="rId13" r:href="rId14"/>
          </v:shape>
        </w:pict>
      </w:r>
    </w:p>
    <w:p w14:paraId="7C7832CE" w14:textId="2F81F476" w:rsidR="00F47542" w:rsidRPr="003A27F6" w:rsidRDefault="00F47542" w:rsidP="00F47542">
      <w:pPr>
        <w:rPr>
          <w:rFonts w:ascii="黑体" w:eastAsia="黑体" w:hAnsi="黑体" w:hint="eastAsia"/>
          <w:color w:val="000000"/>
          <w:sz w:val="24"/>
        </w:rPr>
      </w:pPr>
      <w:r w:rsidRPr="003A27F6">
        <w:rPr>
          <w:rFonts w:ascii="黑体" w:eastAsia="黑体" w:hAnsi="黑体"/>
          <w:noProof/>
          <w:color w:val="000000"/>
          <w:sz w:val="24"/>
        </w:rPr>
        <w:drawing>
          <wp:inline distT="0" distB="0" distL="0" distR="0" wp14:anchorId="2E8599DD" wp14:editId="4E6FBBBC">
            <wp:extent cx="4051300" cy="3124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1FB07" w14:textId="77777777" w:rsidR="00F47542" w:rsidRPr="003A27F6" w:rsidRDefault="00F47542" w:rsidP="00F47542">
      <w:pPr>
        <w:widowControl/>
        <w:jc w:val="left"/>
        <w:rPr>
          <w:rFonts w:ascii="黑体" w:eastAsia="黑体" w:hAnsi="黑体" w:cs="宋体" w:hint="eastAsia"/>
          <w:kern w:val="0"/>
          <w:sz w:val="24"/>
        </w:rPr>
      </w:pPr>
      <w:r w:rsidRPr="003A27F6">
        <w:rPr>
          <w:rFonts w:ascii="黑体" w:eastAsia="黑体" w:hAnsi="黑体" w:cs="宋体" w:hint="eastAsia"/>
          <w:kern w:val="0"/>
          <w:sz w:val="24"/>
        </w:rPr>
        <w:t>（2）技术指标</w:t>
      </w:r>
    </w:p>
    <w:p w14:paraId="40480E7D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cs="宋体" w:hint="eastAsia"/>
          <w:kern w:val="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cs="宋体" w:hint="eastAsia"/>
          <w:kern w:val="0"/>
          <w:sz w:val="24"/>
        </w:rPr>
        <w:t>型号：PT100。</w:t>
      </w:r>
    </w:p>
    <w:p w14:paraId="2760AE2C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cs="宋体" w:hint="eastAsia"/>
          <w:kern w:val="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cs="宋体" w:hint="eastAsia"/>
          <w:kern w:val="0"/>
          <w:sz w:val="24"/>
        </w:rPr>
        <w:t>供电电压：24v，两线制4-20Ma输出。</w:t>
      </w:r>
    </w:p>
    <w:p w14:paraId="4306A2E1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cs="宋体" w:hint="eastAsia"/>
          <w:kern w:val="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cs="宋体" w:hint="eastAsia"/>
          <w:kern w:val="0"/>
          <w:sz w:val="24"/>
        </w:rPr>
        <w:t>功率：0.5w。</w:t>
      </w:r>
    </w:p>
    <w:p w14:paraId="70A363DB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cs="宋体" w:hint="eastAsia"/>
          <w:kern w:val="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cs="宋体" w:hint="eastAsia"/>
          <w:kern w:val="0"/>
          <w:sz w:val="24"/>
        </w:rPr>
        <w:t>分度号：PT100.常温-100°。</w:t>
      </w:r>
    </w:p>
    <w:p w14:paraId="473ACBC2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cs="宋体" w:hint="eastAsia"/>
          <w:kern w:val="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cs="宋体" w:hint="eastAsia"/>
          <w:kern w:val="0"/>
          <w:sz w:val="24"/>
        </w:rPr>
        <w:t>特点：</w:t>
      </w:r>
      <w:r w:rsidRPr="003A27F6">
        <w:rPr>
          <w:rFonts w:ascii="黑体" w:eastAsia="黑体" w:hAnsi="黑体" w:hint="eastAsia"/>
          <w:color w:val="000000"/>
          <w:sz w:val="24"/>
        </w:rPr>
        <w:t>Pt100传感器精度高，热补偿性较好，用于做标准校验用热电阻。变送器部分供电DC24V，输出4-20mA DC通信功能，用于测量加热模块内部的温度，是工业现场中常用的</w:t>
      </w:r>
      <w:proofErr w:type="gramStart"/>
      <w:r w:rsidRPr="003A27F6">
        <w:rPr>
          <w:rFonts w:ascii="黑体" w:eastAsia="黑体" w:hAnsi="黑体" w:hint="eastAsia"/>
          <w:color w:val="000000"/>
          <w:sz w:val="24"/>
        </w:rPr>
        <w:t>一</w:t>
      </w:r>
      <w:proofErr w:type="gramEnd"/>
      <w:r w:rsidRPr="003A27F6">
        <w:rPr>
          <w:rFonts w:ascii="黑体" w:eastAsia="黑体" w:hAnsi="黑体" w:hint="eastAsia"/>
          <w:color w:val="000000"/>
          <w:sz w:val="24"/>
        </w:rPr>
        <w:t>温度测量仪表。</w:t>
      </w:r>
      <w:r w:rsidRPr="003A27F6">
        <w:rPr>
          <w:rFonts w:ascii="黑体" w:eastAsia="黑体" w:hAnsi="黑体" w:cs="宋体" w:hint="eastAsia"/>
          <w:kern w:val="0"/>
          <w:sz w:val="24"/>
        </w:rPr>
        <w:t>精度为0.5级</w:t>
      </w:r>
    </w:p>
    <w:p w14:paraId="35A7AD6A" w14:textId="77777777" w:rsidR="00F47542" w:rsidRPr="003A27F6" w:rsidRDefault="00F47542" w:rsidP="00F47542">
      <w:pPr>
        <w:widowControl/>
        <w:jc w:val="left"/>
        <w:rPr>
          <w:rFonts w:ascii="黑体" w:eastAsia="黑体" w:hAnsi="黑体" w:hint="eastAsia"/>
          <w:b/>
          <w:color w:val="00000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lastRenderedPageBreak/>
        <w:t>5.</w:t>
      </w:r>
      <w:r w:rsidRPr="003A27F6">
        <w:rPr>
          <w:rFonts w:ascii="黑体" w:eastAsia="黑体" w:hAnsi="黑体" w:hint="eastAsia"/>
          <w:b/>
          <w:sz w:val="24"/>
        </w:rPr>
        <w:t xml:space="preserve"> 涡轮流量计及流量变送器</w:t>
      </w:r>
    </w:p>
    <w:p w14:paraId="7CB49079" w14:textId="77777777" w:rsidR="00F47542" w:rsidRPr="003A27F6" w:rsidRDefault="00F47542" w:rsidP="00F47542">
      <w:pPr>
        <w:widowControl/>
        <w:jc w:val="left"/>
        <w:rPr>
          <w:rFonts w:ascii="黑体" w:eastAsia="黑体" w:hAnsi="黑体" w:cs="宋体"/>
          <w:kern w:val="0"/>
          <w:sz w:val="24"/>
        </w:rPr>
      </w:pPr>
      <w:r w:rsidRPr="003A27F6">
        <w:rPr>
          <w:rFonts w:ascii="黑体" w:eastAsia="黑体" w:hAnsi="黑体" w:cs="宋体" w:hint="eastAsia"/>
          <w:kern w:val="0"/>
          <w:sz w:val="24"/>
        </w:rPr>
        <w:t>（1）实物图</w:t>
      </w:r>
    </w:p>
    <w:p w14:paraId="36177169" w14:textId="77777777" w:rsidR="00F47542" w:rsidRPr="003A27F6" w:rsidRDefault="00F47542" w:rsidP="00F47542">
      <w:pPr>
        <w:widowControl/>
        <w:jc w:val="left"/>
        <w:rPr>
          <w:rFonts w:ascii="黑体" w:eastAsia="黑体" w:hAnsi="黑体" w:cs="宋体"/>
          <w:kern w:val="0"/>
          <w:sz w:val="24"/>
        </w:rPr>
      </w:pPr>
      <w:r w:rsidRPr="003A27F6">
        <w:rPr>
          <w:rFonts w:ascii="黑体" w:eastAsia="黑体" w:hAnsi="黑体" w:cs="宋体"/>
          <w:kern w:val="0"/>
          <w:sz w:val="24"/>
        </w:rPr>
        <w:pict w14:anchorId="566C7286">
          <v:shape id="图片 24" o:spid="_x0000_i1033" type="#_x0000_t75" style="width:215pt;height:376pt;mso-position-horizontal-relative:page;mso-position-vertical-relative:page">
            <v:imagedata r:id="rId16" r:href="rId17"/>
          </v:shape>
        </w:pict>
      </w:r>
    </w:p>
    <w:p w14:paraId="3C66A1EF" w14:textId="77777777" w:rsidR="00F47542" w:rsidRPr="003A27F6" w:rsidRDefault="00F47542" w:rsidP="00F47542">
      <w:pPr>
        <w:widowControl/>
        <w:jc w:val="left"/>
        <w:rPr>
          <w:rFonts w:ascii="黑体" w:eastAsia="黑体" w:hAnsi="黑体" w:cs="宋体" w:hint="eastAsia"/>
          <w:kern w:val="0"/>
          <w:sz w:val="24"/>
        </w:rPr>
      </w:pPr>
      <w:r w:rsidRPr="003A27F6">
        <w:rPr>
          <w:rFonts w:ascii="黑体" w:eastAsia="黑体" w:hAnsi="黑体" w:cs="宋体" w:hint="eastAsia"/>
          <w:kern w:val="0"/>
          <w:sz w:val="24"/>
        </w:rPr>
        <w:t>（2）技术指标</w:t>
      </w:r>
    </w:p>
    <w:p w14:paraId="485F3107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cs="宋体" w:hint="eastAsia"/>
          <w:kern w:val="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cs="宋体" w:hint="eastAsia"/>
          <w:kern w:val="0"/>
          <w:sz w:val="24"/>
        </w:rPr>
        <w:t>型号：FMCLWGY-10。</w:t>
      </w:r>
    </w:p>
    <w:p w14:paraId="06E8C645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cs="宋体" w:hint="eastAsia"/>
          <w:kern w:val="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sym w:font="Wingdings" w:char="F0D8"/>
      </w:r>
      <w:r w:rsidRPr="003A27F6">
        <w:rPr>
          <w:rFonts w:ascii="黑体" w:eastAsia="黑体" w:hAnsi="黑体" w:cs="宋体" w:hint="eastAsia"/>
          <w:kern w:val="0"/>
          <w:sz w:val="24"/>
        </w:rPr>
        <w:t>供电电压：24v，两线制4-20Ma输出。</w:t>
      </w:r>
    </w:p>
    <w:p w14:paraId="2B0AE7AF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cs="宋体" w:hint="eastAsia"/>
          <w:kern w:val="0"/>
          <w:sz w:val="24"/>
        </w:rPr>
      </w:pPr>
      <w:r w:rsidRPr="003A27F6">
        <w:rPr>
          <w:rFonts w:ascii="黑体" w:eastAsia="黑体" w:hAnsi="黑体" w:cs="宋体" w:hint="eastAsia"/>
          <w:kern w:val="0"/>
          <w:sz w:val="24"/>
        </w:rPr>
        <w:sym w:font="Wingdings" w:char="F0D8"/>
      </w:r>
      <w:r w:rsidRPr="003A27F6">
        <w:rPr>
          <w:rFonts w:ascii="黑体" w:eastAsia="黑体" w:hAnsi="黑体" w:cs="宋体" w:hint="eastAsia"/>
          <w:kern w:val="0"/>
          <w:sz w:val="24"/>
        </w:rPr>
        <w:t>功率：0.5w。</w:t>
      </w:r>
    </w:p>
    <w:p w14:paraId="5C66FB44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cs="宋体" w:hint="eastAsia"/>
          <w:kern w:val="0"/>
          <w:sz w:val="24"/>
        </w:rPr>
      </w:pPr>
      <w:r w:rsidRPr="003A27F6">
        <w:rPr>
          <w:rFonts w:ascii="黑体" w:eastAsia="黑体" w:hAnsi="黑体" w:cs="宋体" w:hint="eastAsia"/>
          <w:kern w:val="0"/>
          <w:sz w:val="24"/>
        </w:rPr>
        <w:sym w:font="Wingdings" w:char="F0D8"/>
      </w:r>
      <w:r w:rsidRPr="003A27F6">
        <w:rPr>
          <w:rFonts w:ascii="黑体" w:eastAsia="黑体" w:hAnsi="黑体" w:cs="宋体" w:hint="eastAsia"/>
          <w:kern w:val="0"/>
          <w:sz w:val="24"/>
        </w:rPr>
        <w:t>量程：流量范围：0.2～1.2m3/h。</w:t>
      </w:r>
    </w:p>
    <w:p w14:paraId="75C23F9C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cs="宋体" w:hint="eastAsia"/>
          <w:kern w:val="0"/>
          <w:sz w:val="24"/>
        </w:rPr>
      </w:pPr>
      <w:r w:rsidRPr="003A27F6">
        <w:rPr>
          <w:rFonts w:ascii="黑体" w:eastAsia="黑体" w:hAnsi="黑体" w:cs="宋体" w:hint="eastAsia"/>
          <w:kern w:val="0"/>
          <w:sz w:val="24"/>
        </w:rPr>
        <w:sym w:font="Wingdings" w:char="F0D8"/>
      </w:r>
      <w:r w:rsidRPr="003A27F6">
        <w:rPr>
          <w:rFonts w:ascii="黑体" w:eastAsia="黑体" w:hAnsi="黑体" w:cs="宋体" w:hint="eastAsia"/>
          <w:kern w:val="0"/>
          <w:sz w:val="24"/>
        </w:rPr>
        <w:t>特点：口径DN15,外螺纹M20*15连接。 进度0.5</w:t>
      </w:r>
    </w:p>
    <w:p w14:paraId="380F30B1" w14:textId="77777777" w:rsidR="00F47542" w:rsidRPr="003A27F6" w:rsidRDefault="00F47542" w:rsidP="00F47542">
      <w:pPr>
        <w:widowControl/>
        <w:jc w:val="left"/>
        <w:rPr>
          <w:rFonts w:ascii="黑体" w:eastAsia="黑体" w:hAnsi="黑体" w:hint="eastAsia"/>
          <w:color w:val="000000"/>
          <w:sz w:val="24"/>
        </w:rPr>
      </w:pPr>
    </w:p>
    <w:p w14:paraId="39CBDB3B" w14:textId="77777777" w:rsidR="00F47542" w:rsidRPr="003A27F6" w:rsidRDefault="00F47542" w:rsidP="00F47542">
      <w:pPr>
        <w:widowControl/>
        <w:jc w:val="left"/>
        <w:rPr>
          <w:rFonts w:ascii="黑体" w:eastAsia="黑体" w:hAnsi="黑体" w:hint="eastAsia"/>
          <w:color w:val="000000"/>
          <w:sz w:val="24"/>
        </w:rPr>
      </w:pPr>
      <w:r w:rsidRPr="003A27F6">
        <w:rPr>
          <w:rFonts w:ascii="黑体" w:eastAsia="黑体" w:hAnsi="黑体" w:hint="eastAsia"/>
          <w:b/>
          <w:color w:val="000000"/>
          <w:sz w:val="24"/>
        </w:rPr>
        <w:t xml:space="preserve">6.控制器  </w:t>
      </w:r>
      <w:r w:rsidRPr="003A27F6">
        <w:rPr>
          <w:rFonts w:ascii="黑体" w:eastAsia="黑体" w:hAnsi="黑体" w:hint="eastAsia"/>
          <w:b/>
          <w:sz w:val="24"/>
        </w:rPr>
        <w:t xml:space="preserve"> </w:t>
      </w:r>
      <w:r w:rsidRPr="003A27F6">
        <w:rPr>
          <w:rFonts w:ascii="黑体" w:eastAsia="黑体" w:hAnsi="黑体" w:hint="eastAsia"/>
          <w:sz w:val="24"/>
        </w:rPr>
        <w:t>西门子P</w:t>
      </w:r>
      <w:r w:rsidRPr="003A27F6">
        <w:rPr>
          <w:rFonts w:ascii="黑体" w:eastAsia="黑体" w:hAnsi="黑体"/>
          <w:sz w:val="24"/>
        </w:rPr>
        <w:t>LC S7-200 SMART</w:t>
      </w:r>
    </w:p>
    <w:p w14:paraId="5CA6339C" w14:textId="77777777" w:rsidR="00F47542" w:rsidRPr="003A27F6" w:rsidRDefault="00F47542" w:rsidP="00F47542">
      <w:pPr>
        <w:widowControl/>
        <w:spacing w:line="360" w:lineRule="auto"/>
        <w:jc w:val="left"/>
        <w:rPr>
          <w:rFonts w:ascii="黑体" w:eastAsia="黑体" w:hAnsi="黑体" w:cs="宋体" w:hint="eastAsia"/>
          <w:b/>
          <w:kern w:val="0"/>
          <w:sz w:val="24"/>
        </w:rPr>
      </w:pPr>
    </w:p>
    <w:p w14:paraId="6F16C4F4" w14:textId="77777777" w:rsidR="00F47542" w:rsidRPr="003A27F6" w:rsidRDefault="00F47542" w:rsidP="00F47542">
      <w:pPr>
        <w:widowControl/>
        <w:jc w:val="left"/>
        <w:rPr>
          <w:rFonts w:ascii="黑体" w:eastAsia="黑体" w:hAnsi="黑体" w:cs="宋体" w:hint="eastAsia"/>
          <w:b/>
          <w:kern w:val="0"/>
          <w:sz w:val="24"/>
        </w:rPr>
      </w:pPr>
      <w:r w:rsidRPr="003A27F6">
        <w:rPr>
          <w:rFonts w:ascii="黑体" w:eastAsia="黑体" w:hAnsi="黑体" w:cs="宋体" w:hint="eastAsia"/>
          <w:b/>
          <w:kern w:val="0"/>
          <w:sz w:val="24"/>
        </w:rPr>
        <w:t>附件及详细说明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1"/>
        <w:gridCol w:w="521"/>
        <w:gridCol w:w="595"/>
        <w:gridCol w:w="5318"/>
      </w:tblGrid>
      <w:tr w:rsidR="00F47542" w:rsidRPr="003A27F6" w14:paraId="1BF43AB4" w14:textId="77777777" w:rsidTr="00FF7AAD">
        <w:trPr>
          <w:trHeight w:val="613"/>
          <w:jc w:val="center"/>
        </w:trPr>
        <w:tc>
          <w:tcPr>
            <w:tcW w:w="9495" w:type="dxa"/>
            <w:gridSpan w:val="4"/>
            <w:shd w:val="clear" w:color="auto" w:fill="CCCCCC"/>
            <w:vAlign w:val="center"/>
          </w:tcPr>
          <w:p w14:paraId="578ECA50" w14:textId="77777777" w:rsidR="00F47542" w:rsidRPr="003A27F6" w:rsidRDefault="00F47542" w:rsidP="00FF7AAD">
            <w:pPr>
              <w:spacing w:line="440" w:lineRule="exact"/>
              <w:jc w:val="center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附件详细说明</w:t>
            </w:r>
          </w:p>
        </w:tc>
      </w:tr>
      <w:tr w:rsidR="00F47542" w:rsidRPr="003A27F6" w14:paraId="35D68C9E" w14:textId="77777777" w:rsidTr="00FF7AAD">
        <w:trPr>
          <w:trHeight w:val="162"/>
          <w:jc w:val="center"/>
        </w:trPr>
        <w:tc>
          <w:tcPr>
            <w:tcW w:w="3061" w:type="dxa"/>
            <w:vAlign w:val="center"/>
          </w:tcPr>
          <w:p w14:paraId="037CC47D" w14:textId="77777777" w:rsidR="00F47542" w:rsidRPr="003A27F6" w:rsidRDefault="00F47542" w:rsidP="00FF7AAD">
            <w:pPr>
              <w:spacing w:line="440" w:lineRule="exact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实验用淡蓝色透明有机玻璃水箱</w:t>
            </w:r>
          </w:p>
        </w:tc>
        <w:tc>
          <w:tcPr>
            <w:tcW w:w="521" w:type="dxa"/>
            <w:vAlign w:val="center"/>
          </w:tcPr>
          <w:p w14:paraId="648AB29E" w14:textId="77777777" w:rsidR="00F47542" w:rsidRPr="003A27F6" w:rsidRDefault="00F47542" w:rsidP="00FF7AAD">
            <w:pPr>
              <w:spacing w:line="440" w:lineRule="exact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只</w:t>
            </w:r>
          </w:p>
        </w:tc>
        <w:tc>
          <w:tcPr>
            <w:tcW w:w="595" w:type="dxa"/>
            <w:vAlign w:val="center"/>
          </w:tcPr>
          <w:p w14:paraId="37F354FB" w14:textId="77777777" w:rsidR="00F47542" w:rsidRPr="003A27F6" w:rsidRDefault="00F47542" w:rsidP="00FF7AAD">
            <w:pPr>
              <w:spacing w:line="440" w:lineRule="exact"/>
              <w:jc w:val="center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1</w:t>
            </w:r>
          </w:p>
        </w:tc>
        <w:tc>
          <w:tcPr>
            <w:tcW w:w="5318" w:type="dxa"/>
            <w:vAlign w:val="center"/>
          </w:tcPr>
          <w:p w14:paraId="0D0FE526" w14:textId="77777777" w:rsidR="00F47542" w:rsidRPr="003A27F6" w:rsidRDefault="00F47542" w:rsidP="00FF7AAD">
            <w:pPr>
              <w:spacing w:line="440" w:lineRule="exact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 xml:space="preserve">  2个圆型有机玻璃水箱,直径20cm,</w:t>
            </w:r>
            <w:r w:rsidRPr="003A27F6">
              <w:rPr>
                <w:rFonts w:ascii="黑体" w:eastAsia="黑体" w:hAnsi="黑体" w:cs="宋体" w:hint="eastAsia"/>
                <w:kern w:val="0"/>
                <w:sz w:val="24"/>
              </w:rPr>
              <w:t xml:space="preserve"> 实验水箱设计要求：</w:t>
            </w:r>
            <w:r w:rsidRPr="003A27F6">
              <w:rPr>
                <w:rFonts w:ascii="黑体" w:eastAsia="黑体" w:hAnsi="黑体" w:cs="宋体"/>
                <w:kern w:val="0"/>
                <w:sz w:val="24"/>
              </w:rPr>
              <w:t>水箱结构独特，</w:t>
            </w:r>
            <w:r w:rsidRPr="003A27F6">
              <w:rPr>
                <w:rFonts w:ascii="黑体" w:eastAsia="黑体" w:hAnsi="黑体" w:cs="宋体" w:hint="eastAsia"/>
                <w:kern w:val="0"/>
                <w:sz w:val="24"/>
              </w:rPr>
              <w:t>由</w:t>
            </w:r>
            <w:r w:rsidRPr="003A27F6">
              <w:rPr>
                <w:rFonts w:ascii="黑体" w:eastAsia="黑体" w:hAnsi="黑体" w:cs="宋体"/>
                <w:kern w:val="0"/>
                <w:sz w:val="24"/>
              </w:rPr>
              <w:t>三个槽</w:t>
            </w:r>
            <w:r w:rsidRPr="003A27F6">
              <w:rPr>
                <w:rFonts w:ascii="黑体" w:eastAsia="黑体" w:hAnsi="黑体" w:cs="宋体" w:hint="eastAsia"/>
                <w:kern w:val="0"/>
                <w:sz w:val="24"/>
              </w:rPr>
              <w:t>组成</w:t>
            </w:r>
            <w:r w:rsidRPr="003A27F6">
              <w:rPr>
                <w:rFonts w:ascii="黑体" w:eastAsia="黑体" w:hAnsi="黑体" w:cs="宋体"/>
                <w:kern w:val="0"/>
                <w:sz w:val="24"/>
              </w:rPr>
              <w:t>，分别</w:t>
            </w:r>
            <w:r w:rsidRPr="003A27F6">
              <w:rPr>
                <w:rFonts w:ascii="黑体" w:eastAsia="黑体" w:hAnsi="黑体" w:cs="宋体" w:hint="eastAsia"/>
                <w:kern w:val="0"/>
                <w:sz w:val="24"/>
              </w:rPr>
              <w:t>为</w:t>
            </w:r>
            <w:r w:rsidRPr="003A27F6">
              <w:rPr>
                <w:rFonts w:ascii="黑体" w:eastAsia="黑体" w:hAnsi="黑体" w:cs="宋体"/>
                <w:kern w:val="0"/>
                <w:sz w:val="24"/>
              </w:rPr>
              <w:lastRenderedPageBreak/>
              <w:t>缓冲槽</w:t>
            </w:r>
            <w:r w:rsidRPr="003A27F6">
              <w:rPr>
                <w:rFonts w:ascii="黑体" w:eastAsia="黑体" w:hAnsi="黑体" w:cs="宋体" w:hint="eastAsia"/>
                <w:kern w:val="0"/>
                <w:sz w:val="24"/>
              </w:rPr>
              <w:t>、</w:t>
            </w:r>
            <w:r w:rsidRPr="003A27F6">
              <w:rPr>
                <w:rFonts w:ascii="黑体" w:eastAsia="黑体" w:hAnsi="黑体"/>
                <w:color w:val="000000"/>
                <w:sz w:val="24"/>
              </w:rPr>
              <w:t>工作槽</w:t>
            </w: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和</w:t>
            </w:r>
            <w:r w:rsidRPr="003A27F6">
              <w:rPr>
                <w:rFonts w:ascii="黑体" w:eastAsia="黑体" w:hAnsi="黑体"/>
                <w:color w:val="000000"/>
                <w:sz w:val="24"/>
              </w:rPr>
              <w:t>出水槽</w:t>
            </w: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，进水时水管的水先流入缓冲槽，出水时工作槽的水经过带燕尾槽的隔板流入出水槽，这样经过缓冲和线性化的处理，工作槽的液位较为稳定，便于观察</w:t>
            </w:r>
            <w:r w:rsidRPr="003A27F6">
              <w:rPr>
                <w:rFonts w:ascii="黑体" w:eastAsia="黑体" w:hAnsi="黑体"/>
                <w:color w:val="000000"/>
                <w:sz w:val="24"/>
              </w:rPr>
              <w:t>。</w:t>
            </w: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水箱底部均接有扩散硅压力传感器与变送器，可对水箱的压力和</w:t>
            </w:r>
            <w:proofErr w:type="gramStart"/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液位</w:t>
            </w:r>
            <w:proofErr w:type="gramEnd"/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进行检测和变送。</w:t>
            </w:r>
          </w:p>
        </w:tc>
      </w:tr>
      <w:tr w:rsidR="00F47542" w:rsidRPr="003A27F6" w14:paraId="403CB707" w14:textId="77777777" w:rsidTr="00FF7AAD">
        <w:trPr>
          <w:trHeight w:val="162"/>
          <w:jc w:val="center"/>
        </w:trPr>
        <w:tc>
          <w:tcPr>
            <w:tcW w:w="3061" w:type="dxa"/>
            <w:vAlign w:val="center"/>
          </w:tcPr>
          <w:p w14:paraId="02DD4A84" w14:textId="77777777" w:rsidR="00F47542" w:rsidRPr="003A27F6" w:rsidRDefault="00F47542" w:rsidP="00FF7AAD">
            <w:pPr>
              <w:spacing w:line="440" w:lineRule="exact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lastRenderedPageBreak/>
              <w:t>储水箱</w:t>
            </w:r>
          </w:p>
        </w:tc>
        <w:tc>
          <w:tcPr>
            <w:tcW w:w="521" w:type="dxa"/>
            <w:vAlign w:val="center"/>
          </w:tcPr>
          <w:p w14:paraId="7E805782" w14:textId="77777777" w:rsidR="00F47542" w:rsidRPr="003A27F6" w:rsidRDefault="00F47542" w:rsidP="00FF7AAD">
            <w:pPr>
              <w:spacing w:line="440" w:lineRule="exact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只</w:t>
            </w:r>
          </w:p>
        </w:tc>
        <w:tc>
          <w:tcPr>
            <w:tcW w:w="595" w:type="dxa"/>
            <w:vAlign w:val="center"/>
          </w:tcPr>
          <w:p w14:paraId="1CAA00DB" w14:textId="77777777" w:rsidR="00F47542" w:rsidRPr="003A27F6" w:rsidRDefault="00F47542" w:rsidP="00FF7AAD">
            <w:pPr>
              <w:spacing w:line="440" w:lineRule="exact"/>
              <w:jc w:val="center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1</w:t>
            </w:r>
          </w:p>
        </w:tc>
        <w:tc>
          <w:tcPr>
            <w:tcW w:w="5318" w:type="dxa"/>
            <w:vAlign w:val="center"/>
          </w:tcPr>
          <w:p w14:paraId="40EF87E2" w14:textId="77777777" w:rsidR="00F47542" w:rsidRPr="003A27F6" w:rsidRDefault="00F47542" w:rsidP="00FF7AAD">
            <w:pPr>
              <w:spacing w:line="440" w:lineRule="exact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 xml:space="preserve">  10MM厚的有机玻璃0.5mm*0.5mm*0.5mm，加上不锈钢盖子。</w:t>
            </w:r>
            <w:r w:rsidRPr="003A27F6">
              <w:rPr>
                <w:rStyle w:val="a7"/>
                <w:rFonts w:ascii="黑体" w:eastAsia="黑体" w:hAnsi="黑体" w:hint="eastAsia"/>
                <w:sz w:val="24"/>
                <w:szCs w:val="24"/>
              </w:rPr>
              <w:t>内有独特的结构设计和不锈钢过滤网，拆洗方便，如果要清洗水箱内部的污垢可以把过滤网罩卸下来，以防杂物进入水泵和管道。水箱的上部和</w:t>
            </w:r>
            <w:proofErr w:type="gramStart"/>
            <w:r w:rsidRPr="003A27F6">
              <w:rPr>
                <w:rStyle w:val="a7"/>
                <w:rFonts w:ascii="黑体" w:eastAsia="黑体" w:hAnsi="黑体" w:hint="eastAsia"/>
                <w:sz w:val="24"/>
                <w:szCs w:val="24"/>
              </w:rPr>
              <w:t>底部装须有</w:t>
            </w:r>
            <w:proofErr w:type="gramEnd"/>
            <w:r w:rsidRPr="003A27F6">
              <w:rPr>
                <w:rStyle w:val="a7"/>
                <w:rFonts w:ascii="黑体" w:eastAsia="黑体" w:hAnsi="黑体" w:hint="eastAsia"/>
                <w:sz w:val="24"/>
                <w:szCs w:val="24"/>
              </w:rPr>
              <w:t>注水不锈钢阀门和不锈钢排水阀门，方便实验用水的更换。</w:t>
            </w:r>
          </w:p>
        </w:tc>
      </w:tr>
      <w:tr w:rsidR="00F47542" w:rsidRPr="003A27F6" w14:paraId="0A9CAFEE" w14:textId="77777777" w:rsidTr="00FF7AAD">
        <w:trPr>
          <w:trHeight w:val="520"/>
          <w:jc w:val="center"/>
        </w:trPr>
        <w:tc>
          <w:tcPr>
            <w:tcW w:w="3061" w:type="dxa"/>
            <w:vAlign w:val="center"/>
          </w:tcPr>
          <w:p w14:paraId="74465DC8" w14:textId="77777777" w:rsidR="00F47542" w:rsidRPr="003A27F6" w:rsidRDefault="00F47542" w:rsidP="00FF7AAD">
            <w:pPr>
              <w:spacing w:line="440" w:lineRule="exact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 xml:space="preserve">不锈钢支架  </w:t>
            </w:r>
          </w:p>
        </w:tc>
        <w:tc>
          <w:tcPr>
            <w:tcW w:w="521" w:type="dxa"/>
            <w:vAlign w:val="center"/>
          </w:tcPr>
          <w:p w14:paraId="4A88C47B" w14:textId="77777777" w:rsidR="00F47542" w:rsidRPr="003A27F6" w:rsidRDefault="00F47542" w:rsidP="00FF7AAD">
            <w:pPr>
              <w:spacing w:line="440" w:lineRule="exact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套</w:t>
            </w:r>
          </w:p>
        </w:tc>
        <w:tc>
          <w:tcPr>
            <w:tcW w:w="595" w:type="dxa"/>
            <w:vAlign w:val="center"/>
          </w:tcPr>
          <w:p w14:paraId="7BE68237" w14:textId="77777777" w:rsidR="00F47542" w:rsidRPr="003A27F6" w:rsidRDefault="00F47542" w:rsidP="00FF7AAD">
            <w:pPr>
              <w:spacing w:line="440" w:lineRule="exact"/>
              <w:jc w:val="center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1</w:t>
            </w:r>
          </w:p>
        </w:tc>
        <w:tc>
          <w:tcPr>
            <w:tcW w:w="5318" w:type="dxa"/>
            <w:vAlign w:val="center"/>
          </w:tcPr>
          <w:p w14:paraId="551E6886" w14:textId="77777777" w:rsidR="00F47542" w:rsidRPr="003A27F6" w:rsidRDefault="00F47542" w:rsidP="00FF7AAD">
            <w:pPr>
              <w:spacing w:line="440" w:lineRule="exact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镜面不锈钢管30*30管子做成。700*600*600</w:t>
            </w:r>
          </w:p>
        </w:tc>
      </w:tr>
      <w:tr w:rsidR="00F47542" w:rsidRPr="003A27F6" w14:paraId="36B99A5F" w14:textId="77777777" w:rsidTr="00FF7AAD">
        <w:trPr>
          <w:trHeight w:val="520"/>
          <w:jc w:val="center"/>
        </w:trPr>
        <w:tc>
          <w:tcPr>
            <w:tcW w:w="3061" w:type="dxa"/>
            <w:vAlign w:val="center"/>
          </w:tcPr>
          <w:p w14:paraId="3815E95F" w14:textId="77777777" w:rsidR="00F47542" w:rsidRPr="003A27F6" w:rsidRDefault="00F47542" w:rsidP="00FF7AAD">
            <w:pPr>
              <w:spacing w:line="440" w:lineRule="exact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阀门</w:t>
            </w:r>
          </w:p>
        </w:tc>
        <w:tc>
          <w:tcPr>
            <w:tcW w:w="521" w:type="dxa"/>
            <w:vAlign w:val="center"/>
          </w:tcPr>
          <w:p w14:paraId="3BA6A5EC" w14:textId="77777777" w:rsidR="00F47542" w:rsidRPr="003A27F6" w:rsidRDefault="00F47542" w:rsidP="00FF7AAD">
            <w:pPr>
              <w:spacing w:line="440" w:lineRule="exact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套</w:t>
            </w:r>
          </w:p>
        </w:tc>
        <w:tc>
          <w:tcPr>
            <w:tcW w:w="595" w:type="dxa"/>
            <w:vAlign w:val="center"/>
          </w:tcPr>
          <w:p w14:paraId="0338225C" w14:textId="77777777" w:rsidR="00F47542" w:rsidRPr="003A27F6" w:rsidRDefault="00F47542" w:rsidP="00FF7AAD">
            <w:pPr>
              <w:spacing w:line="440" w:lineRule="exact"/>
              <w:jc w:val="center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7</w:t>
            </w:r>
          </w:p>
        </w:tc>
        <w:tc>
          <w:tcPr>
            <w:tcW w:w="5318" w:type="dxa"/>
            <w:vAlign w:val="center"/>
          </w:tcPr>
          <w:p w14:paraId="1B8ACBD0" w14:textId="77777777" w:rsidR="00F47542" w:rsidRPr="003A27F6" w:rsidRDefault="00F47542" w:rsidP="00FF7AAD">
            <w:pPr>
              <w:spacing w:line="440" w:lineRule="exact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Style w:val="a7"/>
                <w:rFonts w:ascii="黑体" w:eastAsia="黑体" w:hAnsi="黑体" w:hint="eastAsia"/>
                <w:sz w:val="24"/>
                <w:szCs w:val="24"/>
              </w:rPr>
              <w:t xml:space="preserve">  整个系统管道</w:t>
            </w:r>
            <w:proofErr w:type="gramStart"/>
            <w:r w:rsidRPr="003A27F6">
              <w:rPr>
                <w:rStyle w:val="a7"/>
                <w:rFonts w:ascii="黑体" w:eastAsia="黑体" w:hAnsi="黑体" w:hint="eastAsia"/>
                <w:sz w:val="24"/>
                <w:szCs w:val="24"/>
              </w:rPr>
              <w:t>由敷塑不锈钢管</w:t>
            </w:r>
            <w:proofErr w:type="gramEnd"/>
            <w:r w:rsidRPr="003A27F6">
              <w:rPr>
                <w:rStyle w:val="a7"/>
                <w:rFonts w:ascii="黑体" w:eastAsia="黑体" w:hAnsi="黑体" w:hint="eastAsia"/>
                <w:sz w:val="24"/>
                <w:szCs w:val="24"/>
              </w:rPr>
              <w:t>连接而成，其中储水箱底部装有出水阀，当水箱需要</w:t>
            </w:r>
            <w:proofErr w:type="gramStart"/>
            <w:r w:rsidRPr="003A27F6">
              <w:rPr>
                <w:rStyle w:val="a7"/>
                <w:rFonts w:ascii="黑体" w:eastAsia="黑体" w:hAnsi="黑体" w:hint="eastAsia"/>
                <w:sz w:val="24"/>
                <w:szCs w:val="24"/>
              </w:rPr>
              <w:t>更换水</w:t>
            </w:r>
            <w:proofErr w:type="gramEnd"/>
            <w:r w:rsidRPr="003A27F6">
              <w:rPr>
                <w:rStyle w:val="a7"/>
                <w:rFonts w:ascii="黑体" w:eastAsia="黑体" w:hAnsi="黑体" w:hint="eastAsia"/>
                <w:sz w:val="24"/>
                <w:szCs w:val="24"/>
              </w:rPr>
              <w:t>时，把出水阀打开将水直接排出。</w:t>
            </w:r>
          </w:p>
        </w:tc>
      </w:tr>
      <w:tr w:rsidR="00F47542" w:rsidRPr="003A27F6" w14:paraId="635E1420" w14:textId="77777777" w:rsidTr="00FF7AAD">
        <w:trPr>
          <w:trHeight w:val="520"/>
          <w:jc w:val="center"/>
        </w:trPr>
        <w:tc>
          <w:tcPr>
            <w:tcW w:w="3061" w:type="dxa"/>
            <w:vAlign w:val="center"/>
          </w:tcPr>
          <w:p w14:paraId="0963F4A6" w14:textId="77777777" w:rsidR="00F47542" w:rsidRPr="003A27F6" w:rsidRDefault="00F47542" w:rsidP="00FF7AAD">
            <w:pPr>
              <w:spacing w:line="440" w:lineRule="exact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接触器</w:t>
            </w:r>
          </w:p>
        </w:tc>
        <w:tc>
          <w:tcPr>
            <w:tcW w:w="521" w:type="dxa"/>
            <w:vAlign w:val="center"/>
          </w:tcPr>
          <w:p w14:paraId="5AAD3861" w14:textId="77777777" w:rsidR="00F47542" w:rsidRPr="003A27F6" w:rsidRDefault="00F47542" w:rsidP="00FF7AAD">
            <w:pPr>
              <w:spacing w:line="440" w:lineRule="exact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只</w:t>
            </w:r>
          </w:p>
        </w:tc>
        <w:tc>
          <w:tcPr>
            <w:tcW w:w="595" w:type="dxa"/>
            <w:vAlign w:val="center"/>
          </w:tcPr>
          <w:p w14:paraId="4258C44B" w14:textId="77777777" w:rsidR="00F47542" w:rsidRPr="003A27F6" w:rsidRDefault="00F47542" w:rsidP="00FF7AAD">
            <w:pPr>
              <w:spacing w:line="440" w:lineRule="exact"/>
              <w:jc w:val="center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2</w:t>
            </w:r>
          </w:p>
        </w:tc>
        <w:tc>
          <w:tcPr>
            <w:tcW w:w="5318" w:type="dxa"/>
            <w:vAlign w:val="center"/>
          </w:tcPr>
          <w:p w14:paraId="626F5007" w14:textId="77777777" w:rsidR="00F47542" w:rsidRPr="003A27F6" w:rsidRDefault="00F47542" w:rsidP="00FF7AAD">
            <w:pPr>
              <w:spacing w:line="440" w:lineRule="exact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Style w:val="a7"/>
                <w:rFonts w:ascii="黑体" w:eastAsia="黑体" w:hAnsi="黑体" w:hint="eastAsia"/>
                <w:sz w:val="24"/>
                <w:szCs w:val="24"/>
              </w:rPr>
              <w:t>电磁阀安装在电动调节阀的旁路，电磁阀工作压力：最小压力为0kg/cm2，最大压力为10kg/cm2；工作温度：－5～60℃。工作电压交流220v。</w:t>
            </w:r>
          </w:p>
        </w:tc>
      </w:tr>
      <w:tr w:rsidR="00F47542" w:rsidRPr="003A27F6" w14:paraId="7B7DA788" w14:textId="77777777" w:rsidTr="00FF7AAD">
        <w:trPr>
          <w:trHeight w:val="520"/>
          <w:jc w:val="center"/>
        </w:trPr>
        <w:tc>
          <w:tcPr>
            <w:tcW w:w="3061" w:type="dxa"/>
            <w:vAlign w:val="center"/>
          </w:tcPr>
          <w:p w14:paraId="2B370BEF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配有24v直流稳压电源</w:t>
            </w:r>
          </w:p>
        </w:tc>
        <w:tc>
          <w:tcPr>
            <w:tcW w:w="521" w:type="dxa"/>
            <w:vAlign w:val="center"/>
          </w:tcPr>
          <w:p w14:paraId="79D19069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只</w:t>
            </w:r>
          </w:p>
        </w:tc>
        <w:tc>
          <w:tcPr>
            <w:tcW w:w="595" w:type="dxa"/>
            <w:vAlign w:val="center"/>
          </w:tcPr>
          <w:p w14:paraId="779DFC02" w14:textId="77777777" w:rsidR="00F47542" w:rsidRPr="003A27F6" w:rsidRDefault="00F47542" w:rsidP="00FF7AAD">
            <w:pPr>
              <w:jc w:val="center"/>
              <w:rPr>
                <w:rFonts w:ascii="黑体" w:eastAsia="黑体" w:hAnsi="黑体" w:hint="eastAsia"/>
                <w:color w:val="000000"/>
                <w:sz w:val="24"/>
              </w:rPr>
            </w:pPr>
          </w:p>
        </w:tc>
        <w:tc>
          <w:tcPr>
            <w:tcW w:w="5318" w:type="dxa"/>
            <w:vAlign w:val="center"/>
          </w:tcPr>
          <w:p w14:paraId="02D9E047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朝阳电源</w:t>
            </w:r>
          </w:p>
        </w:tc>
      </w:tr>
      <w:tr w:rsidR="00F47542" w:rsidRPr="003A27F6" w14:paraId="2D28E7FC" w14:textId="77777777" w:rsidTr="00FF7AAD">
        <w:trPr>
          <w:trHeight w:val="824"/>
          <w:jc w:val="center"/>
        </w:trPr>
        <w:tc>
          <w:tcPr>
            <w:tcW w:w="3061" w:type="dxa"/>
            <w:vAlign w:val="center"/>
          </w:tcPr>
          <w:p w14:paraId="1E90FEE7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全部不锈钢管及配件，增加设备的使用寿命。</w:t>
            </w:r>
          </w:p>
        </w:tc>
        <w:tc>
          <w:tcPr>
            <w:tcW w:w="521" w:type="dxa"/>
            <w:vAlign w:val="center"/>
          </w:tcPr>
          <w:p w14:paraId="3B8F9D17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套</w:t>
            </w:r>
          </w:p>
        </w:tc>
        <w:tc>
          <w:tcPr>
            <w:tcW w:w="595" w:type="dxa"/>
            <w:vAlign w:val="center"/>
          </w:tcPr>
          <w:p w14:paraId="0F8A458A" w14:textId="77777777" w:rsidR="00F47542" w:rsidRPr="003A27F6" w:rsidRDefault="00F47542" w:rsidP="00FF7AAD">
            <w:pPr>
              <w:jc w:val="center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1</w:t>
            </w:r>
          </w:p>
        </w:tc>
        <w:tc>
          <w:tcPr>
            <w:tcW w:w="5318" w:type="dxa"/>
            <w:vAlign w:val="center"/>
          </w:tcPr>
          <w:p w14:paraId="469A6BDD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 xml:space="preserve">  管道及阀门：整个系统管道由不锈钢管连接而成，所有的手动阀门均须采用优质球阀，避免管道系统生锈。</w:t>
            </w:r>
          </w:p>
        </w:tc>
      </w:tr>
      <w:tr w:rsidR="00F47542" w:rsidRPr="003A27F6" w14:paraId="23CA4B74" w14:textId="77777777" w:rsidTr="00FF7AAD">
        <w:trPr>
          <w:trHeight w:val="824"/>
          <w:jc w:val="center"/>
        </w:trPr>
        <w:tc>
          <w:tcPr>
            <w:tcW w:w="3061" w:type="dxa"/>
            <w:vAlign w:val="center"/>
          </w:tcPr>
          <w:p w14:paraId="15587B34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加热温控实验箱</w:t>
            </w:r>
          </w:p>
        </w:tc>
        <w:tc>
          <w:tcPr>
            <w:tcW w:w="521" w:type="dxa"/>
            <w:vAlign w:val="center"/>
          </w:tcPr>
          <w:p w14:paraId="7E7B2665" w14:textId="77777777" w:rsidR="00F47542" w:rsidRPr="003A27F6" w:rsidRDefault="00F47542" w:rsidP="00FF7AAD">
            <w:pPr>
              <w:spacing w:line="440" w:lineRule="exact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套</w:t>
            </w:r>
          </w:p>
        </w:tc>
        <w:tc>
          <w:tcPr>
            <w:tcW w:w="595" w:type="dxa"/>
            <w:vAlign w:val="center"/>
          </w:tcPr>
          <w:p w14:paraId="557CECD9" w14:textId="77777777" w:rsidR="00F47542" w:rsidRPr="003A27F6" w:rsidRDefault="00F47542" w:rsidP="00FF7AAD">
            <w:pPr>
              <w:spacing w:line="440" w:lineRule="exact"/>
              <w:jc w:val="center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1</w:t>
            </w:r>
          </w:p>
        </w:tc>
        <w:tc>
          <w:tcPr>
            <w:tcW w:w="5318" w:type="dxa"/>
            <w:vAlign w:val="center"/>
          </w:tcPr>
          <w:p w14:paraId="349719EC" w14:textId="77777777" w:rsidR="00F47542" w:rsidRPr="003A27F6" w:rsidRDefault="00F47542" w:rsidP="00FF7AAD">
            <w:pPr>
              <w:spacing w:line="440" w:lineRule="exact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由加热铝锭、加热电阻、Pt100、温度变送器组成，降温装置。</w:t>
            </w:r>
          </w:p>
        </w:tc>
      </w:tr>
      <w:tr w:rsidR="00F47542" w:rsidRPr="003A27F6" w14:paraId="30CCE180" w14:textId="77777777" w:rsidTr="00FF7AAD">
        <w:trPr>
          <w:trHeight w:val="824"/>
          <w:jc w:val="center"/>
        </w:trPr>
        <w:tc>
          <w:tcPr>
            <w:tcW w:w="3061" w:type="dxa"/>
            <w:vAlign w:val="center"/>
          </w:tcPr>
          <w:p w14:paraId="22BD5704" w14:textId="77777777" w:rsidR="00F47542" w:rsidRPr="003A27F6" w:rsidRDefault="00F47542" w:rsidP="00FF7AAD">
            <w:pPr>
              <w:spacing w:line="440" w:lineRule="exact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不锈钢储水箱</w:t>
            </w:r>
          </w:p>
        </w:tc>
        <w:tc>
          <w:tcPr>
            <w:tcW w:w="521" w:type="dxa"/>
            <w:vAlign w:val="center"/>
          </w:tcPr>
          <w:p w14:paraId="54BFFEEE" w14:textId="77777777" w:rsidR="00F47542" w:rsidRPr="003A27F6" w:rsidRDefault="00F47542" w:rsidP="00FF7AAD">
            <w:pPr>
              <w:spacing w:line="440" w:lineRule="exact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只</w:t>
            </w:r>
          </w:p>
        </w:tc>
        <w:tc>
          <w:tcPr>
            <w:tcW w:w="595" w:type="dxa"/>
            <w:vAlign w:val="center"/>
          </w:tcPr>
          <w:p w14:paraId="64A3DF6E" w14:textId="77777777" w:rsidR="00F47542" w:rsidRPr="003A27F6" w:rsidRDefault="00F47542" w:rsidP="00FF7AAD">
            <w:pPr>
              <w:spacing w:line="440" w:lineRule="exact"/>
              <w:jc w:val="center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1</w:t>
            </w:r>
          </w:p>
        </w:tc>
        <w:tc>
          <w:tcPr>
            <w:tcW w:w="5318" w:type="dxa"/>
            <w:vAlign w:val="center"/>
          </w:tcPr>
          <w:p w14:paraId="7DBF592C" w14:textId="77777777" w:rsidR="00F47542" w:rsidRPr="003A27F6" w:rsidRDefault="00F47542" w:rsidP="00FF7AAD">
            <w:pPr>
              <w:spacing w:line="440" w:lineRule="exact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内有独特的结构设计和不锈钢过滤网，拆洗方便</w:t>
            </w:r>
          </w:p>
        </w:tc>
      </w:tr>
      <w:tr w:rsidR="00F47542" w:rsidRPr="003A27F6" w14:paraId="5832DC68" w14:textId="77777777" w:rsidTr="00FF7AAD">
        <w:trPr>
          <w:trHeight w:val="824"/>
          <w:jc w:val="center"/>
        </w:trPr>
        <w:tc>
          <w:tcPr>
            <w:tcW w:w="3061" w:type="dxa"/>
            <w:vAlign w:val="center"/>
          </w:tcPr>
          <w:p w14:paraId="3EF3B05C" w14:textId="77777777" w:rsidR="00F47542" w:rsidRPr="003A27F6" w:rsidRDefault="00F47542" w:rsidP="00FF7AAD">
            <w:pPr>
              <w:spacing w:line="440" w:lineRule="exact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 xml:space="preserve">储水箱自动进、排水装置  </w:t>
            </w:r>
          </w:p>
        </w:tc>
        <w:tc>
          <w:tcPr>
            <w:tcW w:w="521" w:type="dxa"/>
            <w:vAlign w:val="center"/>
          </w:tcPr>
          <w:p w14:paraId="25C1907E" w14:textId="77777777" w:rsidR="00F47542" w:rsidRPr="003A27F6" w:rsidRDefault="00F47542" w:rsidP="00FF7AAD">
            <w:pPr>
              <w:spacing w:line="440" w:lineRule="exact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套</w:t>
            </w:r>
          </w:p>
        </w:tc>
        <w:tc>
          <w:tcPr>
            <w:tcW w:w="595" w:type="dxa"/>
            <w:vAlign w:val="center"/>
          </w:tcPr>
          <w:p w14:paraId="0DD0E7CD" w14:textId="77777777" w:rsidR="00F47542" w:rsidRPr="003A27F6" w:rsidRDefault="00F47542" w:rsidP="00FF7AAD">
            <w:pPr>
              <w:spacing w:line="440" w:lineRule="exact"/>
              <w:jc w:val="center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1</w:t>
            </w:r>
          </w:p>
        </w:tc>
        <w:tc>
          <w:tcPr>
            <w:tcW w:w="5318" w:type="dxa"/>
            <w:vAlign w:val="center"/>
          </w:tcPr>
          <w:p w14:paraId="22595587" w14:textId="77777777" w:rsidR="00F47542" w:rsidRPr="003A27F6" w:rsidRDefault="00F47542" w:rsidP="00FF7AAD">
            <w:pPr>
              <w:spacing w:line="440" w:lineRule="exact"/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自动进排水减轻实验老师工作</w:t>
            </w:r>
          </w:p>
        </w:tc>
      </w:tr>
    </w:tbl>
    <w:p w14:paraId="323E5CBF" w14:textId="77777777" w:rsidR="00F47542" w:rsidRPr="003A27F6" w:rsidRDefault="00F47542" w:rsidP="00F47542">
      <w:pPr>
        <w:widowControl/>
        <w:jc w:val="left"/>
        <w:rPr>
          <w:rFonts w:ascii="黑体" w:eastAsia="黑体" w:hAnsi="黑体" w:cs="宋体" w:hint="eastAsia"/>
          <w:kern w:val="0"/>
          <w:sz w:val="24"/>
        </w:rPr>
      </w:pPr>
    </w:p>
    <w:p w14:paraId="1D78D27F" w14:textId="77777777" w:rsidR="00F47542" w:rsidRPr="003A27F6" w:rsidRDefault="00F47542" w:rsidP="00F47542">
      <w:pPr>
        <w:spacing w:line="360" w:lineRule="auto"/>
        <w:rPr>
          <w:rFonts w:ascii="黑体" w:eastAsia="黑体" w:hAnsi="黑体" w:hint="eastAsia"/>
          <w:color w:val="000000"/>
          <w:sz w:val="24"/>
        </w:rPr>
      </w:pPr>
      <w:r w:rsidRPr="003A27F6">
        <w:rPr>
          <w:rFonts w:ascii="黑体" w:eastAsia="黑体" w:hAnsi="黑体" w:hint="eastAsia"/>
          <w:color w:val="000000"/>
          <w:sz w:val="24"/>
        </w:rPr>
        <w:t>系统配置清单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36"/>
        <w:gridCol w:w="2016"/>
        <w:gridCol w:w="3593"/>
        <w:gridCol w:w="909"/>
      </w:tblGrid>
      <w:tr w:rsidR="00F47542" w:rsidRPr="003A27F6" w14:paraId="422D6D17" w14:textId="77777777" w:rsidTr="00FF7AAD">
        <w:tc>
          <w:tcPr>
            <w:tcW w:w="1693" w:type="pct"/>
          </w:tcPr>
          <w:p w14:paraId="3F301413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名称</w:t>
            </w:r>
          </w:p>
        </w:tc>
        <w:tc>
          <w:tcPr>
            <w:tcW w:w="1023" w:type="pct"/>
          </w:tcPr>
          <w:p w14:paraId="327EF0C0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型号</w:t>
            </w:r>
          </w:p>
        </w:tc>
        <w:tc>
          <w:tcPr>
            <w:tcW w:w="1823" w:type="pct"/>
          </w:tcPr>
          <w:p w14:paraId="4AE6B30A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厂家</w:t>
            </w:r>
          </w:p>
        </w:tc>
        <w:tc>
          <w:tcPr>
            <w:tcW w:w="461" w:type="pct"/>
          </w:tcPr>
          <w:p w14:paraId="0F6F76CE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数量</w:t>
            </w:r>
          </w:p>
        </w:tc>
      </w:tr>
      <w:tr w:rsidR="00F47542" w:rsidRPr="003A27F6" w14:paraId="7D1A7216" w14:textId="77777777" w:rsidTr="00FF7AAD">
        <w:tc>
          <w:tcPr>
            <w:tcW w:w="1693" w:type="pct"/>
            <w:vAlign w:val="center"/>
          </w:tcPr>
          <w:p w14:paraId="63BEE44B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智能电动调节阀</w:t>
            </w:r>
          </w:p>
        </w:tc>
        <w:tc>
          <w:tcPr>
            <w:tcW w:w="1023" w:type="pct"/>
          </w:tcPr>
          <w:p w14:paraId="2D490264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02型V口</w:t>
            </w:r>
          </w:p>
        </w:tc>
        <w:tc>
          <w:tcPr>
            <w:tcW w:w="1823" w:type="pct"/>
          </w:tcPr>
          <w:p w14:paraId="64ED7471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江西</w:t>
            </w:r>
            <w:proofErr w:type="gramStart"/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凯</w:t>
            </w:r>
            <w:proofErr w:type="gramEnd"/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强阀门</w:t>
            </w:r>
          </w:p>
        </w:tc>
        <w:tc>
          <w:tcPr>
            <w:tcW w:w="461" w:type="pct"/>
          </w:tcPr>
          <w:p w14:paraId="04990326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1</w:t>
            </w:r>
          </w:p>
        </w:tc>
      </w:tr>
      <w:tr w:rsidR="00F47542" w:rsidRPr="003A27F6" w14:paraId="61A162AE" w14:textId="77777777" w:rsidTr="00FF7AAD">
        <w:tc>
          <w:tcPr>
            <w:tcW w:w="1693" w:type="pct"/>
            <w:vAlign w:val="center"/>
          </w:tcPr>
          <w:p w14:paraId="7A97B96A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lastRenderedPageBreak/>
              <w:t>磁力泵</w:t>
            </w:r>
          </w:p>
        </w:tc>
        <w:tc>
          <w:tcPr>
            <w:tcW w:w="1023" w:type="pct"/>
          </w:tcPr>
          <w:p w14:paraId="29B1086D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/>
                <w:color w:val="000000"/>
                <w:sz w:val="24"/>
                <w:szCs w:val="24"/>
              </w:rPr>
              <w:t>M</w:t>
            </w: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P-20RV</w:t>
            </w:r>
          </w:p>
        </w:tc>
        <w:tc>
          <w:tcPr>
            <w:tcW w:w="1823" w:type="pct"/>
          </w:tcPr>
          <w:p w14:paraId="079D0D40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新西山</w:t>
            </w:r>
          </w:p>
        </w:tc>
        <w:tc>
          <w:tcPr>
            <w:tcW w:w="461" w:type="pct"/>
          </w:tcPr>
          <w:p w14:paraId="2F1206F3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1</w:t>
            </w:r>
          </w:p>
        </w:tc>
      </w:tr>
      <w:tr w:rsidR="00F47542" w:rsidRPr="003A27F6" w14:paraId="3BBACC0D" w14:textId="77777777" w:rsidTr="00FF7AAD">
        <w:tc>
          <w:tcPr>
            <w:tcW w:w="1693" w:type="pct"/>
            <w:vAlign w:val="center"/>
          </w:tcPr>
          <w:p w14:paraId="07539537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扩散硅压力（液位）变送器</w:t>
            </w:r>
          </w:p>
        </w:tc>
        <w:tc>
          <w:tcPr>
            <w:tcW w:w="1023" w:type="pct"/>
          </w:tcPr>
          <w:p w14:paraId="2C9016F4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/>
                <w:color w:val="000000"/>
                <w:sz w:val="24"/>
                <w:szCs w:val="24"/>
              </w:rPr>
              <w:t>DB</w:t>
            </w: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823" w:type="pct"/>
          </w:tcPr>
          <w:p w14:paraId="2ECD5C6B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上海顶邦教育设备制造有限公司</w:t>
            </w:r>
          </w:p>
        </w:tc>
        <w:tc>
          <w:tcPr>
            <w:tcW w:w="461" w:type="pct"/>
          </w:tcPr>
          <w:p w14:paraId="175F3D2E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1</w:t>
            </w:r>
          </w:p>
        </w:tc>
      </w:tr>
      <w:tr w:rsidR="00F47542" w:rsidRPr="003A27F6" w14:paraId="4FABF3E0" w14:textId="77777777" w:rsidTr="00FF7AAD">
        <w:tc>
          <w:tcPr>
            <w:tcW w:w="1693" w:type="pct"/>
            <w:vAlign w:val="center"/>
          </w:tcPr>
          <w:p w14:paraId="0832ED5C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压力变送器</w:t>
            </w:r>
          </w:p>
        </w:tc>
        <w:tc>
          <w:tcPr>
            <w:tcW w:w="1023" w:type="pct"/>
          </w:tcPr>
          <w:p w14:paraId="24C8A5B6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/>
                <w:color w:val="000000"/>
                <w:sz w:val="24"/>
                <w:szCs w:val="24"/>
              </w:rPr>
              <w:t>DB</w:t>
            </w: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1823" w:type="pct"/>
          </w:tcPr>
          <w:p w14:paraId="4089EEF0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上海顶邦教育设备制造有限公司</w:t>
            </w:r>
          </w:p>
        </w:tc>
        <w:tc>
          <w:tcPr>
            <w:tcW w:w="461" w:type="pct"/>
          </w:tcPr>
          <w:p w14:paraId="06A05365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1</w:t>
            </w:r>
          </w:p>
        </w:tc>
      </w:tr>
      <w:tr w:rsidR="00F47542" w:rsidRPr="003A27F6" w14:paraId="5A32816A" w14:textId="77777777" w:rsidTr="00FF7AAD">
        <w:tc>
          <w:tcPr>
            <w:tcW w:w="1693" w:type="pct"/>
            <w:vAlign w:val="center"/>
          </w:tcPr>
          <w:p w14:paraId="12B7BC55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涡轮流量计及流量变送器</w:t>
            </w:r>
          </w:p>
        </w:tc>
        <w:tc>
          <w:tcPr>
            <w:tcW w:w="1023" w:type="pct"/>
          </w:tcPr>
          <w:p w14:paraId="2DC0C832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FMCLWGY-10</w:t>
            </w:r>
          </w:p>
        </w:tc>
        <w:tc>
          <w:tcPr>
            <w:tcW w:w="1823" w:type="pct"/>
          </w:tcPr>
          <w:p w14:paraId="57CCEC4C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合肥福斯达</w:t>
            </w:r>
          </w:p>
        </w:tc>
        <w:tc>
          <w:tcPr>
            <w:tcW w:w="461" w:type="pct"/>
          </w:tcPr>
          <w:p w14:paraId="6B91FA0C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1</w:t>
            </w:r>
          </w:p>
        </w:tc>
      </w:tr>
      <w:tr w:rsidR="00F47542" w:rsidRPr="003A27F6" w14:paraId="6A688473" w14:textId="77777777" w:rsidTr="00FF7AAD">
        <w:tc>
          <w:tcPr>
            <w:tcW w:w="1693" w:type="pct"/>
            <w:vAlign w:val="center"/>
          </w:tcPr>
          <w:p w14:paraId="5E9B9E71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温度传感器</w:t>
            </w:r>
          </w:p>
        </w:tc>
        <w:tc>
          <w:tcPr>
            <w:tcW w:w="1023" w:type="pct"/>
          </w:tcPr>
          <w:p w14:paraId="131A3436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PT100</w:t>
            </w:r>
          </w:p>
        </w:tc>
        <w:tc>
          <w:tcPr>
            <w:tcW w:w="1823" w:type="pct"/>
          </w:tcPr>
          <w:p w14:paraId="6F51C951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上海顶邦教育设备制造有限公司</w:t>
            </w:r>
          </w:p>
        </w:tc>
        <w:tc>
          <w:tcPr>
            <w:tcW w:w="461" w:type="pct"/>
          </w:tcPr>
          <w:p w14:paraId="2FA51021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1</w:t>
            </w:r>
          </w:p>
        </w:tc>
      </w:tr>
      <w:tr w:rsidR="00F47542" w:rsidRPr="003A27F6" w14:paraId="341A5D89" w14:textId="77777777" w:rsidTr="00FF7AAD">
        <w:tc>
          <w:tcPr>
            <w:tcW w:w="1693" w:type="pct"/>
            <w:vAlign w:val="center"/>
          </w:tcPr>
          <w:p w14:paraId="46AE0E09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调压模块</w:t>
            </w:r>
          </w:p>
        </w:tc>
        <w:tc>
          <w:tcPr>
            <w:tcW w:w="1023" w:type="pct"/>
          </w:tcPr>
          <w:p w14:paraId="1E5D5C71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DTY-220D10G</w:t>
            </w:r>
          </w:p>
        </w:tc>
        <w:tc>
          <w:tcPr>
            <w:tcW w:w="1823" w:type="pct"/>
          </w:tcPr>
          <w:p w14:paraId="7EB02779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杭州西子</w:t>
            </w:r>
          </w:p>
        </w:tc>
        <w:tc>
          <w:tcPr>
            <w:tcW w:w="461" w:type="pct"/>
          </w:tcPr>
          <w:p w14:paraId="46E757A6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1</w:t>
            </w:r>
          </w:p>
        </w:tc>
      </w:tr>
      <w:tr w:rsidR="00F47542" w:rsidRPr="003A27F6" w14:paraId="4F6DA3AC" w14:textId="77777777" w:rsidTr="00FF7AAD">
        <w:tc>
          <w:tcPr>
            <w:tcW w:w="1693" w:type="pct"/>
            <w:vAlign w:val="center"/>
          </w:tcPr>
          <w:p w14:paraId="72832FA0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实验用淡蓝色透明有机玻璃水箱</w:t>
            </w:r>
          </w:p>
        </w:tc>
        <w:tc>
          <w:tcPr>
            <w:tcW w:w="1023" w:type="pct"/>
          </w:tcPr>
          <w:p w14:paraId="2DC70BAE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/>
                <w:color w:val="000000"/>
                <w:sz w:val="24"/>
                <w:szCs w:val="24"/>
              </w:rPr>
              <w:t>DB</w:t>
            </w: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-001</w:t>
            </w:r>
          </w:p>
        </w:tc>
        <w:tc>
          <w:tcPr>
            <w:tcW w:w="1823" w:type="pct"/>
          </w:tcPr>
          <w:p w14:paraId="4817E41B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上海顶邦教育设备制造有限公司</w:t>
            </w:r>
          </w:p>
        </w:tc>
        <w:tc>
          <w:tcPr>
            <w:tcW w:w="461" w:type="pct"/>
          </w:tcPr>
          <w:p w14:paraId="5796CE1A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1</w:t>
            </w:r>
          </w:p>
        </w:tc>
      </w:tr>
      <w:tr w:rsidR="00F47542" w:rsidRPr="003A27F6" w14:paraId="2CC0F3B3" w14:textId="77777777" w:rsidTr="00FF7AAD">
        <w:tc>
          <w:tcPr>
            <w:tcW w:w="1693" w:type="pct"/>
            <w:vAlign w:val="center"/>
          </w:tcPr>
          <w:p w14:paraId="3C2CCA5D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有机玻璃储水箱</w:t>
            </w:r>
          </w:p>
        </w:tc>
        <w:tc>
          <w:tcPr>
            <w:tcW w:w="1023" w:type="pct"/>
          </w:tcPr>
          <w:p w14:paraId="1D5C1333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/>
                <w:color w:val="000000"/>
                <w:sz w:val="24"/>
                <w:szCs w:val="24"/>
              </w:rPr>
              <w:t>DB</w:t>
            </w: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-002</w:t>
            </w:r>
          </w:p>
        </w:tc>
        <w:tc>
          <w:tcPr>
            <w:tcW w:w="1823" w:type="pct"/>
          </w:tcPr>
          <w:p w14:paraId="705954F4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上海顶邦教育设备制造有限公司</w:t>
            </w:r>
          </w:p>
        </w:tc>
        <w:tc>
          <w:tcPr>
            <w:tcW w:w="461" w:type="pct"/>
          </w:tcPr>
          <w:p w14:paraId="2E1D1525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1</w:t>
            </w:r>
          </w:p>
        </w:tc>
      </w:tr>
      <w:tr w:rsidR="00F47542" w:rsidRPr="003A27F6" w14:paraId="7842A113" w14:textId="77777777" w:rsidTr="00FF7AAD">
        <w:tc>
          <w:tcPr>
            <w:tcW w:w="1693" w:type="pct"/>
            <w:vAlign w:val="center"/>
          </w:tcPr>
          <w:p w14:paraId="0151E9E8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 xml:space="preserve">不锈钢支架  </w:t>
            </w:r>
          </w:p>
        </w:tc>
        <w:tc>
          <w:tcPr>
            <w:tcW w:w="1023" w:type="pct"/>
          </w:tcPr>
          <w:p w14:paraId="3E870E85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/>
                <w:color w:val="000000"/>
                <w:sz w:val="24"/>
                <w:szCs w:val="24"/>
              </w:rPr>
              <w:t>DB</w:t>
            </w: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-002</w:t>
            </w:r>
          </w:p>
        </w:tc>
        <w:tc>
          <w:tcPr>
            <w:tcW w:w="1823" w:type="pct"/>
          </w:tcPr>
          <w:p w14:paraId="5E44E8B8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上海顶邦教育设备制造有限公司</w:t>
            </w:r>
          </w:p>
        </w:tc>
        <w:tc>
          <w:tcPr>
            <w:tcW w:w="461" w:type="pct"/>
          </w:tcPr>
          <w:p w14:paraId="14A0CF6F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1</w:t>
            </w:r>
          </w:p>
        </w:tc>
      </w:tr>
      <w:tr w:rsidR="00F47542" w:rsidRPr="003A27F6" w14:paraId="3FC674E2" w14:textId="77777777" w:rsidTr="00FF7AAD">
        <w:tc>
          <w:tcPr>
            <w:tcW w:w="1693" w:type="pct"/>
            <w:vAlign w:val="center"/>
          </w:tcPr>
          <w:p w14:paraId="2F2A483F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配有24v直流稳压电源</w:t>
            </w:r>
          </w:p>
        </w:tc>
        <w:tc>
          <w:tcPr>
            <w:tcW w:w="1023" w:type="pct"/>
          </w:tcPr>
          <w:p w14:paraId="0422538F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/>
                <w:color w:val="000000"/>
                <w:sz w:val="24"/>
                <w:szCs w:val="24"/>
              </w:rPr>
              <w:t xml:space="preserve"> MD50-24  </w:t>
            </w:r>
          </w:p>
        </w:tc>
        <w:tc>
          <w:tcPr>
            <w:tcW w:w="1823" w:type="pct"/>
          </w:tcPr>
          <w:p w14:paraId="33EC510B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鸿海电源</w:t>
            </w:r>
          </w:p>
        </w:tc>
        <w:tc>
          <w:tcPr>
            <w:tcW w:w="461" w:type="pct"/>
          </w:tcPr>
          <w:p w14:paraId="0BEDE067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1</w:t>
            </w:r>
          </w:p>
        </w:tc>
      </w:tr>
      <w:tr w:rsidR="00F47542" w:rsidRPr="003A27F6" w14:paraId="6A366F80" w14:textId="77777777" w:rsidTr="00FF7AAD">
        <w:tc>
          <w:tcPr>
            <w:tcW w:w="1693" w:type="pct"/>
            <w:vAlign w:val="center"/>
          </w:tcPr>
          <w:p w14:paraId="3B7ED50C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全部不锈钢管及配件，增加设备的使用寿命。</w:t>
            </w:r>
          </w:p>
        </w:tc>
        <w:tc>
          <w:tcPr>
            <w:tcW w:w="1023" w:type="pct"/>
          </w:tcPr>
          <w:p w14:paraId="0BC00A20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</w:p>
        </w:tc>
        <w:tc>
          <w:tcPr>
            <w:tcW w:w="1823" w:type="pct"/>
          </w:tcPr>
          <w:p w14:paraId="61511C27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</w:p>
        </w:tc>
        <w:tc>
          <w:tcPr>
            <w:tcW w:w="461" w:type="pct"/>
          </w:tcPr>
          <w:p w14:paraId="7FB1FCA6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1</w:t>
            </w:r>
          </w:p>
        </w:tc>
      </w:tr>
      <w:tr w:rsidR="00F47542" w:rsidRPr="003A27F6" w14:paraId="42652CFC" w14:textId="77777777" w:rsidTr="00FF7AAD">
        <w:tc>
          <w:tcPr>
            <w:tcW w:w="1693" w:type="pct"/>
            <w:vAlign w:val="center"/>
          </w:tcPr>
          <w:p w14:paraId="456083CD" w14:textId="77777777" w:rsidR="00F47542" w:rsidRPr="003A27F6" w:rsidRDefault="00F47542" w:rsidP="00FF7AAD">
            <w:pPr>
              <w:rPr>
                <w:rFonts w:ascii="黑体" w:eastAsia="黑体" w:hAnsi="黑体" w:hint="eastAsia"/>
                <w:color w:val="000000"/>
                <w:sz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</w:rPr>
              <w:t>加热温控实验箱</w:t>
            </w:r>
          </w:p>
        </w:tc>
        <w:tc>
          <w:tcPr>
            <w:tcW w:w="1023" w:type="pct"/>
          </w:tcPr>
          <w:p w14:paraId="22AD2472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/>
                <w:color w:val="000000"/>
                <w:sz w:val="24"/>
                <w:szCs w:val="24"/>
              </w:rPr>
              <w:t>DB</w:t>
            </w: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-003</w:t>
            </w:r>
          </w:p>
        </w:tc>
        <w:tc>
          <w:tcPr>
            <w:tcW w:w="1823" w:type="pct"/>
          </w:tcPr>
          <w:p w14:paraId="675BDC23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上海顶邦教育设备制造有限公司</w:t>
            </w:r>
          </w:p>
        </w:tc>
        <w:tc>
          <w:tcPr>
            <w:tcW w:w="461" w:type="pct"/>
          </w:tcPr>
          <w:p w14:paraId="4A1929CB" w14:textId="77777777" w:rsidR="00F47542" w:rsidRPr="003A27F6" w:rsidRDefault="00F47542" w:rsidP="00FF7AAD">
            <w:pPr>
              <w:pStyle w:val="a8"/>
              <w:spacing w:before="240"/>
              <w:ind w:firstLineChars="0" w:firstLine="0"/>
              <w:rPr>
                <w:rFonts w:ascii="黑体" w:eastAsia="黑体" w:hAnsi="黑体" w:hint="eastAsia"/>
                <w:color w:val="000000"/>
                <w:sz w:val="24"/>
                <w:szCs w:val="24"/>
              </w:rPr>
            </w:pPr>
            <w:r w:rsidRPr="003A27F6">
              <w:rPr>
                <w:rFonts w:ascii="黑体" w:eastAsia="黑体" w:hAnsi="黑体" w:hint="eastAsia"/>
                <w:color w:val="000000"/>
                <w:sz w:val="24"/>
                <w:szCs w:val="24"/>
              </w:rPr>
              <w:t>1</w:t>
            </w:r>
          </w:p>
        </w:tc>
      </w:tr>
    </w:tbl>
    <w:p w14:paraId="3E7B8A07" w14:textId="77777777" w:rsidR="00F47542" w:rsidRDefault="00F47542" w:rsidP="00F47542">
      <w:pPr>
        <w:rPr>
          <w:rFonts w:ascii="黑体" w:eastAsia="黑体" w:hAnsi="黑体"/>
          <w:sz w:val="24"/>
        </w:rPr>
      </w:pPr>
    </w:p>
    <w:p w14:paraId="246AF727" w14:textId="77777777" w:rsidR="00F47542" w:rsidRPr="003A27F6" w:rsidRDefault="00F47542" w:rsidP="00F47542">
      <w:pPr>
        <w:rPr>
          <w:rFonts w:ascii="黑体" w:eastAsia="黑体" w:hAnsi="黑体"/>
          <w:sz w:val="24"/>
        </w:rPr>
      </w:pPr>
      <w:r w:rsidRPr="003A27F6">
        <w:rPr>
          <w:rFonts w:ascii="黑体" w:eastAsia="黑体" w:hAnsi="黑体" w:hint="eastAsia"/>
          <w:sz w:val="24"/>
        </w:rPr>
        <w:t>装置技术条件</w:t>
      </w:r>
    </w:p>
    <w:p w14:paraId="36984705" w14:textId="77777777" w:rsidR="00F47542" w:rsidRPr="003A27F6" w:rsidRDefault="00F47542" w:rsidP="00F47542">
      <w:pPr>
        <w:rPr>
          <w:rFonts w:ascii="黑体" w:eastAsia="黑体" w:hAnsi="黑体"/>
          <w:sz w:val="24"/>
        </w:rPr>
      </w:pPr>
      <w:r w:rsidRPr="003A27F6">
        <w:rPr>
          <w:rFonts w:ascii="黑体" w:eastAsia="黑体" w:hAnsi="黑体" w:hint="eastAsia"/>
          <w:sz w:val="24"/>
        </w:rPr>
        <w:t>1）输入电源：二相三线AC220V±10％ 50Hz；</w:t>
      </w:r>
    </w:p>
    <w:p w14:paraId="0AE958F8" w14:textId="77777777" w:rsidR="00F47542" w:rsidRPr="003A27F6" w:rsidRDefault="00F47542" w:rsidP="00F47542">
      <w:pPr>
        <w:rPr>
          <w:rFonts w:ascii="黑体" w:eastAsia="黑体" w:hAnsi="黑体"/>
          <w:sz w:val="24"/>
        </w:rPr>
      </w:pPr>
      <w:r w:rsidRPr="003A27F6">
        <w:rPr>
          <w:rFonts w:ascii="黑体" w:eastAsia="黑体" w:hAnsi="黑体" w:hint="eastAsia"/>
          <w:sz w:val="24"/>
        </w:rPr>
        <w:t>2）工作环境：温度-10℃- +40℃,相对湿度&lt;85%(25℃)  海拔&lt;4000m；</w:t>
      </w:r>
    </w:p>
    <w:p w14:paraId="3506E6E1" w14:textId="77777777" w:rsidR="00F47542" w:rsidRPr="003A27F6" w:rsidRDefault="00F47542" w:rsidP="00F47542">
      <w:pPr>
        <w:rPr>
          <w:rFonts w:ascii="黑体" w:eastAsia="黑体" w:hAnsi="黑体"/>
          <w:sz w:val="24"/>
        </w:rPr>
      </w:pPr>
      <w:r w:rsidRPr="003A27F6">
        <w:rPr>
          <w:rFonts w:ascii="黑体" w:eastAsia="黑体" w:hAnsi="黑体" w:hint="eastAsia"/>
          <w:sz w:val="24"/>
        </w:rPr>
        <w:t>3）装机容量：&lt;0.5kVA；</w:t>
      </w:r>
    </w:p>
    <w:p w14:paraId="64D415D6" w14:textId="77777777" w:rsidR="00F47542" w:rsidRDefault="00F47542" w:rsidP="00F47542">
      <w:pPr>
        <w:rPr>
          <w:rFonts w:ascii="黑体" w:eastAsia="黑体" w:hAnsi="黑体"/>
          <w:sz w:val="24"/>
        </w:rPr>
      </w:pPr>
      <w:r w:rsidRPr="003A27F6">
        <w:rPr>
          <w:rFonts w:ascii="黑体" w:eastAsia="黑体" w:hAnsi="黑体" w:hint="eastAsia"/>
          <w:sz w:val="24"/>
        </w:rPr>
        <w:t>4）外形尺寸：700mm×650mm×500mm；偏差为5%以内。</w:t>
      </w:r>
    </w:p>
    <w:p w14:paraId="37569340" w14:textId="77777777" w:rsidR="00F47542" w:rsidRPr="003A27F6" w:rsidRDefault="00F47542" w:rsidP="00F47542">
      <w:pPr>
        <w:rPr>
          <w:rFonts w:ascii="黑体" w:eastAsia="黑体" w:hAnsi="黑体" w:hint="eastAsia"/>
          <w:sz w:val="24"/>
        </w:rPr>
      </w:pPr>
    </w:p>
    <w:p w14:paraId="0F5BD64B" w14:textId="77777777" w:rsidR="00F47542" w:rsidRDefault="00F47542" w:rsidP="00F47542">
      <w:pPr>
        <w:rPr>
          <w:rFonts w:ascii="黑体" w:eastAsia="黑体" w:hAnsi="黑体"/>
          <w:sz w:val="24"/>
        </w:rPr>
      </w:pPr>
      <w:r w:rsidRPr="003A27F6">
        <w:rPr>
          <w:rFonts w:ascii="黑体" w:eastAsia="黑体" w:hAnsi="黑体" w:hint="eastAsia"/>
          <w:sz w:val="24"/>
        </w:rPr>
        <w:t>实验内容</w:t>
      </w:r>
    </w:p>
    <w:p w14:paraId="5138BF21" w14:textId="77777777" w:rsidR="00F47542" w:rsidRPr="003A27F6" w:rsidRDefault="00F47542" w:rsidP="00F47542">
      <w:pPr>
        <w:rPr>
          <w:rFonts w:ascii="黑体" w:eastAsia="黑体" w:hAnsi="黑体" w:hint="eastAsia"/>
          <w:sz w:val="24"/>
        </w:rPr>
      </w:pPr>
    </w:p>
    <w:p w14:paraId="0909448F" w14:textId="77777777" w:rsidR="00F47542" w:rsidRPr="003A27F6" w:rsidRDefault="00F47542" w:rsidP="00F47542">
      <w:pPr>
        <w:rPr>
          <w:rFonts w:ascii="黑体" w:eastAsia="黑体" w:hAnsi="黑体" w:hint="eastAsia"/>
          <w:sz w:val="24"/>
        </w:rPr>
      </w:pPr>
      <w:r w:rsidRPr="003A27F6">
        <w:rPr>
          <w:rFonts w:ascii="黑体" w:eastAsia="黑体" w:hAnsi="黑体"/>
          <w:sz w:val="24"/>
        </w:rPr>
        <w:t>过程控制调节装置特性实验</w:t>
      </w:r>
    </w:p>
    <w:p w14:paraId="4397E72F" w14:textId="77777777" w:rsidR="00F47542" w:rsidRPr="003A27F6" w:rsidRDefault="00F47542" w:rsidP="00F47542">
      <w:pPr>
        <w:rPr>
          <w:rFonts w:ascii="黑体" w:eastAsia="黑体" w:hAnsi="黑体"/>
          <w:sz w:val="24"/>
        </w:rPr>
      </w:pPr>
      <w:r w:rsidRPr="003A27F6">
        <w:rPr>
          <w:rFonts w:ascii="黑体" w:eastAsia="黑体" w:hAnsi="黑体"/>
          <w:sz w:val="24"/>
        </w:rPr>
        <w:t xml:space="preserve">1. </w:t>
      </w:r>
      <w:proofErr w:type="gramStart"/>
      <w:r w:rsidRPr="003A27F6">
        <w:rPr>
          <w:rFonts w:ascii="黑体" w:eastAsia="黑体" w:hAnsi="黑体"/>
          <w:sz w:val="24"/>
        </w:rPr>
        <w:t>水箱单容特性</w:t>
      </w:r>
      <w:proofErr w:type="gramEnd"/>
      <w:r w:rsidRPr="003A27F6">
        <w:rPr>
          <w:rFonts w:ascii="黑体" w:eastAsia="黑体" w:hAnsi="黑体"/>
          <w:sz w:val="24"/>
        </w:rPr>
        <w:t>实验</w:t>
      </w:r>
    </w:p>
    <w:p w14:paraId="358CC99F" w14:textId="77777777" w:rsidR="00F47542" w:rsidRPr="003A27F6" w:rsidRDefault="00F47542" w:rsidP="00F47542">
      <w:pPr>
        <w:rPr>
          <w:rFonts w:ascii="黑体" w:eastAsia="黑体" w:hAnsi="黑体"/>
          <w:sz w:val="24"/>
        </w:rPr>
      </w:pPr>
      <w:r w:rsidRPr="003A27F6">
        <w:rPr>
          <w:rFonts w:ascii="黑体" w:eastAsia="黑体" w:hAnsi="黑体"/>
          <w:sz w:val="24"/>
        </w:rPr>
        <w:t>2. 温度特性实验</w:t>
      </w:r>
    </w:p>
    <w:p w14:paraId="751FA08A" w14:textId="77777777" w:rsidR="00F47542" w:rsidRPr="003A27F6" w:rsidRDefault="00F47542" w:rsidP="00F47542">
      <w:pPr>
        <w:rPr>
          <w:rFonts w:ascii="黑体" w:eastAsia="黑体" w:hAnsi="黑体"/>
          <w:sz w:val="24"/>
        </w:rPr>
      </w:pPr>
      <w:r w:rsidRPr="003A27F6">
        <w:rPr>
          <w:rFonts w:ascii="黑体" w:eastAsia="黑体" w:hAnsi="黑体"/>
          <w:sz w:val="24"/>
        </w:rPr>
        <w:t>3. 电动阀流量特性实验</w:t>
      </w:r>
    </w:p>
    <w:p w14:paraId="595ECEC9" w14:textId="77777777" w:rsidR="00F47542" w:rsidRPr="003A27F6" w:rsidRDefault="00F47542" w:rsidP="00F47542">
      <w:pPr>
        <w:rPr>
          <w:rFonts w:ascii="黑体" w:eastAsia="黑体" w:hAnsi="黑体" w:hint="eastAsia"/>
          <w:sz w:val="24"/>
        </w:rPr>
      </w:pPr>
      <w:r w:rsidRPr="003A27F6">
        <w:rPr>
          <w:rFonts w:ascii="黑体" w:eastAsia="黑体" w:hAnsi="黑体"/>
          <w:sz w:val="24"/>
        </w:rPr>
        <w:t>4. 压力</w:t>
      </w:r>
      <w:r w:rsidRPr="003A27F6">
        <w:rPr>
          <w:rFonts w:ascii="黑体" w:eastAsia="黑体" w:hAnsi="黑体" w:hint="eastAsia"/>
          <w:sz w:val="24"/>
        </w:rPr>
        <w:t>特性</w:t>
      </w:r>
      <w:r w:rsidRPr="003A27F6">
        <w:rPr>
          <w:rFonts w:ascii="黑体" w:eastAsia="黑体" w:hAnsi="黑体"/>
          <w:sz w:val="24"/>
        </w:rPr>
        <w:t>实验</w:t>
      </w:r>
    </w:p>
    <w:p w14:paraId="252FCA37" w14:textId="77777777" w:rsidR="00F47542" w:rsidRPr="003A27F6" w:rsidRDefault="00F47542" w:rsidP="00F47542">
      <w:pPr>
        <w:rPr>
          <w:rFonts w:ascii="黑体" w:eastAsia="黑体" w:hAnsi="黑体"/>
          <w:sz w:val="24"/>
        </w:rPr>
      </w:pPr>
      <w:r w:rsidRPr="003A27F6">
        <w:rPr>
          <w:rFonts w:ascii="黑体" w:eastAsia="黑体" w:hAnsi="黑体"/>
          <w:sz w:val="24"/>
        </w:rPr>
        <w:t>过程控制系统实验-单回路控制系统实验</w:t>
      </w:r>
    </w:p>
    <w:p w14:paraId="356D679D" w14:textId="77777777" w:rsidR="00F47542" w:rsidRPr="003A27F6" w:rsidRDefault="00F47542" w:rsidP="00F47542">
      <w:pPr>
        <w:rPr>
          <w:rFonts w:ascii="黑体" w:eastAsia="黑体" w:hAnsi="黑体"/>
          <w:sz w:val="24"/>
        </w:rPr>
      </w:pPr>
      <w:r w:rsidRPr="003A27F6">
        <w:rPr>
          <w:rFonts w:ascii="黑体" w:eastAsia="黑体" w:hAnsi="黑体"/>
          <w:sz w:val="24"/>
        </w:rPr>
        <w:t>1、单容液位控制实验</w:t>
      </w:r>
    </w:p>
    <w:p w14:paraId="412CBE63" w14:textId="77777777" w:rsidR="00F47542" w:rsidRPr="003A27F6" w:rsidRDefault="00F47542" w:rsidP="00F47542">
      <w:pPr>
        <w:rPr>
          <w:rFonts w:ascii="黑体" w:eastAsia="黑体" w:hAnsi="黑体"/>
          <w:sz w:val="24"/>
        </w:rPr>
      </w:pPr>
      <w:r w:rsidRPr="003A27F6">
        <w:rPr>
          <w:rFonts w:ascii="黑体" w:eastAsia="黑体" w:hAnsi="黑体"/>
          <w:sz w:val="24"/>
        </w:rPr>
        <w:t>2、流量控制实验</w:t>
      </w:r>
    </w:p>
    <w:p w14:paraId="6C90B953" w14:textId="77777777" w:rsidR="00F47542" w:rsidRPr="003A27F6" w:rsidRDefault="00F47542" w:rsidP="00F47542">
      <w:pPr>
        <w:rPr>
          <w:rFonts w:ascii="黑体" w:eastAsia="黑体" w:hAnsi="黑体"/>
          <w:sz w:val="24"/>
        </w:rPr>
      </w:pPr>
      <w:r w:rsidRPr="003A27F6">
        <w:rPr>
          <w:rFonts w:ascii="黑体" w:eastAsia="黑体" w:hAnsi="黑体"/>
          <w:sz w:val="24"/>
        </w:rPr>
        <w:t>3、温度控制实验</w:t>
      </w:r>
    </w:p>
    <w:p w14:paraId="07228B6F" w14:textId="77777777" w:rsidR="00F47542" w:rsidRPr="003A27F6" w:rsidRDefault="00F47542" w:rsidP="00F47542">
      <w:pPr>
        <w:rPr>
          <w:rFonts w:ascii="黑体" w:eastAsia="黑体" w:hAnsi="黑体"/>
          <w:sz w:val="24"/>
        </w:rPr>
      </w:pPr>
      <w:r w:rsidRPr="003A27F6">
        <w:rPr>
          <w:rFonts w:ascii="黑体" w:eastAsia="黑体" w:hAnsi="黑体"/>
          <w:sz w:val="24"/>
        </w:rPr>
        <w:t>4、压力控制实验</w:t>
      </w:r>
    </w:p>
    <w:p w14:paraId="534BD28D" w14:textId="77777777" w:rsidR="00F47542" w:rsidRPr="003A27F6" w:rsidRDefault="00F47542" w:rsidP="00F47542">
      <w:pPr>
        <w:rPr>
          <w:rFonts w:ascii="黑体" w:eastAsia="黑体" w:hAnsi="黑体"/>
          <w:sz w:val="24"/>
        </w:rPr>
      </w:pPr>
      <w:r w:rsidRPr="003A27F6">
        <w:rPr>
          <w:rFonts w:ascii="黑体" w:eastAsia="黑体" w:hAnsi="黑体"/>
          <w:sz w:val="24"/>
        </w:rPr>
        <w:t>过程控制系统实验-串级控制系统实验</w:t>
      </w:r>
    </w:p>
    <w:p w14:paraId="1ED95207" w14:textId="77777777" w:rsidR="00F47542" w:rsidRPr="003A27F6" w:rsidRDefault="00F47542" w:rsidP="00F47542">
      <w:pPr>
        <w:rPr>
          <w:rFonts w:ascii="黑体" w:eastAsia="黑体" w:hAnsi="黑体"/>
          <w:sz w:val="24"/>
        </w:rPr>
      </w:pPr>
      <w:r w:rsidRPr="003A27F6">
        <w:rPr>
          <w:rFonts w:ascii="黑体" w:eastAsia="黑体" w:hAnsi="黑体"/>
          <w:sz w:val="24"/>
        </w:rPr>
        <w:t>1、上水箱液位与电动阀支路流量串级控制实验</w:t>
      </w:r>
    </w:p>
    <w:p w14:paraId="122C921D" w14:textId="77777777" w:rsidR="00F47542" w:rsidRPr="003A27F6" w:rsidRDefault="00F47542" w:rsidP="00F47542">
      <w:pPr>
        <w:rPr>
          <w:rFonts w:ascii="黑体" w:eastAsia="黑体" w:hAnsi="黑体" w:hint="eastAsia"/>
          <w:sz w:val="24"/>
        </w:rPr>
      </w:pPr>
      <w:r w:rsidRPr="003A27F6">
        <w:rPr>
          <w:rFonts w:ascii="黑体" w:eastAsia="黑体" w:hAnsi="黑体"/>
          <w:sz w:val="24"/>
        </w:rPr>
        <w:t>2、上下水箱串级控制实验</w:t>
      </w:r>
    </w:p>
    <w:p w14:paraId="66E6ADA9" w14:textId="77777777" w:rsidR="002125DA" w:rsidRPr="00F47542" w:rsidRDefault="002125DA"/>
    <w:sectPr w:rsidR="002125DA" w:rsidRPr="00F47542" w:rsidSect="003A27F6">
      <w:headerReference w:type="default" r:id="rId18"/>
      <w:footerReference w:type="default" r:id="rId19"/>
      <w:pgSz w:w="11906" w:h="16838"/>
      <w:pgMar w:top="1134" w:right="1134" w:bottom="1134" w:left="1134" w:header="851" w:footer="992" w:gutter="0"/>
      <w:pgBorders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gBorders>
      <w:pgNumType w:fmt="decimalFullWidth" w:start="0"/>
      <w:cols w:space="720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1C3EB" w14:textId="77777777" w:rsidR="00F803E1" w:rsidRDefault="00F803E1" w:rsidP="00F47542">
      <w:r>
        <w:separator/>
      </w:r>
    </w:p>
  </w:endnote>
  <w:endnote w:type="continuationSeparator" w:id="0">
    <w:p w14:paraId="46E73676" w14:textId="77777777" w:rsidR="00F803E1" w:rsidRDefault="00F803E1" w:rsidP="00F47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0AB98" w14:textId="77777777" w:rsidR="00441AEA" w:rsidRDefault="00F803E1">
    <w:pPr>
      <w:ind w:right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B9837" w14:textId="77777777" w:rsidR="00F803E1" w:rsidRDefault="00F803E1" w:rsidP="00F47542">
      <w:r>
        <w:separator/>
      </w:r>
    </w:p>
  </w:footnote>
  <w:footnote w:type="continuationSeparator" w:id="0">
    <w:p w14:paraId="21E3B451" w14:textId="77777777" w:rsidR="00F803E1" w:rsidRDefault="00F803E1" w:rsidP="00F47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E2585" w14:textId="77777777" w:rsidR="00441AEA" w:rsidRDefault="00F803E1">
    <w:pPr>
      <w:pBdr>
        <w:between w:val="none" w:sz="5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05127"/>
    <w:rsid w:val="00201F6C"/>
    <w:rsid w:val="002125DA"/>
    <w:rsid w:val="00A05127"/>
    <w:rsid w:val="00BC4962"/>
    <w:rsid w:val="00F47542"/>
    <w:rsid w:val="00F803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9ADD5C36-2CA2-40E8-9034-84F4915FD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754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BC4962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BC4962"/>
    <w:pPr>
      <w:keepNext/>
      <w:keepLines/>
      <w:spacing w:before="260" w:after="260" w:line="416" w:lineRule="auto"/>
      <w:outlineLvl w:val="1"/>
    </w:pPr>
    <w:rPr>
      <w:rFonts w:asciiTheme="majorHAnsi" w:eastAsia="黑体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BC4962"/>
    <w:rPr>
      <w:rFonts w:asciiTheme="majorHAnsi" w:eastAsia="黑体" w:hAnsiTheme="majorHAnsi" w:cstheme="majorBidi"/>
      <w:b/>
      <w:bCs/>
      <w:sz w:val="28"/>
      <w:szCs w:val="32"/>
    </w:rPr>
  </w:style>
  <w:style w:type="character" w:customStyle="1" w:styleId="10">
    <w:name w:val="标题 1 字符"/>
    <w:basedOn w:val="a0"/>
    <w:link w:val="1"/>
    <w:uiPriority w:val="9"/>
    <w:rsid w:val="00BC4962"/>
    <w:rPr>
      <w:rFonts w:ascii="Times New Roman" w:eastAsia="黑体" w:hAnsi="Times New Roman" w:cs="Times New Roman"/>
      <w:b/>
      <w:bCs/>
      <w:kern w:val="44"/>
      <w:sz w:val="30"/>
      <w:szCs w:val="44"/>
    </w:rPr>
  </w:style>
  <w:style w:type="paragraph" w:styleId="a3">
    <w:name w:val="header"/>
    <w:basedOn w:val="a"/>
    <w:link w:val="a4"/>
    <w:uiPriority w:val="99"/>
    <w:unhideWhenUsed/>
    <w:rsid w:val="00F475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4754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475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47542"/>
    <w:rPr>
      <w:sz w:val="18"/>
      <w:szCs w:val="18"/>
    </w:rPr>
  </w:style>
  <w:style w:type="character" w:styleId="a7">
    <w:name w:val="annotation reference"/>
    <w:unhideWhenUsed/>
    <w:qFormat/>
    <w:rsid w:val="00F47542"/>
    <w:rPr>
      <w:sz w:val="21"/>
      <w:szCs w:val="21"/>
    </w:rPr>
  </w:style>
  <w:style w:type="paragraph" w:styleId="a8">
    <w:basedOn w:val="a"/>
    <w:next w:val="a9"/>
    <w:qFormat/>
    <w:rsid w:val="00F47542"/>
    <w:pPr>
      <w:ind w:firstLineChars="200" w:firstLine="420"/>
    </w:pPr>
    <w:rPr>
      <w:rFonts w:ascii="Calibri" w:hAnsi="Calibri"/>
      <w:szCs w:val="22"/>
    </w:rPr>
  </w:style>
  <w:style w:type="paragraph" w:styleId="a9">
    <w:name w:val="List Paragraph"/>
    <w:basedOn w:val="a"/>
    <w:uiPriority w:val="34"/>
    <w:qFormat/>
    <w:rsid w:val="00F4754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AppData/Roaming/Tencent/Users/27917674/QQ/WinTemp/RichOle/%60TMY%60R%25$DQ)%7dAVAS)%7d$X)LT.png" TargetMode="External"/><Relationship Id="rId17" Type="http://schemas.openxmlformats.org/officeDocument/2006/relationships/image" Target="AppData/Roaming/Tencent/Users/27917674/QQ/WinTemp/RichOle/BMN2RBMGGMG$2Z6S4OS01CE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AppData/Roaming/Tencent/Users/27917674/QQ/WinTemp/RichOle/%60TMY%60R%25$DQ)%7dAVAS)%7d$X)LT.pn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AppData/Roaming/Tencent/Users/27917674/QQ/WinTemp/RichOle/E%5d9P_CM%7bZQ1DWCM5KI%5dW%7d1U.pn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583</Words>
  <Characters>3328</Characters>
  <Application>Microsoft Office Word</Application>
  <DocSecurity>0</DocSecurity>
  <Lines>27</Lines>
  <Paragraphs>7</Paragraphs>
  <ScaleCrop>false</ScaleCrop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上海顶邦教育设备制造有限公司</dc:creator>
  <cp:keywords/>
  <dc:description/>
  <cp:lastModifiedBy>上海顶邦教育设备制造有限公司</cp:lastModifiedBy>
  <cp:revision>2</cp:revision>
  <dcterms:created xsi:type="dcterms:W3CDTF">2022-06-16T12:33:00Z</dcterms:created>
  <dcterms:modified xsi:type="dcterms:W3CDTF">2022-06-16T12:33:00Z</dcterms:modified>
</cp:coreProperties>
</file>