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31DC" w14:textId="30663B32" w:rsidR="00CF6B43" w:rsidRPr="007D3752" w:rsidRDefault="007D50C1" w:rsidP="007D50C1">
      <w:pPr>
        <w:jc w:val="center"/>
        <w:rPr>
          <w:b/>
          <w:bCs/>
          <w:sz w:val="32"/>
          <w:szCs w:val="32"/>
        </w:rPr>
      </w:pPr>
      <w:r w:rsidRPr="007D3752">
        <w:rPr>
          <w:b/>
          <w:bCs/>
          <w:sz w:val="32"/>
          <w:szCs w:val="32"/>
        </w:rPr>
        <w:t xml:space="preserve">DB-CG17 </w:t>
      </w:r>
      <w:hyperlink r:id="rId6" w:history="1">
        <w:r w:rsidRPr="007D3752">
          <w:rPr>
            <w:rStyle w:val="a7"/>
            <w:b/>
            <w:bCs/>
            <w:color w:val="auto"/>
            <w:sz w:val="32"/>
            <w:szCs w:val="32"/>
            <w:u w:val="none"/>
          </w:rPr>
          <w:t>流体测控技术综合实验台</w:t>
        </w:r>
      </w:hyperlink>
    </w:p>
    <w:p w14:paraId="29FE9631" w14:textId="2A896D23" w:rsidR="007D50C1" w:rsidRPr="007D50C1" w:rsidRDefault="007D50C1" w:rsidP="007D50C1">
      <w:pPr>
        <w:jc w:val="center"/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208E1EDC" wp14:editId="4F70CB92">
            <wp:extent cx="5274310" cy="3526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97BB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一、概述：</w:t>
      </w:r>
    </w:p>
    <w:p w14:paraId="06ACA413" w14:textId="64C53E39" w:rsidR="007D50C1" w:rsidRPr="007D50C1" w:rsidRDefault="007D50C1" w:rsidP="007D50C1">
      <w:pPr>
        <w:rPr>
          <w:sz w:val="28"/>
          <w:szCs w:val="28"/>
        </w:rPr>
      </w:pPr>
      <w:r w:rsidRPr="007D50C1">
        <w:rPr>
          <w:sz w:val="28"/>
          <w:szCs w:val="28"/>
        </w:rPr>
        <w:t>流体测控技术综合实验</w:t>
      </w:r>
      <w:proofErr w:type="gramStart"/>
      <w:r w:rsidRPr="007D50C1">
        <w:rPr>
          <w:sz w:val="28"/>
          <w:szCs w:val="28"/>
        </w:rPr>
        <w:t>台</w:t>
      </w:r>
      <w:r w:rsidRPr="007D50C1">
        <w:rPr>
          <w:rFonts w:hint="eastAsia"/>
          <w:sz w:val="28"/>
          <w:szCs w:val="28"/>
        </w:rPr>
        <w:t>具有</w:t>
      </w:r>
      <w:proofErr w:type="gramEnd"/>
      <w:r w:rsidRPr="007D50C1">
        <w:rPr>
          <w:rFonts w:hint="eastAsia"/>
          <w:sz w:val="28"/>
          <w:szCs w:val="28"/>
        </w:rPr>
        <w:t>11大特点：</w:t>
      </w:r>
    </w:p>
    <w:p w14:paraId="281F16CA" w14:textId="7DF0FD93" w:rsidR="007D50C1" w:rsidRPr="007D50C1" w:rsidRDefault="007D50C1" w:rsidP="007D50C1">
      <w:pPr>
        <w:rPr>
          <w:sz w:val="28"/>
          <w:szCs w:val="28"/>
        </w:rPr>
      </w:pPr>
      <w:r w:rsidRPr="007D50C1">
        <w:rPr>
          <w:rFonts w:hint="eastAsia"/>
          <w:sz w:val="28"/>
          <w:szCs w:val="28"/>
        </w:rPr>
        <w:t xml:space="preserve">1、 </w:t>
      </w:r>
      <w:r w:rsidRPr="007D50C1">
        <w:rPr>
          <w:sz w:val="28"/>
          <w:szCs w:val="28"/>
        </w:rPr>
        <w:t>流体测控技术综合实验台</w:t>
      </w:r>
      <w:r w:rsidRPr="007D50C1">
        <w:rPr>
          <w:rFonts w:hint="eastAsia"/>
          <w:sz w:val="28"/>
          <w:szCs w:val="28"/>
        </w:rPr>
        <w:t>系统具有流体多种参数检测。系统以检测为主，测控兼备特点：</w:t>
      </w:r>
    </w:p>
    <w:p w14:paraId="4BBA0B77" w14:textId="4D3F9C38" w:rsidR="007D50C1" w:rsidRDefault="007D50C1" w:rsidP="007D50C1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DB-CG17 </w:t>
      </w:r>
      <w:r>
        <w:rPr>
          <w:rFonts w:hint="eastAsia"/>
          <w:sz w:val="28"/>
          <w:szCs w:val="28"/>
        </w:rPr>
        <w:t>流体测控技术实验台可分别对液体，温度、压力、液位、瞬时流量、流体流速等众多参数进行检测和部分参数进行控制。</w:t>
      </w:r>
    </w:p>
    <w:p w14:paraId="3B56A408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 系统提供多达不同原理和方法检测液位，其中具有标准检测信号，输出并可远传，可组成闭环PID调节控制。</w:t>
      </w:r>
    </w:p>
    <w:p w14:paraId="05DF8B8B" w14:textId="77777777" w:rsidR="007D50C1" w:rsidRDefault="007D50C1" w:rsidP="007D50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在液位检测方法中，选用不同最先进的多种不同原理的检测方法，可拓宽学生工业知识和视野，有利实验教学。</w:t>
      </w:r>
    </w:p>
    <w:p w14:paraId="6BF915A8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1）、超声波液（物）位变送器。标准信号：4~20mADC输出；</w:t>
      </w:r>
    </w:p>
    <w:p w14:paraId="4DC0B6C8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2）、</w:t>
      </w:r>
      <w:proofErr w:type="gramStart"/>
      <w:r>
        <w:rPr>
          <w:rFonts w:hint="eastAsia"/>
          <w:sz w:val="28"/>
          <w:szCs w:val="28"/>
        </w:rPr>
        <w:t>差压液</w:t>
      </w:r>
      <w:proofErr w:type="gramEnd"/>
      <w:r>
        <w:rPr>
          <w:rFonts w:hint="eastAsia"/>
          <w:sz w:val="28"/>
          <w:szCs w:val="28"/>
        </w:rPr>
        <w:t>位变送器。标准信号：4~20mADC输出；</w:t>
      </w:r>
    </w:p>
    <w:p w14:paraId="7530EE18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3）、投入式</w:t>
      </w:r>
      <w:proofErr w:type="gramStart"/>
      <w:r>
        <w:rPr>
          <w:rFonts w:hint="eastAsia"/>
          <w:sz w:val="28"/>
          <w:szCs w:val="28"/>
        </w:rPr>
        <w:t>扩散硅液位</w:t>
      </w:r>
      <w:proofErr w:type="gramEnd"/>
      <w:r>
        <w:rPr>
          <w:rFonts w:hint="eastAsia"/>
          <w:sz w:val="28"/>
          <w:szCs w:val="28"/>
        </w:rPr>
        <w:t>变送器。标准信号：4~20mADC输出；</w:t>
      </w:r>
    </w:p>
    <w:p w14:paraId="712B0DF2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4）、光电液位开关：开关量输出；</w:t>
      </w:r>
    </w:p>
    <w:p w14:paraId="1BC2E73D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5）.电容式液位传感器，标准信号：4-20mA</w:t>
      </w:r>
    </w:p>
    <w:p w14:paraId="1F2DDF69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 系统配置不同原理的液体流量检测方法，其可组成闭环PID调节控制。包含价值昂贵，技术先进，功能多样的时差式超声波流量计及电磁流量计。</w:t>
      </w:r>
    </w:p>
    <w:p w14:paraId="3DE0873A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1）、电磁流量计。标准信号：4~20mADC输出；</w:t>
      </w:r>
    </w:p>
    <w:p w14:paraId="69B08BDE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2）、涡街流量计。标准信号：4~20mADC输出；</w:t>
      </w:r>
    </w:p>
    <w:p w14:paraId="34F2AEA6" w14:textId="77777777" w:rsidR="007D50C1" w:rsidRDefault="007D50C1" w:rsidP="007D50C1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3）、涡轮式流量计，标准信号：4~20mADC输出；</w:t>
      </w:r>
    </w:p>
    <w:p w14:paraId="5D22D877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4）、玻璃转子流量计，无检测信号.</w:t>
      </w:r>
    </w:p>
    <w:p w14:paraId="1CD735FC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5）、</w:t>
      </w:r>
      <w:r w:rsidRPr="00B70B91">
        <w:rPr>
          <w:sz w:val="28"/>
          <w:szCs w:val="28"/>
        </w:rPr>
        <w:t>自动补偿</w:t>
      </w:r>
      <w:r>
        <w:rPr>
          <w:rFonts w:hint="eastAsia"/>
          <w:sz w:val="28"/>
          <w:szCs w:val="28"/>
        </w:rPr>
        <w:t>孔板流量计，标准信号输出</w:t>
      </w:r>
    </w:p>
    <w:p w14:paraId="073EB57B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4、系统配有气源，可对气体压力</w:t>
      </w:r>
      <w:proofErr w:type="gramStart"/>
      <w:r>
        <w:rPr>
          <w:rFonts w:hint="eastAsia"/>
          <w:sz w:val="28"/>
          <w:szCs w:val="28"/>
        </w:rPr>
        <w:t>进行位控</w:t>
      </w:r>
      <w:proofErr w:type="gramEnd"/>
      <w:r>
        <w:rPr>
          <w:rFonts w:hint="eastAsia"/>
          <w:sz w:val="28"/>
          <w:szCs w:val="28"/>
        </w:rPr>
        <w:t>和气体流量检测，压力范围设定为0~400KPa。</w:t>
      </w:r>
    </w:p>
    <w:p w14:paraId="0BC4D441" w14:textId="77777777" w:rsidR="007D50C1" w:rsidRPr="00CC2FFA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5、具有气、液二相混流装置；</w:t>
      </w:r>
    </w:p>
    <w:p w14:paraId="190F674E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6、实验台配有不锈钢加热锅炉，可对液体温度进行PID闭环调控。温控范围：常温到</w:t>
      </w:r>
      <w:smartTag w:uri="urn:schemas-microsoft-com:office:smarttags" w:element="chmetcnv">
        <w:smartTagPr>
          <w:attr w:name="UnitName" w:val="℃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8"/>
            <w:szCs w:val="28"/>
          </w:rPr>
          <w:t>90</w:t>
        </w:r>
        <w:r>
          <w:rPr>
            <w:rFonts w:ascii="宋体" w:hAnsi="宋体" w:hint="eastAsia"/>
            <w:sz w:val="28"/>
            <w:szCs w:val="28"/>
          </w:rPr>
          <w:t>℃</w:t>
        </w:r>
      </w:smartTag>
      <w:r>
        <w:rPr>
          <w:rFonts w:hint="eastAsia"/>
          <w:sz w:val="28"/>
          <w:szCs w:val="28"/>
        </w:rPr>
        <w:t>。加热系统具有防止无水干烧功能。</w:t>
      </w:r>
    </w:p>
    <w:p w14:paraId="7EFADCD2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7、系统配有自动进排水装置。减轻劳力，人性化设计；</w:t>
      </w:r>
    </w:p>
    <w:p w14:paraId="78F65B0C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8、系统选用智能仪表并配RS485/RS232通讯接口，与上位机（P4）进行通讯；</w:t>
      </w:r>
    </w:p>
    <w:p w14:paraId="1E0FD7D1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9、采用全中文工控组态软件MCGS；</w:t>
      </w:r>
    </w:p>
    <w:p w14:paraId="60D73B86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10、实验给定参数可在人机界面上方便设置、调整；</w:t>
      </w:r>
    </w:p>
    <w:p w14:paraId="3C137246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测试数据可显示、存储、打印；</w:t>
      </w:r>
    </w:p>
    <w:p w14:paraId="5113C52A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11、系统具有安全保护功能；</w:t>
      </w:r>
    </w:p>
    <w:p w14:paraId="7E7FBF03" w14:textId="77777777" w:rsidR="007D50C1" w:rsidRDefault="007D50C1" w:rsidP="007D50C1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12、本实验台适合石油、化工、水利及环保类院校流量计量、检测、传感、测控等专业实验教学。</w:t>
      </w:r>
    </w:p>
    <w:p w14:paraId="05CFBF5E" w14:textId="77777777" w:rsidR="007D50C1" w:rsidRDefault="007D50C1" w:rsidP="007D50C1">
      <w:pPr>
        <w:autoSpaceDE w:val="0"/>
        <w:autoSpaceDN w:val="0"/>
        <w:adjustRightInd w:val="0"/>
        <w:spacing w:line="360" w:lineRule="auto"/>
        <w:ind w:left="420" w:hangingChars="150" w:hanging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13、</w:t>
      </w:r>
      <w:r w:rsidRPr="00437F14">
        <w:rPr>
          <w:rFonts w:hint="eastAsia"/>
          <w:sz w:val="28"/>
          <w:szCs w:val="28"/>
        </w:rPr>
        <w:t>LabVIEW虚拟仪器：8路光</w:t>
      </w:r>
      <w:proofErr w:type="gramStart"/>
      <w:r w:rsidRPr="00437F14">
        <w:rPr>
          <w:rFonts w:hint="eastAsia"/>
          <w:sz w:val="28"/>
          <w:szCs w:val="28"/>
        </w:rPr>
        <w:t>耦</w:t>
      </w:r>
      <w:proofErr w:type="gramEnd"/>
      <w:r w:rsidRPr="00437F14">
        <w:rPr>
          <w:rFonts w:hint="eastAsia"/>
          <w:sz w:val="28"/>
          <w:szCs w:val="28"/>
        </w:rPr>
        <w:t>隔离输出，8路光</w:t>
      </w:r>
      <w:proofErr w:type="gramStart"/>
      <w:r w:rsidRPr="00437F14">
        <w:rPr>
          <w:rFonts w:hint="eastAsia"/>
          <w:sz w:val="28"/>
          <w:szCs w:val="28"/>
        </w:rPr>
        <w:t>耦</w:t>
      </w:r>
      <w:proofErr w:type="gramEnd"/>
      <w:r w:rsidRPr="00437F14">
        <w:rPr>
          <w:rFonts w:hint="eastAsia"/>
          <w:sz w:val="28"/>
          <w:szCs w:val="28"/>
        </w:rPr>
        <w:t>隔离输入；16路IO输入输出上位机驱动程序：</w:t>
      </w:r>
      <w:proofErr w:type="spellStart"/>
      <w:r w:rsidRPr="00437F14">
        <w:rPr>
          <w:rFonts w:hint="eastAsia"/>
          <w:sz w:val="28"/>
          <w:szCs w:val="28"/>
        </w:rPr>
        <w:t>Labview</w:t>
      </w:r>
      <w:proofErr w:type="spellEnd"/>
      <w:r w:rsidRPr="00437F14">
        <w:rPr>
          <w:rFonts w:hint="eastAsia"/>
          <w:sz w:val="28"/>
          <w:szCs w:val="28"/>
        </w:rPr>
        <w:t>、（VC、VB）、MCGS，并且具有网络功能。</w:t>
      </w:r>
    </w:p>
    <w:p w14:paraId="0DED3492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二、基本配置：</w:t>
      </w:r>
    </w:p>
    <w:p w14:paraId="60067A16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1、 超声波液（物）位变送器                 1只；</w:t>
      </w:r>
    </w:p>
    <w:p w14:paraId="73868EE8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 </w:t>
      </w:r>
      <w:proofErr w:type="gramStart"/>
      <w:r>
        <w:rPr>
          <w:rFonts w:hint="eastAsia"/>
          <w:sz w:val="28"/>
          <w:szCs w:val="28"/>
        </w:rPr>
        <w:t>差压液</w:t>
      </w:r>
      <w:proofErr w:type="gramEnd"/>
      <w:r>
        <w:rPr>
          <w:rFonts w:hint="eastAsia"/>
          <w:sz w:val="28"/>
          <w:szCs w:val="28"/>
        </w:rPr>
        <w:t>位变送器                         1只；</w:t>
      </w:r>
    </w:p>
    <w:p w14:paraId="0C255039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3、 投入式</w:t>
      </w:r>
      <w:proofErr w:type="gramStart"/>
      <w:r>
        <w:rPr>
          <w:rFonts w:hint="eastAsia"/>
          <w:sz w:val="28"/>
          <w:szCs w:val="28"/>
        </w:rPr>
        <w:t>扩散硅液位</w:t>
      </w:r>
      <w:proofErr w:type="gramEnd"/>
      <w:r>
        <w:rPr>
          <w:rFonts w:hint="eastAsia"/>
          <w:sz w:val="28"/>
          <w:szCs w:val="28"/>
        </w:rPr>
        <w:t>变送器                 1只；</w:t>
      </w:r>
    </w:p>
    <w:p w14:paraId="0E834A97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4、 光电液位开关                           1只；</w:t>
      </w:r>
    </w:p>
    <w:p w14:paraId="5DD138F4" w14:textId="77777777" w:rsidR="007D50C1" w:rsidRDefault="007D50C1" w:rsidP="007D50C1">
      <w:pPr>
        <w:ind w:left="42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5、 电磁流量计+变送器                      1套；</w:t>
      </w:r>
    </w:p>
    <w:p w14:paraId="3E82C806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 涡街流量计+变送器                      1套；</w:t>
      </w:r>
    </w:p>
    <w:p w14:paraId="3A4070C9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 玻璃转子液体流量计                     1只；</w:t>
      </w:r>
    </w:p>
    <w:p w14:paraId="5533AA5B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8、涡轮式流量传感器                        1只；</w:t>
      </w:r>
    </w:p>
    <w:p w14:paraId="3A1B4F02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9、不锈钢加热锅炉                          1套；</w:t>
      </w:r>
    </w:p>
    <w:p w14:paraId="44B2D36C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10、压力变送器                             1只；</w:t>
      </w:r>
    </w:p>
    <w:p w14:paraId="1B65ABF4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11、磁力泵                                 1只；</w:t>
      </w:r>
    </w:p>
    <w:p w14:paraId="268281B0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12、智能电动调节阀                         1套；</w:t>
      </w:r>
    </w:p>
    <w:p w14:paraId="77B612CD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13、智能调节仪                             3套；</w:t>
      </w:r>
    </w:p>
    <w:p w14:paraId="1EFC48D2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14、可控硅调压模块                         1只；</w:t>
      </w:r>
    </w:p>
    <w:p w14:paraId="4F826DFD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15、气体静音压缩机                         1台</w:t>
      </w:r>
    </w:p>
    <w:p w14:paraId="59C26A9C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16、电气箱+漏电保护器+接触器+继电器等      1套；</w:t>
      </w:r>
    </w:p>
    <w:p w14:paraId="1280CB80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18、LED数字压力表+电流表+温显表（合计）   4只；</w:t>
      </w:r>
    </w:p>
    <w:p w14:paraId="720BA565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19、Pt100+变送器                            2套；</w:t>
      </w:r>
    </w:p>
    <w:p w14:paraId="43D500DD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20、实验台+电气部件                   1套；</w:t>
      </w:r>
    </w:p>
    <w:p w14:paraId="5D8EEAC9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21、RS485/RS232变换器                      1只；</w:t>
      </w:r>
    </w:p>
    <w:p w14:paraId="4ED20C51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22、不锈钢储水箱及附件                      1套；</w:t>
      </w:r>
    </w:p>
    <w:p w14:paraId="6B2F5D75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23、不锈钢型材框架及附件                    1套；</w:t>
      </w:r>
    </w:p>
    <w:p w14:paraId="13215023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24、有机玻璃实验水箱                        3只；</w:t>
      </w:r>
    </w:p>
    <w:p w14:paraId="000C014C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25、电磁阀                                  5只；</w:t>
      </w:r>
    </w:p>
    <w:p w14:paraId="679A6506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26、手动阀                                  12只；</w:t>
      </w:r>
    </w:p>
    <w:p w14:paraId="29227BA9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27、自动进排水装置                          1套；</w:t>
      </w:r>
    </w:p>
    <w:p w14:paraId="2AEED9C3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28、MCGS全中文组态软件光盘                1张；</w:t>
      </w:r>
    </w:p>
    <w:p w14:paraId="2824DFBD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29、实验软件光盘                            1张；</w:t>
      </w:r>
    </w:p>
    <w:p w14:paraId="29A81D98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30、专用实验线                              29根；</w:t>
      </w:r>
    </w:p>
    <w:p w14:paraId="31841215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三、技术指标：</w:t>
      </w:r>
    </w:p>
    <w:p w14:paraId="32B67C82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1、供电电源：AC220V </w:t>
      </w:r>
      <w:r>
        <w:rPr>
          <w:rFonts w:ascii="宋体" w:hAnsi="宋体" w:hint="eastAsia"/>
          <w:sz w:val="28"/>
          <w:szCs w:val="28"/>
        </w:rPr>
        <w:t>±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10 </w:t>
      </w:r>
      <w:r>
        <w:rPr>
          <w:rFonts w:ascii="宋体" w:hAnsi="宋体" w:hint="eastAsia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50</w:t>
      </w:r>
      <w:r>
        <w:rPr>
          <w:rFonts w:ascii="宋体" w:hAnsi="宋体" w:hint="eastAsia"/>
          <w:sz w:val="28"/>
          <w:szCs w:val="28"/>
        </w:rPr>
        <w:tab/>
        <w:t>Hz</w:t>
      </w:r>
      <w:r>
        <w:rPr>
          <w:rFonts w:ascii="宋体" w:hAnsi="宋体" w:hint="eastAsia"/>
          <w:sz w:val="28"/>
          <w:szCs w:val="28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a"/>
        </w:smartTagPr>
        <w:r>
          <w:rPr>
            <w:rFonts w:ascii="宋体" w:hAnsi="宋体" w:hint="eastAsia"/>
            <w:sz w:val="28"/>
            <w:szCs w:val="28"/>
          </w:rPr>
          <w:t>10A</w:t>
        </w:r>
      </w:smartTag>
      <w:r>
        <w:rPr>
          <w:rFonts w:ascii="宋体" w:hAnsi="宋体" w:hint="eastAsia"/>
          <w:sz w:val="28"/>
          <w:szCs w:val="28"/>
        </w:rPr>
        <w:t>，</w:t>
      </w:r>
      <w:proofErr w:type="gramStart"/>
      <w:r>
        <w:rPr>
          <w:rFonts w:ascii="宋体" w:hAnsi="宋体" w:hint="eastAsia"/>
          <w:sz w:val="28"/>
          <w:szCs w:val="28"/>
        </w:rPr>
        <w:t>需良好</w:t>
      </w:r>
      <w:proofErr w:type="gramEnd"/>
      <w:r>
        <w:rPr>
          <w:rFonts w:ascii="宋体" w:hAnsi="宋体" w:hint="eastAsia"/>
          <w:sz w:val="28"/>
          <w:szCs w:val="28"/>
        </w:rPr>
        <w:t>接地；</w:t>
      </w:r>
    </w:p>
    <w:p w14:paraId="1DD348A4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2、输入输出信号符合IEC标准，选用4~20mADC；</w:t>
      </w:r>
    </w:p>
    <w:p w14:paraId="4D968502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3、工业人工智能调节仪，精度0.5级；</w:t>
      </w:r>
    </w:p>
    <w:p w14:paraId="227977DE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4、超声波液（物）位变送器：</w:t>
      </w:r>
    </w:p>
    <w:p w14:paraId="28F846D5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工作电压：220VAC，精度：0.25</w:t>
      </w:r>
      <w:r>
        <w:rPr>
          <w:rFonts w:ascii="宋体" w:hAnsi="宋体" w:hint="eastAsia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，盲区≤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>
          <w:rPr>
            <w:rFonts w:ascii="宋体" w:hAnsi="宋体" w:hint="eastAsia"/>
            <w:sz w:val="28"/>
            <w:szCs w:val="28"/>
          </w:rPr>
          <w:t>30Cm</w:t>
        </w:r>
      </w:smartTag>
      <w:r>
        <w:rPr>
          <w:rFonts w:ascii="宋体" w:hAnsi="宋体" w:hint="eastAsia"/>
          <w:sz w:val="28"/>
          <w:szCs w:val="28"/>
        </w:rPr>
        <w:t>；</w:t>
      </w:r>
    </w:p>
    <w:p w14:paraId="57C22248" w14:textId="77777777" w:rsidR="007D50C1" w:rsidRDefault="007D50C1" w:rsidP="007D50C1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量程：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8"/>
            <w:szCs w:val="28"/>
          </w:rPr>
          <w:t>1.5m</w:t>
        </w:r>
      </w:smartTag>
      <w:r>
        <w:rPr>
          <w:rFonts w:hint="eastAsia"/>
          <w:sz w:val="28"/>
          <w:szCs w:val="28"/>
        </w:rPr>
        <w:t>任何段,选用：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smartTag w:uri="urn:schemas-microsoft-com:office:smarttags" w:element="chmetcnv">
        <w:smartTagPr>
          <w:attr w:name="UnitName" w:val="m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8"/>
            <w:szCs w:val="28"/>
          </w:rPr>
          <w:t>0.5m</w:t>
        </w:r>
      </w:smartTag>
      <w:r>
        <w:rPr>
          <w:rFonts w:hint="eastAsia"/>
          <w:sz w:val="28"/>
          <w:szCs w:val="28"/>
        </w:rPr>
        <w:t>,输出：4~20mADC(二线制);</w:t>
      </w:r>
    </w:p>
    <w:p w14:paraId="4DAA1A3E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5、投入式</w:t>
      </w:r>
      <w:proofErr w:type="gramStart"/>
      <w:r>
        <w:rPr>
          <w:rFonts w:hint="eastAsia"/>
          <w:sz w:val="28"/>
          <w:szCs w:val="28"/>
        </w:rPr>
        <w:t>扩散硅液位</w:t>
      </w:r>
      <w:proofErr w:type="gramEnd"/>
      <w:r>
        <w:rPr>
          <w:rFonts w:hint="eastAsia"/>
          <w:sz w:val="28"/>
          <w:szCs w:val="28"/>
        </w:rPr>
        <w:t>变送器：</w:t>
      </w:r>
    </w:p>
    <w:p w14:paraId="11BDA08E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工作电压：24VDC，精度：0.5级；</w:t>
      </w:r>
    </w:p>
    <w:p w14:paraId="32C52DDF" w14:textId="77777777" w:rsidR="007D50C1" w:rsidRDefault="007D50C1" w:rsidP="007D50C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量程：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"/>
        </w:smartTagPr>
        <w:r>
          <w:rPr>
            <w:rFonts w:hint="eastAsia"/>
            <w:sz w:val="28"/>
            <w:szCs w:val="28"/>
          </w:rPr>
          <w:t>0.5m</w:t>
        </w:r>
      </w:smartTag>
      <w:r>
        <w:rPr>
          <w:rFonts w:hint="eastAsia"/>
          <w:sz w:val="28"/>
          <w:szCs w:val="28"/>
        </w:rPr>
        <w:t>，输出：4~20mADC（二线制）；</w:t>
      </w:r>
    </w:p>
    <w:p w14:paraId="517D8606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proofErr w:type="gramStart"/>
      <w:r>
        <w:rPr>
          <w:rFonts w:hint="eastAsia"/>
          <w:sz w:val="28"/>
          <w:szCs w:val="28"/>
        </w:rPr>
        <w:t>差压式液</w:t>
      </w:r>
      <w:proofErr w:type="gramEnd"/>
      <w:r>
        <w:rPr>
          <w:rFonts w:hint="eastAsia"/>
          <w:sz w:val="28"/>
          <w:szCs w:val="28"/>
        </w:rPr>
        <w:t>位变送器：</w:t>
      </w:r>
    </w:p>
    <w:p w14:paraId="578B6EFE" w14:textId="77777777" w:rsidR="007D50C1" w:rsidRDefault="007D50C1" w:rsidP="007D50C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工作电压：24VDC，精度：</w:t>
      </w:r>
      <w:r>
        <w:rPr>
          <w:rFonts w:ascii="宋体" w:hAnsi="宋体" w:hint="eastAsia"/>
          <w:sz w:val="28"/>
          <w:szCs w:val="28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m"/>
        </w:smartTagPr>
        <w:r>
          <w:rPr>
            <w:rFonts w:hint="eastAsia"/>
            <w:sz w:val="28"/>
            <w:szCs w:val="28"/>
          </w:rPr>
          <w:t>1cm</w:t>
        </w:r>
      </w:smartTag>
      <w:r>
        <w:rPr>
          <w:rFonts w:hint="eastAsia"/>
          <w:sz w:val="28"/>
          <w:szCs w:val="28"/>
        </w:rPr>
        <w:t>；</w:t>
      </w:r>
    </w:p>
    <w:p w14:paraId="1B2DE5CF" w14:textId="77777777" w:rsidR="007D50C1" w:rsidRPr="00067F6A" w:rsidRDefault="007D50C1" w:rsidP="007D50C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量程：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"/>
        </w:smartTagPr>
        <w:r>
          <w:rPr>
            <w:rFonts w:hint="eastAsia"/>
            <w:sz w:val="28"/>
            <w:szCs w:val="28"/>
          </w:rPr>
          <w:t>0.5m</w:t>
        </w:r>
      </w:smartTag>
      <w:r>
        <w:rPr>
          <w:rFonts w:hint="eastAsia"/>
          <w:sz w:val="28"/>
          <w:szCs w:val="28"/>
        </w:rPr>
        <w:t>，输出：4~20mADC（二线制）；</w:t>
      </w:r>
    </w:p>
    <w:p w14:paraId="4AD60061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7、电磁流量计+变送器：</w:t>
      </w:r>
    </w:p>
    <w:p w14:paraId="0ED95C56" w14:textId="77777777" w:rsidR="007D50C1" w:rsidRDefault="007D50C1" w:rsidP="007D50C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工作电压：220VAC，精度：</w:t>
      </w:r>
      <w:r>
        <w:rPr>
          <w:rFonts w:ascii="宋体" w:hAnsi="宋体" w:hint="eastAsia"/>
          <w:sz w:val="28"/>
          <w:szCs w:val="28"/>
        </w:rPr>
        <w:t>±</w:t>
      </w:r>
      <w:r>
        <w:rPr>
          <w:rFonts w:hint="eastAsia"/>
          <w:sz w:val="28"/>
          <w:szCs w:val="28"/>
        </w:rPr>
        <w:t>0.5</w:t>
      </w:r>
      <w:r>
        <w:rPr>
          <w:rFonts w:ascii="宋体" w:hAnsi="宋体" w:hint="eastAsia"/>
          <w:sz w:val="28"/>
          <w:szCs w:val="28"/>
        </w:rPr>
        <w:t>FS</w:t>
      </w:r>
      <w:r>
        <w:rPr>
          <w:rFonts w:hint="eastAsia"/>
          <w:sz w:val="28"/>
          <w:szCs w:val="28"/>
        </w:rPr>
        <w:t>；</w:t>
      </w:r>
    </w:p>
    <w:p w14:paraId="43B81394" w14:textId="77777777" w:rsidR="007D50C1" w:rsidRPr="00067F6A" w:rsidRDefault="007D50C1" w:rsidP="007D50C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量程：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smartTag w:uri="urn:schemas-microsoft-com:office:smarttags" w:element="chmetcnv">
        <w:smartTagPr>
          <w:attr w:name="UnitName" w:val="l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8"/>
            <w:szCs w:val="28"/>
          </w:rPr>
          <w:t>600L</w:t>
        </w:r>
      </w:smartTag>
      <w:r>
        <w:rPr>
          <w:rFonts w:hint="eastAsia"/>
          <w:sz w:val="28"/>
          <w:szCs w:val="28"/>
        </w:rPr>
        <w:t>/min，介质：水，输出：4~20mADC（二线制）；</w:t>
      </w:r>
    </w:p>
    <w:p w14:paraId="07D3E16C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8、涡街流量计：</w:t>
      </w:r>
    </w:p>
    <w:p w14:paraId="667B98BD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工作电压：220VAC，精度：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；</w:t>
      </w:r>
    </w:p>
    <w:p w14:paraId="2E9F86D1" w14:textId="77777777" w:rsidR="007D50C1" w:rsidRPr="00067F6A" w:rsidRDefault="007D50C1" w:rsidP="007D50C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量程：</w:t>
      </w:r>
      <w:r>
        <w:rPr>
          <w:rFonts w:ascii="宋体" w:hAnsi="宋体"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l"/>
        </w:smartTagPr>
        <w:r>
          <w:rPr>
            <w:rFonts w:hint="eastAsia"/>
            <w:sz w:val="28"/>
            <w:szCs w:val="28"/>
          </w:rPr>
          <w:t>600L</w:t>
        </w:r>
      </w:smartTag>
      <w:r>
        <w:rPr>
          <w:rFonts w:hint="eastAsia"/>
          <w:sz w:val="28"/>
          <w:szCs w:val="28"/>
        </w:rPr>
        <w:t>/min，介质：水，输出：4~20mADC（二线制）；</w:t>
      </w:r>
    </w:p>
    <w:p w14:paraId="3903D8F1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10、Pt100：</w:t>
      </w:r>
    </w:p>
    <w:p w14:paraId="63A6674C" w14:textId="77777777" w:rsidR="007D50C1" w:rsidRDefault="007D50C1" w:rsidP="007D50C1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精度：A级，温度：0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00"/>
          <w:attr w:name="UnitName" w:val="℃"/>
        </w:smartTagPr>
        <w:r>
          <w:rPr>
            <w:rFonts w:hint="eastAsia"/>
            <w:sz w:val="28"/>
            <w:szCs w:val="28"/>
          </w:rPr>
          <w:t>-100</w:t>
        </w:r>
        <w:r>
          <w:rPr>
            <w:rFonts w:ascii="宋体" w:hAnsi="宋体" w:hint="eastAsia"/>
            <w:sz w:val="28"/>
            <w:szCs w:val="28"/>
          </w:rPr>
          <w:t>℃</w:t>
        </w:r>
      </w:smartTag>
      <w:r>
        <w:rPr>
          <w:rFonts w:hint="eastAsia"/>
          <w:sz w:val="28"/>
          <w:szCs w:val="28"/>
        </w:rPr>
        <w:t>；</w:t>
      </w:r>
    </w:p>
    <w:p w14:paraId="01D5AEF9" w14:textId="77777777" w:rsidR="007D50C1" w:rsidRDefault="007D50C1" w:rsidP="007D50C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11、外形尺寸：</w:t>
      </w:r>
    </w:p>
    <w:p w14:paraId="7DA62A32" w14:textId="77777777" w:rsidR="007D50C1" w:rsidRDefault="007D50C1" w:rsidP="007D50C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对象：  1600（长）</w:t>
      </w:r>
      <w:r>
        <w:rPr>
          <w:rFonts w:ascii="宋体" w:hAnsi="宋体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740（宽）</w:t>
      </w:r>
      <w:r>
        <w:rPr>
          <w:rFonts w:ascii="宋体" w:hAnsi="宋体" w:hint="eastAsia"/>
          <w:sz w:val="28"/>
          <w:szCs w:val="28"/>
        </w:rPr>
        <w:t>×</w:t>
      </w:r>
      <w:r>
        <w:rPr>
          <w:rFonts w:ascii="宋体" w:hAnsi="宋体" w:hint="eastAsia"/>
          <w:sz w:val="28"/>
          <w:szCs w:val="28"/>
        </w:rPr>
        <w:t>1700</w:t>
      </w:r>
      <w:r>
        <w:rPr>
          <w:rFonts w:ascii="宋体" w:hAnsi="宋体" w:hint="eastAsia"/>
          <w:sz w:val="28"/>
          <w:szCs w:val="28"/>
        </w:rPr>
        <w:t>（高）</w:t>
      </w:r>
      <w:r>
        <w:rPr>
          <w:rFonts w:ascii="宋体" w:hAnsi="宋体" w:hint="eastAsia"/>
          <w:sz w:val="28"/>
          <w:szCs w:val="28"/>
        </w:rPr>
        <w:t>/mm</w:t>
      </w:r>
      <w:r>
        <w:rPr>
          <w:rFonts w:ascii="宋体" w:hAnsi="宋体" w:hint="eastAsia"/>
          <w:sz w:val="28"/>
          <w:szCs w:val="28"/>
        </w:rPr>
        <w:t>；</w:t>
      </w:r>
    </w:p>
    <w:p w14:paraId="6AADB2A8" w14:textId="77777777" w:rsidR="007D50C1" w:rsidRDefault="007D50C1" w:rsidP="007D50C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控制柜：</w:t>
      </w:r>
      <w:r>
        <w:rPr>
          <w:rFonts w:hint="eastAsia"/>
          <w:sz w:val="28"/>
          <w:szCs w:val="28"/>
        </w:rPr>
        <w:t xml:space="preserve">880（长） </w:t>
      </w:r>
      <w:r>
        <w:rPr>
          <w:rFonts w:ascii="宋体" w:hAnsi="宋体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580（宽）</w:t>
      </w:r>
      <w:r>
        <w:rPr>
          <w:rFonts w:ascii="宋体" w:hAnsi="宋体" w:hint="eastAsia"/>
          <w:sz w:val="28"/>
          <w:szCs w:val="28"/>
        </w:rPr>
        <w:t>×</w:t>
      </w:r>
      <w:r>
        <w:rPr>
          <w:rFonts w:ascii="宋体" w:hAnsi="宋体" w:hint="eastAsia"/>
          <w:sz w:val="28"/>
          <w:szCs w:val="28"/>
        </w:rPr>
        <w:t>1900</w:t>
      </w:r>
      <w:r>
        <w:rPr>
          <w:rFonts w:ascii="宋体" w:hAnsi="宋体" w:hint="eastAsia"/>
          <w:sz w:val="28"/>
          <w:szCs w:val="28"/>
        </w:rPr>
        <w:t>（高）</w:t>
      </w:r>
      <w:r>
        <w:rPr>
          <w:rFonts w:ascii="宋体" w:hAnsi="宋体" w:hint="eastAsia"/>
          <w:sz w:val="28"/>
          <w:szCs w:val="28"/>
        </w:rPr>
        <w:t>/mm</w:t>
      </w:r>
      <w:r>
        <w:rPr>
          <w:rFonts w:ascii="宋体" w:hAnsi="宋体" w:hint="eastAsia"/>
          <w:sz w:val="28"/>
          <w:szCs w:val="28"/>
        </w:rPr>
        <w:t>；</w:t>
      </w:r>
    </w:p>
    <w:p w14:paraId="24ABB691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四、实验内容：</w:t>
      </w:r>
    </w:p>
    <w:p w14:paraId="6A87A2DA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（一）检测实验：</w:t>
      </w:r>
    </w:p>
    <w:p w14:paraId="707F7EA7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、超声波液（物）位检测实验；</w:t>
      </w:r>
    </w:p>
    <w:p w14:paraId="662AB75D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扩散硅液位</w:t>
      </w:r>
      <w:proofErr w:type="gramEnd"/>
      <w:r>
        <w:rPr>
          <w:rFonts w:ascii="宋体" w:hAnsi="宋体" w:hint="eastAsia"/>
          <w:sz w:val="28"/>
          <w:szCs w:val="28"/>
        </w:rPr>
        <w:t>检测实验；</w:t>
      </w:r>
    </w:p>
    <w:p w14:paraId="0FC95DCE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差压式位</w:t>
      </w:r>
      <w:proofErr w:type="gramEnd"/>
      <w:r>
        <w:rPr>
          <w:rFonts w:ascii="宋体" w:hAnsi="宋体" w:hint="eastAsia"/>
          <w:sz w:val="28"/>
          <w:szCs w:val="28"/>
        </w:rPr>
        <w:t>检测实验；</w:t>
      </w:r>
    </w:p>
    <w:p w14:paraId="3B205458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、差超声波流量计瞬时流量与累积流量检测实验；</w:t>
      </w:r>
    </w:p>
    <w:p w14:paraId="625089C3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5</w:t>
      </w:r>
      <w:r>
        <w:rPr>
          <w:rFonts w:ascii="宋体" w:hAnsi="宋体" w:hint="eastAsia"/>
          <w:sz w:val="28"/>
          <w:szCs w:val="28"/>
        </w:rPr>
        <w:t>、电磁流量计瞬时流量与累积流量检测实验；</w:t>
      </w:r>
    </w:p>
    <w:p w14:paraId="46C1D6DB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、涡街流量计瞬时流量与累积流量检测实验；</w:t>
      </w:r>
    </w:p>
    <w:p w14:paraId="155C614F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、液体磁力泵出水压力检测实验；</w:t>
      </w:r>
    </w:p>
    <w:p w14:paraId="140DCDB2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、锅炉内胆温度检测实验；</w:t>
      </w:r>
    </w:p>
    <w:p w14:paraId="7098EFC4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（二）控制实验：</w:t>
      </w:r>
    </w:p>
    <w:p w14:paraId="363324B2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、超声波液位</w:t>
      </w:r>
      <w:proofErr w:type="gramStart"/>
      <w:r>
        <w:rPr>
          <w:rFonts w:ascii="宋体" w:hAnsi="宋体" w:hint="eastAsia"/>
          <w:sz w:val="28"/>
          <w:szCs w:val="28"/>
        </w:rPr>
        <w:t>位</w:t>
      </w:r>
      <w:proofErr w:type="gramEnd"/>
      <w:r>
        <w:rPr>
          <w:rFonts w:ascii="宋体" w:hAnsi="宋体" w:hint="eastAsia"/>
          <w:sz w:val="28"/>
          <w:szCs w:val="28"/>
        </w:rPr>
        <w:t>控实验；</w:t>
      </w:r>
    </w:p>
    <w:p w14:paraId="6313891E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扩散硅液位位</w:t>
      </w:r>
      <w:proofErr w:type="gramEnd"/>
      <w:r>
        <w:rPr>
          <w:rFonts w:ascii="宋体" w:hAnsi="宋体" w:hint="eastAsia"/>
          <w:sz w:val="28"/>
          <w:szCs w:val="28"/>
        </w:rPr>
        <w:t>控实验；</w:t>
      </w:r>
    </w:p>
    <w:p w14:paraId="7F803689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差压式液</w:t>
      </w:r>
      <w:proofErr w:type="gramEnd"/>
      <w:r>
        <w:rPr>
          <w:rFonts w:ascii="宋体" w:hAnsi="宋体" w:hint="eastAsia"/>
          <w:sz w:val="28"/>
          <w:szCs w:val="28"/>
        </w:rPr>
        <w:t>位</w:t>
      </w:r>
      <w:proofErr w:type="gramStart"/>
      <w:r>
        <w:rPr>
          <w:rFonts w:ascii="宋体" w:hAnsi="宋体" w:hint="eastAsia"/>
          <w:sz w:val="28"/>
          <w:szCs w:val="28"/>
        </w:rPr>
        <w:t>位</w:t>
      </w:r>
      <w:proofErr w:type="gramEnd"/>
      <w:r>
        <w:rPr>
          <w:rFonts w:ascii="宋体" w:hAnsi="宋体" w:hint="eastAsia"/>
          <w:sz w:val="28"/>
          <w:szCs w:val="28"/>
        </w:rPr>
        <w:t>控实验；</w:t>
      </w:r>
    </w:p>
    <w:p w14:paraId="74B92286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流量位控</w:t>
      </w:r>
      <w:proofErr w:type="gramEnd"/>
      <w:r>
        <w:rPr>
          <w:rFonts w:ascii="宋体" w:hAnsi="宋体" w:hint="eastAsia"/>
          <w:sz w:val="28"/>
          <w:szCs w:val="28"/>
        </w:rPr>
        <w:t>实验；</w:t>
      </w:r>
    </w:p>
    <w:p w14:paraId="7D6E5926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18</w:t>
      </w:r>
      <w:r>
        <w:rPr>
          <w:rFonts w:ascii="宋体" w:hAnsi="宋体" w:hint="eastAsia"/>
          <w:sz w:val="28"/>
          <w:szCs w:val="28"/>
        </w:rPr>
        <w:t>、电磁</w:t>
      </w:r>
      <w:proofErr w:type="gramStart"/>
      <w:r>
        <w:rPr>
          <w:rFonts w:ascii="宋体" w:hAnsi="宋体" w:hint="eastAsia"/>
          <w:sz w:val="28"/>
          <w:szCs w:val="28"/>
        </w:rPr>
        <w:t>流量位控</w:t>
      </w:r>
      <w:proofErr w:type="gramEnd"/>
      <w:r>
        <w:rPr>
          <w:rFonts w:ascii="宋体" w:hAnsi="宋体" w:hint="eastAsia"/>
          <w:sz w:val="28"/>
          <w:szCs w:val="28"/>
        </w:rPr>
        <w:t>实验；</w:t>
      </w:r>
    </w:p>
    <w:p w14:paraId="0D5F0B5B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19</w:t>
      </w:r>
      <w:r>
        <w:rPr>
          <w:rFonts w:ascii="宋体" w:hAnsi="宋体" w:hint="eastAsia"/>
          <w:sz w:val="28"/>
          <w:szCs w:val="28"/>
        </w:rPr>
        <w:t>、涡街</w:t>
      </w:r>
      <w:proofErr w:type="gramStart"/>
      <w:r>
        <w:rPr>
          <w:rFonts w:ascii="宋体" w:hAnsi="宋体" w:hint="eastAsia"/>
          <w:sz w:val="28"/>
          <w:szCs w:val="28"/>
        </w:rPr>
        <w:t>流量位控</w:t>
      </w:r>
      <w:proofErr w:type="gramEnd"/>
      <w:r>
        <w:rPr>
          <w:rFonts w:ascii="宋体" w:hAnsi="宋体" w:hint="eastAsia"/>
          <w:sz w:val="28"/>
          <w:szCs w:val="28"/>
        </w:rPr>
        <w:t>实验；</w:t>
      </w:r>
    </w:p>
    <w:p w14:paraId="124361FA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、液体</w:t>
      </w:r>
      <w:proofErr w:type="gramStart"/>
      <w:r>
        <w:rPr>
          <w:rFonts w:ascii="宋体" w:hAnsi="宋体" w:hint="eastAsia"/>
          <w:sz w:val="28"/>
          <w:szCs w:val="28"/>
        </w:rPr>
        <w:t>压力位控实验</w:t>
      </w:r>
      <w:proofErr w:type="gramEnd"/>
      <w:r>
        <w:rPr>
          <w:rFonts w:ascii="宋体" w:hAnsi="宋体" w:hint="eastAsia"/>
          <w:sz w:val="28"/>
          <w:szCs w:val="28"/>
        </w:rPr>
        <w:t>；</w:t>
      </w:r>
    </w:p>
    <w:p w14:paraId="3E1264F9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、超声波液位</w:t>
      </w:r>
      <w:r>
        <w:rPr>
          <w:rFonts w:ascii="宋体" w:hAnsi="宋体" w:hint="eastAsia"/>
          <w:sz w:val="28"/>
          <w:szCs w:val="28"/>
        </w:rPr>
        <w:t>PID</w:t>
      </w:r>
      <w:r>
        <w:rPr>
          <w:rFonts w:ascii="宋体" w:hAnsi="宋体" w:hint="eastAsia"/>
          <w:sz w:val="28"/>
          <w:szCs w:val="28"/>
        </w:rPr>
        <w:t>控制实验；</w:t>
      </w:r>
    </w:p>
    <w:p w14:paraId="62B8844A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23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扩散硅液位</w:t>
      </w:r>
      <w:proofErr w:type="gramEnd"/>
      <w:r>
        <w:rPr>
          <w:rFonts w:ascii="宋体" w:hAnsi="宋体" w:hint="eastAsia"/>
          <w:sz w:val="28"/>
          <w:szCs w:val="28"/>
        </w:rPr>
        <w:t>PID</w:t>
      </w:r>
      <w:r>
        <w:rPr>
          <w:rFonts w:ascii="宋体" w:hAnsi="宋体" w:hint="eastAsia"/>
          <w:sz w:val="28"/>
          <w:szCs w:val="28"/>
        </w:rPr>
        <w:t>控制实验；</w:t>
      </w:r>
    </w:p>
    <w:p w14:paraId="5BB7F0EF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24</w:t>
      </w:r>
      <w:r>
        <w:rPr>
          <w:rFonts w:ascii="宋体" w:hAnsi="宋体" w:hint="eastAsia"/>
          <w:sz w:val="28"/>
          <w:szCs w:val="28"/>
        </w:rPr>
        <w:t>、</w:t>
      </w:r>
      <w:proofErr w:type="gramStart"/>
      <w:r>
        <w:rPr>
          <w:rFonts w:ascii="宋体" w:hAnsi="宋体" w:hint="eastAsia"/>
          <w:sz w:val="28"/>
          <w:szCs w:val="28"/>
        </w:rPr>
        <w:t>差压液</w:t>
      </w:r>
      <w:proofErr w:type="gramEnd"/>
      <w:r>
        <w:rPr>
          <w:rFonts w:ascii="宋体" w:hAnsi="宋体" w:hint="eastAsia"/>
          <w:sz w:val="28"/>
          <w:szCs w:val="28"/>
        </w:rPr>
        <w:t>位</w:t>
      </w:r>
      <w:r>
        <w:rPr>
          <w:rFonts w:ascii="宋体" w:hAnsi="宋体" w:hint="eastAsia"/>
          <w:sz w:val="28"/>
          <w:szCs w:val="28"/>
        </w:rPr>
        <w:t>PID</w:t>
      </w:r>
      <w:r>
        <w:rPr>
          <w:rFonts w:ascii="宋体" w:hAnsi="宋体" w:hint="eastAsia"/>
          <w:sz w:val="28"/>
          <w:szCs w:val="28"/>
        </w:rPr>
        <w:t>控制实验；</w:t>
      </w:r>
    </w:p>
    <w:p w14:paraId="3AA2E9CD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、流量</w:t>
      </w:r>
      <w:r>
        <w:rPr>
          <w:rFonts w:ascii="宋体" w:hAnsi="宋体" w:hint="eastAsia"/>
          <w:sz w:val="28"/>
          <w:szCs w:val="28"/>
        </w:rPr>
        <w:t>PID</w:t>
      </w:r>
      <w:r>
        <w:rPr>
          <w:rFonts w:ascii="宋体" w:hAnsi="宋体" w:hint="eastAsia"/>
          <w:sz w:val="28"/>
          <w:szCs w:val="28"/>
        </w:rPr>
        <w:t>控制实验；</w:t>
      </w:r>
    </w:p>
    <w:p w14:paraId="16F0234F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、电磁流量</w:t>
      </w:r>
      <w:r>
        <w:rPr>
          <w:rFonts w:ascii="宋体" w:hAnsi="宋体" w:hint="eastAsia"/>
          <w:sz w:val="28"/>
          <w:szCs w:val="28"/>
        </w:rPr>
        <w:t>PID</w:t>
      </w:r>
      <w:r>
        <w:rPr>
          <w:rFonts w:ascii="宋体" w:hAnsi="宋体" w:hint="eastAsia"/>
          <w:sz w:val="28"/>
          <w:szCs w:val="28"/>
        </w:rPr>
        <w:t>控制实验；</w:t>
      </w:r>
    </w:p>
    <w:p w14:paraId="15874C44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27</w:t>
      </w:r>
      <w:r>
        <w:rPr>
          <w:rFonts w:ascii="宋体" w:hAnsi="宋体" w:hint="eastAsia"/>
          <w:sz w:val="28"/>
          <w:szCs w:val="28"/>
        </w:rPr>
        <w:t>、涡街流量</w:t>
      </w:r>
      <w:r>
        <w:rPr>
          <w:rFonts w:ascii="宋体" w:hAnsi="宋体" w:hint="eastAsia"/>
          <w:sz w:val="28"/>
          <w:szCs w:val="28"/>
        </w:rPr>
        <w:t>PID</w:t>
      </w:r>
      <w:r>
        <w:rPr>
          <w:rFonts w:ascii="宋体" w:hAnsi="宋体" w:hint="eastAsia"/>
          <w:sz w:val="28"/>
          <w:szCs w:val="28"/>
        </w:rPr>
        <w:t>控制实验；</w:t>
      </w:r>
    </w:p>
    <w:p w14:paraId="028599E2" w14:textId="77777777" w:rsidR="007D50C1" w:rsidRDefault="007D50C1" w:rsidP="007D50C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、锅炉内胆温度</w:t>
      </w:r>
      <w:r>
        <w:rPr>
          <w:rFonts w:ascii="宋体" w:hAnsi="宋体" w:hint="eastAsia"/>
          <w:sz w:val="28"/>
          <w:szCs w:val="28"/>
        </w:rPr>
        <w:t>PID</w:t>
      </w:r>
      <w:r>
        <w:rPr>
          <w:rFonts w:ascii="宋体" w:hAnsi="宋体" w:hint="eastAsia"/>
          <w:sz w:val="28"/>
          <w:szCs w:val="28"/>
        </w:rPr>
        <w:t>控制实验；</w:t>
      </w:r>
    </w:p>
    <w:p w14:paraId="1718FA1B" w14:textId="77777777" w:rsidR="007D50C1" w:rsidRPr="007D50C1" w:rsidRDefault="007D50C1">
      <w:pPr>
        <w:rPr>
          <w:rFonts w:hint="eastAsia"/>
        </w:rPr>
      </w:pPr>
    </w:p>
    <w:sectPr w:rsidR="007D50C1" w:rsidRPr="007D5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2F79" w14:textId="77777777" w:rsidR="00CC7B1D" w:rsidRDefault="00CC7B1D" w:rsidP="007D50C1">
      <w:r>
        <w:separator/>
      </w:r>
    </w:p>
  </w:endnote>
  <w:endnote w:type="continuationSeparator" w:id="0">
    <w:p w14:paraId="66228D70" w14:textId="77777777" w:rsidR="00CC7B1D" w:rsidRDefault="00CC7B1D" w:rsidP="007D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62A1" w14:textId="77777777" w:rsidR="00CC7B1D" w:rsidRDefault="00CC7B1D" w:rsidP="007D50C1">
      <w:r>
        <w:separator/>
      </w:r>
    </w:p>
  </w:footnote>
  <w:footnote w:type="continuationSeparator" w:id="0">
    <w:p w14:paraId="29BA8EB4" w14:textId="77777777" w:rsidR="00CC7B1D" w:rsidRDefault="00CC7B1D" w:rsidP="007D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43"/>
    <w:rsid w:val="007D3752"/>
    <w:rsid w:val="007D50C1"/>
    <w:rsid w:val="00CC7B1D"/>
    <w:rsid w:val="00C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1A544BA"/>
  <w15:chartTrackingRefBased/>
  <w15:docId w15:val="{89F4A1D2-499A-4719-8991-D54BCAAF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0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0C1"/>
    <w:rPr>
      <w:sz w:val="18"/>
      <w:szCs w:val="18"/>
    </w:rPr>
  </w:style>
  <w:style w:type="character" w:styleId="a7">
    <w:name w:val="Hyperlink"/>
    <w:basedOn w:val="a0"/>
    <w:uiPriority w:val="99"/>
    <w:unhideWhenUsed/>
    <w:rsid w:val="007D37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D3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av.com.cn/gcgz/459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459</Words>
  <Characters>2620</Characters>
  <DocSecurity>0</DocSecurity>
  <Lines>21</Lines>
  <Paragraphs>6</Paragraphs>
  <ScaleCrop>false</ScaleCrop>
  <Manager>上海顶邦教育设备制造有限公司;</Manager>
  <Company>上海顶邦教育设备制造有限公司;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dcterms:created xsi:type="dcterms:W3CDTF">2021-05-11T10:48:00Z</dcterms:created>
  <dcterms:modified xsi:type="dcterms:W3CDTF">2021-05-11T10:52:00Z</dcterms:modified>
</cp:coreProperties>
</file>