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B3" w:rsidRPr="009F41EE" w:rsidRDefault="00696FB3" w:rsidP="00696FB3">
      <w:pPr>
        <w:spacing w:line="300" w:lineRule="auto"/>
        <w:ind w:firstLineChars="49" w:firstLine="157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DB-31DT</w:t>
      </w:r>
      <w:bookmarkStart w:id="0" w:name="_GoBack"/>
      <w:r w:rsidR="009F41EE" w:rsidRPr="009F41EE">
        <w:rPr>
          <w:rStyle w:val="ab"/>
          <w:rFonts w:ascii="Verdana" w:hAnsi="Verdana"/>
          <w:color w:val="000000"/>
          <w:sz w:val="32"/>
          <w:szCs w:val="32"/>
          <w:bdr w:val="none" w:sz="0" w:space="0" w:color="auto" w:frame="1"/>
          <w:shd w:val="clear" w:color="auto" w:fill="FBFBFB"/>
        </w:rPr>
        <w:t>两层</w:t>
      </w:r>
      <w:hyperlink r:id="rId6" w:tgtFrame="_blank" w:history="1">
        <w:r w:rsidR="009F41EE" w:rsidRPr="009F41EE">
          <w:rPr>
            <w:rStyle w:val="ac"/>
            <w:rFonts w:ascii="Verdana" w:hAnsi="Verdana"/>
            <w:b/>
            <w:bCs/>
            <w:color w:val="000000"/>
            <w:sz w:val="32"/>
            <w:szCs w:val="32"/>
            <w:u w:val="none"/>
            <w:bdr w:val="none" w:sz="0" w:space="0" w:color="auto" w:frame="1"/>
            <w:shd w:val="clear" w:color="auto" w:fill="FBFBFB"/>
          </w:rPr>
          <w:t>透明电梯模型</w:t>
        </w:r>
      </w:hyperlink>
    </w:p>
    <w:bookmarkEnd w:id="0"/>
    <w:p w:rsidR="00696FB3" w:rsidRDefault="00696FB3" w:rsidP="00696FB3">
      <w:pPr>
        <w:spacing w:line="300" w:lineRule="auto"/>
        <w:ind w:firstLineChars="49" w:firstLine="157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008755" cy="5173345"/>
            <wp:effectExtent l="19050" t="0" r="0" b="0"/>
            <wp:docPr id="3" name="图片 3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517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D20" w:rsidRPr="00383D20" w:rsidRDefault="00696FB3" w:rsidP="00383D20">
      <w:pPr>
        <w:rPr>
          <w:rFonts w:ascii="宋体" w:eastAsia="宋体" w:hAnsi="宋体" w:cs="宋体"/>
          <w:kern w:val="0"/>
          <w:szCs w:val="21"/>
        </w:rPr>
      </w:pP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一、主要参数：</w:t>
      </w:r>
      <w:r w:rsidRPr="00696FB3">
        <w:rPr>
          <w:rFonts w:ascii="Arial" w:hAnsi="Arial" w:cs="Arial"/>
          <w:color w:val="222222"/>
          <w:sz w:val="18"/>
          <w:szCs w:val="18"/>
        </w:rPr>
        <w:br/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输入电源：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AC220V±5%(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三相五线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)  50Hz</w:t>
      </w:r>
      <w:r w:rsidRPr="00696FB3">
        <w:rPr>
          <w:rFonts w:ascii="Arial" w:hAnsi="Arial" w:cs="Arial"/>
          <w:color w:val="222222"/>
          <w:sz w:val="18"/>
          <w:szCs w:val="18"/>
        </w:rPr>
        <w:br/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额定电流：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2.5A</w:t>
      </w:r>
      <w:r w:rsidRPr="00696FB3">
        <w:rPr>
          <w:rFonts w:ascii="Arial" w:hAnsi="Arial" w:cs="Arial"/>
          <w:color w:val="222222"/>
          <w:sz w:val="18"/>
          <w:szCs w:val="18"/>
        </w:rPr>
        <w:br/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环境温度：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-5</w:t>
      </w:r>
      <w:r w:rsidRPr="00696FB3">
        <w:rPr>
          <w:rFonts w:ascii="宋体" w:eastAsia="宋体" w:hAnsi="宋体" w:cs="宋体" w:hint="eastAsia"/>
          <w:color w:val="222222"/>
          <w:sz w:val="18"/>
          <w:szCs w:val="18"/>
          <w:shd w:val="clear" w:color="auto" w:fill="FFFFFF"/>
        </w:rPr>
        <w:t>℃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～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40</w:t>
      </w:r>
      <w:r w:rsidRPr="00696FB3">
        <w:rPr>
          <w:rFonts w:ascii="宋体" w:eastAsia="宋体" w:hAnsi="宋体" w:cs="宋体" w:hint="eastAsia"/>
          <w:color w:val="222222"/>
          <w:sz w:val="18"/>
          <w:szCs w:val="18"/>
          <w:shd w:val="clear" w:color="auto" w:fill="FFFFFF"/>
        </w:rPr>
        <w:t>℃</w:t>
      </w:r>
      <w:r w:rsidRPr="00696FB3">
        <w:rPr>
          <w:rFonts w:ascii="Arial" w:hAnsi="Arial" w:cs="Arial"/>
          <w:color w:val="222222"/>
          <w:sz w:val="18"/>
          <w:szCs w:val="18"/>
        </w:rPr>
        <w:br/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相对湿度：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≤90%(25</w:t>
      </w:r>
      <w:r w:rsidRPr="00696FB3">
        <w:rPr>
          <w:rFonts w:ascii="宋体" w:eastAsia="宋体" w:hAnsi="宋体" w:cs="宋体" w:hint="eastAsia"/>
          <w:color w:val="222222"/>
          <w:sz w:val="18"/>
          <w:szCs w:val="18"/>
          <w:shd w:val="clear" w:color="auto" w:fill="FFFFFF"/>
        </w:rPr>
        <w:t>℃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)</w:t>
      </w:r>
      <w:r w:rsidRPr="00696FB3">
        <w:rPr>
          <w:rFonts w:ascii="Arial" w:hAnsi="Arial" w:cs="Arial"/>
          <w:color w:val="222222"/>
          <w:sz w:val="18"/>
          <w:szCs w:val="18"/>
        </w:rPr>
        <w:br/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外形尺寸：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900×900×1500mm</w:t>
      </w:r>
      <w:r w:rsidRPr="00696FB3">
        <w:rPr>
          <w:rFonts w:ascii="Arial" w:hAnsi="Arial" w:cs="Arial"/>
          <w:color w:val="222222"/>
          <w:sz w:val="18"/>
          <w:szCs w:val="18"/>
        </w:rPr>
        <w:br/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变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频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器：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FR-A540-0.75KW</w:t>
      </w:r>
      <w:r w:rsidRPr="00696FB3">
        <w:rPr>
          <w:rFonts w:ascii="Arial" w:hAnsi="Arial" w:cs="Arial"/>
          <w:color w:val="222222"/>
          <w:sz w:val="18"/>
          <w:szCs w:val="18"/>
        </w:rPr>
        <w:br/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Ｐ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Ｌ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Ｃ：三菱</w:t>
      </w:r>
      <w:r w:rsidRPr="00696FB3">
        <w:rPr>
          <w:rFonts w:ascii="Arial" w:hAnsi="Arial" w:cs="Arial"/>
          <w:color w:val="222222"/>
          <w:sz w:val="18"/>
          <w:szCs w:val="18"/>
        </w:rPr>
        <w:br/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设备重量：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550Kg</w:t>
      </w:r>
      <w:r w:rsidRPr="00696FB3">
        <w:rPr>
          <w:rFonts w:ascii="Arial" w:hAnsi="Arial" w:cs="Arial"/>
          <w:color w:val="222222"/>
          <w:sz w:val="18"/>
          <w:szCs w:val="18"/>
        </w:rPr>
        <w:br/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二、设备结构</w:t>
      </w:r>
      <w:r w:rsidRPr="00696FB3">
        <w:rPr>
          <w:rFonts w:ascii="Arial" w:hAnsi="Arial" w:cs="Arial"/>
          <w:color w:val="222222"/>
          <w:sz w:val="18"/>
          <w:szCs w:val="18"/>
        </w:rPr>
        <w:br/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1)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、井道柜架：相当于电梯附着的建筑物，为电梯提供支承，固定导轨，是钢架结构。</w:t>
      </w:r>
      <w:r w:rsidRPr="00696FB3">
        <w:rPr>
          <w:rFonts w:ascii="Arial" w:hAnsi="Arial" w:cs="Arial"/>
          <w:color w:val="222222"/>
          <w:sz w:val="18"/>
          <w:szCs w:val="18"/>
        </w:rPr>
        <w:br/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2)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、曳引机：位于柜架顶部，是电梯的动力装置。安装在两条承重梁上，他主要由以下部分组成：</w:t>
      </w:r>
      <w:r w:rsidRPr="00696FB3">
        <w:rPr>
          <w:rFonts w:ascii="Arial" w:hAnsi="Arial" w:cs="Arial"/>
          <w:color w:val="222222"/>
          <w:sz w:val="18"/>
          <w:szCs w:val="18"/>
        </w:rPr>
        <w:br/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1)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电动机：鼠笼式三相感应电动机，采用就频变压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(VVVF)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驱动方式，电梯起动时，变频器使定子电流频率从极低频率开始，按控制要求上升到额定频率，减速时，使转速相应从额定频率开始平滑地下降到零，实现电梯平层，保证了电梯运行平稳，模拟真实电梯良好的合适感。</w:t>
      </w:r>
      <w:r w:rsidRPr="00696FB3">
        <w:rPr>
          <w:rFonts w:ascii="Arial" w:hAnsi="Arial" w:cs="Arial"/>
          <w:color w:val="222222"/>
          <w:sz w:val="18"/>
          <w:szCs w:val="18"/>
        </w:rPr>
        <w:br/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lastRenderedPageBreak/>
        <w:t>2)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制动器：只在电梯通电运转时间松闸，当电梯停止时制动并保持轿厢位置不变，工作电压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DC110V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。</w:t>
      </w:r>
      <w:r w:rsidRPr="00696FB3">
        <w:rPr>
          <w:rFonts w:ascii="Arial" w:hAnsi="Arial" w:cs="Arial"/>
          <w:color w:val="222222"/>
          <w:sz w:val="18"/>
          <w:szCs w:val="18"/>
        </w:rPr>
        <w:br/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3)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控制器：采用蜗轮杆减速器，具有高密度、高效率、低噪音的特点。</w:t>
      </w:r>
      <w:r w:rsidRPr="00696FB3">
        <w:rPr>
          <w:rFonts w:ascii="Arial" w:hAnsi="Arial" w:cs="Arial"/>
          <w:color w:val="222222"/>
          <w:sz w:val="18"/>
          <w:szCs w:val="18"/>
        </w:rPr>
        <w:br/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4)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曳引轮：绳槽为半圆槽，提供钢丝绳与绳轮之间的磨擦力。</w:t>
      </w:r>
      <w:r w:rsidRPr="00696FB3">
        <w:rPr>
          <w:rFonts w:ascii="Arial" w:hAnsi="Arial" w:cs="Arial"/>
          <w:color w:val="222222"/>
          <w:sz w:val="18"/>
          <w:szCs w:val="18"/>
        </w:rPr>
        <w:br/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3)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、控制屏：</w:t>
      </w:r>
      <w:r w:rsidRPr="00696FB3">
        <w:rPr>
          <w:rFonts w:ascii="Arial" w:hAnsi="Arial" w:cs="Arial"/>
          <w:color w:val="222222"/>
          <w:sz w:val="18"/>
          <w:szCs w:val="18"/>
        </w:rPr>
        <w:br/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1)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变频器：根据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PLC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给出的指令，对电机的电源频率、电压进行调制，使电机平衡。</w:t>
      </w:r>
      <w:r w:rsidRPr="00696FB3">
        <w:rPr>
          <w:rFonts w:ascii="Arial" w:hAnsi="Arial" w:cs="Arial"/>
          <w:color w:val="222222"/>
          <w:sz w:val="18"/>
          <w:szCs w:val="18"/>
        </w:rPr>
        <w:br/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2)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可编程序控制器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(PLC)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：控制电梯的运行状态，根据内选信号，对电梯的位置进行逻辑判断，然后给出运行指令，使电梯实现应答呼梯信号，顺向堆停，反向保留信号，自动关门等功能。</w:t>
      </w:r>
      <w:r w:rsidRPr="00696FB3">
        <w:rPr>
          <w:rFonts w:ascii="Arial" w:hAnsi="Arial" w:cs="Arial"/>
          <w:color w:val="222222"/>
          <w:sz w:val="18"/>
          <w:szCs w:val="18"/>
        </w:rPr>
        <w:br/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3)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安全及门锁回路：由继电器回路组成，急停，门锁开关的通断决定安全及门锁回路的正常与否，以使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PLC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断送电梯是否处于安全状态。</w:t>
      </w:r>
      <w:r w:rsidRPr="00696FB3">
        <w:rPr>
          <w:rFonts w:ascii="Arial" w:hAnsi="Arial" w:cs="Arial"/>
          <w:color w:val="222222"/>
          <w:sz w:val="18"/>
          <w:szCs w:val="18"/>
        </w:rPr>
        <w:br/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4)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、导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  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轨：分别有轿厢导轨和对重导轨保证轿厢及对重作垂直运动。</w:t>
      </w:r>
      <w:r w:rsidRPr="00696FB3">
        <w:rPr>
          <w:rFonts w:ascii="Arial" w:hAnsi="Arial" w:cs="Arial"/>
          <w:color w:val="222222"/>
          <w:sz w:val="18"/>
          <w:szCs w:val="18"/>
        </w:rPr>
        <w:br/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5)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、轿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  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厢：由曳引钢丝绳悬挂，通过曳引机另一端连接对重，在导轨上运行，轿厢装备自动化，门上装有连锁开关，当门关闭后电梯才能运行，门上还有安全触板，当关门过程中碰到障碍物时，轿门马上开启。</w:t>
      </w:r>
      <w:r w:rsidRPr="00696FB3">
        <w:rPr>
          <w:rFonts w:ascii="Arial" w:hAnsi="Arial" w:cs="Arial"/>
          <w:color w:val="222222"/>
          <w:sz w:val="18"/>
          <w:szCs w:val="18"/>
        </w:rPr>
        <w:br/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6)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、对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  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重：与轿厢连接，作用是平衡轿厢的重量。</w:t>
      </w:r>
      <w:r w:rsidRPr="00696FB3">
        <w:rPr>
          <w:rFonts w:ascii="Arial" w:hAnsi="Arial" w:cs="Arial"/>
          <w:color w:val="222222"/>
          <w:sz w:val="18"/>
          <w:szCs w:val="18"/>
        </w:rPr>
        <w:br/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7)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、层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  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门：门上有门锁开关，当层门关闭后，电梯才能启动。</w:t>
      </w:r>
      <w:r w:rsidRPr="00696FB3">
        <w:rPr>
          <w:rFonts w:ascii="Arial" w:hAnsi="Arial" w:cs="Arial"/>
          <w:color w:val="222222"/>
          <w:sz w:val="18"/>
          <w:szCs w:val="18"/>
        </w:rPr>
        <w:br/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8)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、操纵箱：设在柜架正面左侧，模拟乘客在轿厢内选层的信号输入设备，包括：</w:t>
      </w:r>
      <w:r w:rsidRPr="00696FB3">
        <w:rPr>
          <w:rFonts w:ascii="Arial" w:hAnsi="Arial" w:cs="Arial"/>
          <w:color w:val="222222"/>
          <w:sz w:val="18"/>
          <w:szCs w:val="18"/>
        </w:rPr>
        <w:br/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1)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数字显层器：七段数码显示轿厢所在楼层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  </w:t>
      </w:r>
      <w:r w:rsidRPr="00696FB3">
        <w:rPr>
          <w:rFonts w:ascii="Arial" w:hAnsi="Arial" w:cs="Arial"/>
          <w:color w:val="222222"/>
          <w:sz w:val="18"/>
          <w:szCs w:val="18"/>
        </w:rPr>
        <w:br/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2)“1”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、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“2”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、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“3”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、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“4”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选层按钮</w:t>
      </w:r>
      <w:r w:rsidRPr="00696FB3">
        <w:rPr>
          <w:rFonts w:ascii="Arial" w:hAnsi="Arial" w:cs="Arial"/>
          <w:color w:val="222222"/>
          <w:sz w:val="18"/>
          <w:szCs w:val="18"/>
        </w:rPr>
        <w:br/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3)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关门铵钮</w:t>
      </w:r>
      <w:r w:rsidRPr="00696FB3">
        <w:rPr>
          <w:rFonts w:ascii="Arial" w:hAnsi="Arial" w:cs="Arial"/>
          <w:color w:val="222222"/>
          <w:sz w:val="18"/>
          <w:szCs w:val="18"/>
        </w:rPr>
        <w:br/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4)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方向指示灯：电梯运行方向指示</w:t>
      </w:r>
      <w:r w:rsidRPr="00696FB3">
        <w:rPr>
          <w:rFonts w:ascii="Arial" w:hAnsi="Arial" w:cs="Arial"/>
          <w:color w:val="222222"/>
          <w:sz w:val="18"/>
          <w:szCs w:val="18"/>
        </w:rPr>
        <w:br/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5)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电源锁：开关电梯电源，即首层外呼盒</w:t>
      </w:r>
      <w:r w:rsidRPr="00696FB3">
        <w:rPr>
          <w:rFonts w:ascii="Arial" w:hAnsi="Arial" w:cs="Arial"/>
          <w:color w:val="222222"/>
          <w:sz w:val="18"/>
          <w:szCs w:val="18"/>
        </w:rPr>
        <w:br/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9)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、减速倍系统：由永磁感应器构成，提供轿厢停层位置信号</w:t>
      </w:r>
      <w:r w:rsidRPr="00696FB3">
        <w:rPr>
          <w:rFonts w:ascii="Arial" w:hAnsi="Arial" w:cs="Arial"/>
          <w:color w:val="222222"/>
          <w:sz w:val="18"/>
          <w:szCs w:val="18"/>
        </w:rPr>
        <w:br/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10)</w:t>
      </w:r>
      <w:r w:rsidRPr="00696FB3">
        <w:rPr>
          <w:rFonts w:ascii="Arial" w:hAnsi="Arial" w:cs="Arial"/>
          <w:color w:val="222222"/>
          <w:sz w:val="18"/>
          <w:szCs w:val="18"/>
          <w:shd w:val="clear" w:color="auto" w:fill="FFFFFF"/>
        </w:rPr>
        <w:t>、终端保护开关：感应器提供电梯运行终端信号，电梯超过它时，安全回路及电源被切断，保证电梯不超出终端。</w:t>
      </w:r>
      <w:r w:rsidRPr="00696FB3">
        <w:rPr>
          <w:rFonts w:ascii="Arial" w:hAnsi="Arial" w:cs="Arial"/>
          <w:color w:val="222222"/>
          <w:sz w:val="18"/>
          <w:szCs w:val="18"/>
        </w:rPr>
        <w:br/>
      </w:r>
      <w:r w:rsidR="00383D20"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三、设备配置</w:t>
      </w:r>
    </w:p>
    <w:tbl>
      <w:tblPr>
        <w:tblW w:w="0" w:type="auto"/>
        <w:tblCellSpacing w:w="5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790"/>
        <w:gridCol w:w="675"/>
        <w:gridCol w:w="630"/>
        <w:gridCol w:w="857"/>
      </w:tblGrid>
      <w:tr w:rsidR="00383D20" w:rsidRPr="00383D20" w:rsidTr="00383D20">
        <w:trPr>
          <w:trHeight w:val="410"/>
          <w:tblCellSpacing w:w="5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b/>
                <w:bCs/>
                <w:color w:val="000000"/>
                <w:kern w:val="0"/>
                <w:szCs w:val="21"/>
              </w:rPr>
              <w:t>名</w:t>
            </w:r>
            <w:r w:rsidRPr="00383D20">
              <w:rPr>
                <w:rFonts w:ascii="Verdana" w:eastAsia="宋体" w:hAnsi="Verdana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383D20">
              <w:rPr>
                <w:rFonts w:ascii="Verdana" w:eastAsia="宋体" w:hAnsi="Verdana" w:cs="宋体"/>
                <w:b/>
                <w:bCs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383D20" w:rsidRPr="00383D20" w:rsidTr="00383D20">
        <w:trPr>
          <w:trHeight w:val="288"/>
          <w:tblCellSpacing w:w="5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四层四站电梯井道实验装置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999999"/>
                <w:kern w:val="0"/>
                <w:szCs w:val="21"/>
              </w:rPr>
              <w:t> </w:t>
            </w:r>
          </w:p>
        </w:tc>
      </w:tr>
      <w:tr w:rsidR="00383D20" w:rsidRPr="00383D20" w:rsidTr="00383D20">
        <w:trPr>
          <w:trHeight w:val="288"/>
          <w:tblCellSpacing w:w="5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（</w:t>
            </w: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电梯井道模拟系统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套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999999"/>
                <w:kern w:val="0"/>
                <w:szCs w:val="21"/>
              </w:rPr>
              <w:t> </w:t>
            </w:r>
          </w:p>
        </w:tc>
      </w:tr>
      <w:tr w:rsidR="00383D20" w:rsidRPr="00383D20" w:rsidTr="00383D20">
        <w:trPr>
          <w:trHeight w:val="288"/>
          <w:tblCellSpacing w:w="5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（</w:t>
            </w: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2</w:t>
            </w: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电梯停层减速系统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套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999999"/>
                <w:kern w:val="0"/>
                <w:szCs w:val="21"/>
              </w:rPr>
              <w:t> </w:t>
            </w:r>
          </w:p>
        </w:tc>
      </w:tr>
      <w:tr w:rsidR="00383D20" w:rsidRPr="00383D20" w:rsidTr="00383D20">
        <w:trPr>
          <w:trHeight w:val="288"/>
          <w:tblCellSpacing w:w="5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（</w:t>
            </w: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3</w:t>
            </w: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门机控制系统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套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999999"/>
                <w:kern w:val="0"/>
                <w:szCs w:val="21"/>
              </w:rPr>
              <w:t> </w:t>
            </w:r>
          </w:p>
        </w:tc>
      </w:tr>
      <w:tr w:rsidR="00383D20" w:rsidRPr="00383D20" w:rsidTr="00383D20">
        <w:trPr>
          <w:trHeight w:val="288"/>
          <w:tblCellSpacing w:w="5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（</w:t>
            </w: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4</w:t>
            </w: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曳引机系统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套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999999"/>
                <w:kern w:val="0"/>
                <w:szCs w:val="21"/>
              </w:rPr>
              <w:t> </w:t>
            </w:r>
          </w:p>
        </w:tc>
      </w:tr>
      <w:tr w:rsidR="00383D20" w:rsidRPr="00383D20" w:rsidTr="00383D20">
        <w:trPr>
          <w:trHeight w:val="288"/>
          <w:tblCellSpacing w:w="5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（</w:t>
            </w: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5</w:t>
            </w: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楼层显示系统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套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999999"/>
                <w:kern w:val="0"/>
                <w:szCs w:val="21"/>
              </w:rPr>
              <w:t> </w:t>
            </w:r>
          </w:p>
        </w:tc>
      </w:tr>
      <w:tr w:rsidR="00383D20" w:rsidRPr="00383D20" w:rsidTr="00383D20">
        <w:trPr>
          <w:trHeight w:val="288"/>
          <w:tblCellSpacing w:w="5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（</w:t>
            </w: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6</w:t>
            </w: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呼梯控制系统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套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999999"/>
                <w:kern w:val="0"/>
                <w:szCs w:val="21"/>
              </w:rPr>
              <w:t> </w:t>
            </w:r>
          </w:p>
        </w:tc>
      </w:tr>
      <w:tr w:rsidR="00383D20" w:rsidRPr="00383D20" w:rsidTr="00383D20">
        <w:trPr>
          <w:trHeight w:val="288"/>
          <w:tblCellSpacing w:w="5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（</w:t>
            </w: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7</w:t>
            </w: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安全回路控制系统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套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999999"/>
                <w:kern w:val="0"/>
                <w:szCs w:val="21"/>
              </w:rPr>
              <w:t> </w:t>
            </w:r>
          </w:p>
        </w:tc>
      </w:tr>
      <w:tr w:rsidR="00383D20" w:rsidRPr="00383D20" w:rsidTr="00383D20">
        <w:trPr>
          <w:trHeight w:val="288"/>
          <w:tblCellSpacing w:w="5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电力拖动控制装置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999999"/>
                <w:kern w:val="0"/>
                <w:szCs w:val="21"/>
              </w:rPr>
              <w:t> </w:t>
            </w:r>
          </w:p>
        </w:tc>
      </w:tr>
      <w:tr w:rsidR="00383D20" w:rsidRPr="00383D20" w:rsidTr="00383D20">
        <w:trPr>
          <w:trHeight w:val="288"/>
          <w:tblCellSpacing w:w="5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配套易损器材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套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999999"/>
                <w:kern w:val="0"/>
                <w:szCs w:val="21"/>
              </w:rPr>
              <w:t> </w:t>
            </w:r>
          </w:p>
        </w:tc>
      </w:tr>
      <w:tr w:rsidR="00383D20" w:rsidRPr="00383D20" w:rsidTr="00383D20">
        <w:trPr>
          <w:trHeight w:val="288"/>
          <w:tblCellSpacing w:w="5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工程材料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套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999999"/>
                <w:kern w:val="0"/>
                <w:szCs w:val="21"/>
              </w:rPr>
              <w:t> </w:t>
            </w:r>
          </w:p>
        </w:tc>
      </w:tr>
      <w:tr w:rsidR="00383D20" w:rsidRPr="00383D20" w:rsidTr="00383D20">
        <w:trPr>
          <w:trHeight w:val="288"/>
          <w:tblCellSpacing w:w="5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配套资料袋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套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D20" w:rsidRPr="00383D20" w:rsidRDefault="00383D20" w:rsidP="00383D20">
            <w:pPr>
              <w:widowControl/>
              <w:spacing w:line="226" w:lineRule="atLeast"/>
              <w:jc w:val="left"/>
              <w:rPr>
                <w:rFonts w:ascii="Verdana" w:eastAsia="宋体" w:hAnsi="Verdana" w:cs="宋体"/>
                <w:color w:val="999999"/>
                <w:kern w:val="0"/>
                <w:szCs w:val="21"/>
              </w:rPr>
            </w:pPr>
            <w:r w:rsidRPr="00383D20">
              <w:rPr>
                <w:rFonts w:ascii="Verdana" w:eastAsia="宋体" w:hAnsi="Verdana" w:cs="宋体"/>
                <w:color w:val="999999"/>
                <w:kern w:val="0"/>
                <w:szCs w:val="21"/>
              </w:rPr>
              <w:t> </w:t>
            </w:r>
          </w:p>
        </w:tc>
      </w:tr>
    </w:tbl>
    <w:p w:rsidR="00383D20" w:rsidRPr="00383D20" w:rsidRDefault="00383D20" w:rsidP="00383D20">
      <w:pPr>
        <w:widowControl/>
        <w:spacing w:line="332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383D20">
        <w:rPr>
          <w:rFonts w:ascii="Verdana" w:eastAsia="宋体" w:hAnsi="Verdana" w:cs="宋体"/>
          <w:color w:val="000000"/>
          <w:kern w:val="0"/>
          <w:szCs w:val="21"/>
        </w:rPr>
        <w:t> </w:t>
      </w:r>
    </w:p>
    <w:p w:rsidR="00696FB3" w:rsidRPr="00383D20" w:rsidRDefault="00383D20" w:rsidP="00383D20">
      <w:pPr>
        <w:spacing w:line="300" w:lineRule="auto"/>
        <w:ind w:firstLineChars="49" w:firstLine="103"/>
        <w:jc w:val="left"/>
        <w:rPr>
          <w:szCs w:val="21"/>
        </w:rPr>
      </w:pP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四、实验项目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: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br/>
        <w:t>1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、感应器故障：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br/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故障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1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：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GU(324-310)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上强迫减速感应器损坏，电梯不能正常上行，但可以下行。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br/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故障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2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：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GD(325-310)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下强迫减速感应器损坏，电梯不能正常下行，但可以上行。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br/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lastRenderedPageBreak/>
        <w:t>故障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3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：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SW(264-310)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上限位感应器损坏，电梯不能正常上行，但可以下行。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br/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故障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4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：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XW(265-310)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下限位感应器损坏，电梯不能正常下行，但可以上行。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br/>
        <w:t>2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、触点、开关、按钮故障：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br/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故障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5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：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KAB(268-310)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触板开关失灵，安全触板无效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br/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故障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6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～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7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：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AK(268-310)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；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AG(269-310)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开关门按钮失灵，不能开关门。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br/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故障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8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～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12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：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1AS(1A-310)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；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2AS(2A-310)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；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3AS(3A-310)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；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4AS(4A-310)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；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5AS(5A-310)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内选按钮失灵，所选楼层按钮信号不能登记。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br/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故障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13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～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16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：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1SA(1S-310)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；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2SA(2S-310)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；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3SA(3S-310)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；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4SA(4S-310)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所选楼层按钮信号不能登记，上呼梯按钮失灵。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br/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故障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17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～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20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：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2XA(2X-310)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；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3XA(3X-310)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；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4XA(4X-310)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；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5XA(5X-310)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下呼梯按钮失灵，所选楼层按钮信号不能登记。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br/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故障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21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～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22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：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PKM(237-301)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；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PGM(243-301)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开关门到位，开关损坏不能闭合，引起开门或关门继电器不能吸合。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br/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故障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23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～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27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：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 xml:space="preserve"> TS1 (1T1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、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2T1)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；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 xml:space="preserve"> TS2 (1T2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、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2T2)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；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 xml:space="preserve"> TS3 (1T3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、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2T3)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；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 xml:space="preserve"> TS4 (1T4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、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2T4)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；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 xml:space="preserve"> TS5 (1T5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、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2T5)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厅门联锁开关回路故障，电梯不能运行。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br/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故障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28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：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SQF(PGM)(111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、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301)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关门到位故障，电梯不能运行。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br/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故障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29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～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31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：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SJN(301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、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131)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；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SAQ(129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、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127)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；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SDS(125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、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123)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安全回路、电气回路故障，电梯不能进行操作。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br/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故障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32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～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33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：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KDX(115~113)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；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JR(113~101)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相序、热继电器故障，电梯不能进行操作。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br/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故障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34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：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DYJ(261-310)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安全回路继电器触点接触不良，电梯不能进行任何操作。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br/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故障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35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：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MSJ(262-310)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门联锁回路继电器触点接触不良，电梯不能运行但可开关门。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br/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故障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36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～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37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：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KMJ(582-301)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；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KMJ(304-482)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开门回路开门继电器触点接触不良，导致门电机没电，不能开门。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br/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故障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38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～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39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：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GMJ(482-301)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；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GMJ(304-682)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关门回路关门继电器触点不良，导致门电机没电不能关门。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br/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故障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40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～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41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：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KMJ(241-244)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；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GMJ(235-239)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开关门继电器回路的开关门继电器常闭触点接触不良，导致开门继电器或关门继电器不能吸合。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br/>
        <w:t>3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、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PLC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输出继电器故障：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br/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故障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42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～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46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：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Y10(1R-304)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；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Y11(2R-304)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；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Y12(3R-304)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；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Y13(4R-304)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；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Y14(5R-304)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内选按钮灯输出按钮灯不亮。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br/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故障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47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～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48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：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Y6(11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，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J6)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；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Y7(11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，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J7) PLC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输出故障，引起变频器误动作或不能运作。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br/>
        <w:t>A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：各故障点设置于开关外部。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br/>
        <w:t>B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：各故障点均引至故障端子排。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br/>
        <w:t>C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：各故障开关均串联接入。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br/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lastRenderedPageBreak/>
        <w:t>D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：故障排除示例说明：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br/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以故障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1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为例：当拨动故障钮子开关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1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时，电梯不能正常上行。这时只需短接线号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324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br/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（端子排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2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）同线号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324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（端子排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4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）电梯则可正常运行。恢复钮子开关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1</w:t>
      </w:r>
      <w:r w:rsidRPr="00383D20">
        <w:rPr>
          <w:rFonts w:ascii="Verdana" w:eastAsia="宋体" w:hAnsi="Verdana" w:cs="宋体"/>
          <w:color w:val="000000"/>
          <w:kern w:val="0"/>
          <w:szCs w:val="21"/>
          <w:bdr w:val="none" w:sz="0" w:space="0" w:color="auto" w:frame="1"/>
        </w:rPr>
        <w:t>后，请拆除短接线。</w:t>
      </w:r>
    </w:p>
    <w:p w:rsidR="00695F54" w:rsidRPr="00696FB3" w:rsidRDefault="00695F54"/>
    <w:sectPr w:rsidR="00695F54" w:rsidRPr="00696FB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3E5" w:rsidRDefault="00B503E5" w:rsidP="00696FB3">
      <w:r>
        <w:separator/>
      </w:r>
    </w:p>
  </w:endnote>
  <w:endnote w:type="continuationSeparator" w:id="0">
    <w:p w:rsidR="00B503E5" w:rsidRDefault="00B503E5" w:rsidP="0069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3E5" w:rsidRDefault="00B503E5" w:rsidP="00696FB3">
      <w:r>
        <w:separator/>
      </w:r>
    </w:p>
  </w:footnote>
  <w:footnote w:type="continuationSeparator" w:id="0">
    <w:p w:rsidR="00B503E5" w:rsidRDefault="00B503E5" w:rsidP="00696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C2B" w:rsidRDefault="00B503E5" w:rsidP="008256A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FB3"/>
    <w:rsid w:val="00383D20"/>
    <w:rsid w:val="00695F54"/>
    <w:rsid w:val="00696FB3"/>
    <w:rsid w:val="009F41EE"/>
    <w:rsid w:val="00B5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6DA293-7902-4DDD-9F0D-A481284D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Ò³Ã¼"/>
    <w:basedOn w:val="a"/>
    <w:link w:val="a4"/>
    <w:unhideWhenUsed/>
    <w:rsid w:val="00696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aliases w:val="Ò³Ã¼ 字符"/>
    <w:basedOn w:val="a0"/>
    <w:link w:val="a3"/>
    <w:uiPriority w:val="99"/>
    <w:semiHidden/>
    <w:rsid w:val="00696FB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96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96FB3"/>
    <w:rPr>
      <w:sz w:val="18"/>
      <w:szCs w:val="18"/>
    </w:rPr>
  </w:style>
  <w:style w:type="paragraph" w:customStyle="1" w:styleId="a7">
    <w:name w:val="封面标准文稿编辑信息"/>
    <w:rsid w:val="00696FB3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styleId="a8">
    <w:name w:val="Normal Indent"/>
    <w:aliases w:val="表正文,特点,正文非缩进,ALT+Z,四号,段1,正文不缩进,特点 Char,水上软件,body text,鋘drad,???änd,Body Text(ch),缩进,首行缩进,标题4,Paragraph2,Paragraph3,Paragraph4,Paragraph5,Paragraph6,正文（首行缩进两字） Char,Indent,PI,ind:txt,正文非缩进 Char Char,正文非缩进 Char,上海中望标准正文（首行缩进两字）,正文缩进 Char,正文编号,±,±íÕýÎ"/>
    <w:basedOn w:val="a"/>
    <w:rsid w:val="00696FB3"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96FB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96FB3"/>
    <w:rPr>
      <w:sz w:val="18"/>
      <w:szCs w:val="18"/>
    </w:rPr>
  </w:style>
  <w:style w:type="character" w:styleId="ab">
    <w:name w:val="Strong"/>
    <w:basedOn w:val="a0"/>
    <w:uiPriority w:val="22"/>
    <w:qFormat/>
    <w:rsid w:val="00383D20"/>
    <w:rPr>
      <w:b/>
      <w:bCs/>
    </w:rPr>
  </w:style>
  <w:style w:type="character" w:styleId="ac">
    <w:name w:val="Hyperlink"/>
    <w:basedOn w:val="a0"/>
    <w:uiPriority w:val="99"/>
    <w:semiHidden/>
    <w:unhideWhenUsed/>
    <w:rsid w:val="009F4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av.com.cn/tmdt/DB-7DT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417</Words>
  <Characters>2377</Characters>
  <DocSecurity>0</DocSecurity>
  <Lines>19</Lines>
  <Paragraphs>5</Paragraphs>
  <ScaleCrop>false</ScaleCrop>
  <Manager>上海顶邦教育设备制造有限公司</Manager>
  <Company>上海顶邦教育设备制造有限公司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上海顶邦教育设备制造有限公司</dc:creator>
  <cp:keywords/>
  <dc:description/>
  <dcterms:created xsi:type="dcterms:W3CDTF">2017-05-06T15:30:00Z</dcterms:created>
  <dcterms:modified xsi:type="dcterms:W3CDTF">2019-10-26T13:48:00Z</dcterms:modified>
</cp:coreProperties>
</file>