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1A" w:rsidRDefault="00CC421A" w:rsidP="00CC421A">
      <w:pPr>
        <w:jc w:val="center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DB-29B 透明湿式离合器变速箱结构与液压PLC控制实训装置</w:t>
      </w:r>
    </w:p>
    <w:p w:rsidR="00CC421A" w:rsidRDefault="00CC421A" w:rsidP="00CC421A">
      <w:pPr>
        <w:rPr>
          <w:rFonts w:ascii="宋体" w:hAnsi="宋体" w:hint="eastAsia"/>
          <w:b/>
          <w:szCs w:val="21"/>
        </w:rPr>
      </w:pPr>
    </w:p>
    <w:p w:rsidR="00CC421A" w:rsidRDefault="00CC421A" w:rsidP="00CC421A">
      <w:pPr>
        <w:rPr>
          <w:rFonts w:ascii="宋体" w:hAnsi="宋体" w:hint="eastAsia"/>
          <w:b/>
          <w:szCs w:val="21"/>
        </w:rPr>
      </w:pPr>
      <w:r>
        <w:rPr>
          <w:rFonts w:ascii="宋体" w:hAnsi="宋体"/>
          <w:b/>
          <w:noProof/>
          <w:szCs w:val="21"/>
        </w:rPr>
        <w:drawing>
          <wp:inline distT="0" distB="0" distL="0" distR="0">
            <wp:extent cx="5274310" cy="5044992"/>
            <wp:effectExtent l="19050" t="0" r="2540" b="0"/>
            <wp:docPr id="6" name="图片 6" descr="C:\Users\ALIENWARE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ENWARE\Desktop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4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21A" w:rsidRDefault="00CC421A" w:rsidP="00CC421A">
      <w:pPr>
        <w:rPr>
          <w:rFonts w:ascii="宋体" w:hAnsi="宋体" w:hint="eastAsia"/>
          <w:b/>
          <w:szCs w:val="21"/>
        </w:rPr>
      </w:pPr>
    </w:p>
    <w:p w:rsidR="00CC421A" w:rsidRDefault="00CC421A" w:rsidP="00CC421A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一、概述</w:t>
      </w:r>
    </w:p>
    <w:p w:rsidR="00CC421A" w:rsidRDefault="00CC421A" w:rsidP="00CC421A">
      <w:pPr>
        <w:ind w:firstLine="48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透明湿式离合器变速箱与液压元件外壳采用透明有机玻璃加工而成，油路采用防漏透明油管，能清晰直观的观察到元件内部结构和液压流动过程。</w:t>
      </w:r>
      <w:r>
        <w:rPr>
          <w:rFonts w:hint="eastAsia"/>
          <w:szCs w:val="21"/>
        </w:rPr>
        <w:t>真实演示湿式离合器变速箱摩擦片分离、结合、换挡、变速动作。</w:t>
      </w:r>
      <w:r>
        <w:rPr>
          <w:rFonts w:ascii="宋体" w:hAnsi="宋体" w:hint="eastAsia"/>
          <w:szCs w:val="21"/>
        </w:rPr>
        <w:t>可开设液压传动演示、两种控制方式PLC控制与继电器控制的基本回路。适合大中专院校机电类专业“液压传动”、“液压与气压传动”等课程的教学实验需要。</w:t>
      </w:r>
    </w:p>
    <w:p w:rsidR="00CC421A" w:rsidRDefault="00CC421A" w:rsidP="00CC421A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二、主要技术参数</w:t>
      </w:r>
    </w:p>
    <w:p w:rsidR="00CC421A" w:rsidRDefault="00CC421A" w:rsidP="00CC421A">
      <w:pPr>
        <w:ind w:firstLineChars="200" w:firstLine="420"/>
        <w:rPr>
          <w:rFonts w:ascii="宋体" w:hAnsi="宋体"/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、电源：</w:t>
      </w:r>
      <w:r>
        <w:rPr>
          <w:szCs w:val="21"/>
        </w:rPr>
        <w:t>AC220V</w:t>
      </w:r>
      <w:r>
        <w:rPr>
          <w:rFonts w:ascii="宋体" w:hAnsi="宋体" w:hint="eastAsia"/>
          <w:szCs w:val="21"/>
        </w:rPr>
        <w:t>允差±l0%，50Hz；</w:t>
      </w:r>
    </w:p>
    <w:p w:rsidR="00CC421A" w:rsidRDefault="00CC421A" w:rsidP="00CC421A">
      <w:pPr>
        <w:ind w:firstLineChars="150" w:firstLine="315"/>
        <w:rPr>
          <w:rFonts w:hint="eastAsia"/>
          <w:szCs w:val="21"/>
        </w:rPr>
      </w:pPr>
      <w:r>
        <w:rPr>
          <w:szCs w:val="21"/>
        </w:rPr>
        <w:t xml:space="preserve"> 2</w:t>
      </w:r>
      <w:r>
        <w:rPr>
          <w:rFonts w:hint="eastAsia"/>
          <w:szCs w:val="21"/>
        </w:rPr>
        <w:t>、直流电源输入</w:t>
      </w:r>
      <w:r>
        <w:rPr>
          <w:szCs w:val="21"/>
        </w:rPr>
        <w:t xml:space="preserve">AC220V  </w:t>
      </w:r>
      <w:r>
        <w:rPr>
          <w:rFonts w:hint="eastAsia"/>
          <w:szCs w:val="21"/>
        </w:rPr>
        <w:t>输出</w:t>
      </w:r>
      <w:r>
        <w:rPr>
          <w:szCs w:val="21"/>
        </w:rPr>
        <w:t>DC24V/3A</w:t>
      </w:r>
    </w:p>
    <w:p w:rsidR="00CC421A" w:rsidRDefault="00CC421A" w:rsidP="00CC421A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3、装置容量：≤1kVA；</w:t>
      </w:r>
    </w:p>
    <w:p w:rsidR="00CC421A" w:rsidRDefault="00CC421A" w:rsidP="00CC421A">
      <w:pPr>
        <w:tabs>
          <w:tab w:val="left" w:pos="490"/>
        </w:tabs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4、工作环境温度：－5℃～40℃；</w:t>
      </w:r>
    </w:p>
    <w:p w:rsidR="00CC421A" w:rsidRDefault="00CC421A" w:rsidP="00CC421A">
      <w:pPr>
        <w:tabs>
          <w:tab w:val="left" w:pos="490"/>
        </w:tabs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5、工作湿度：≤90%(40℃时)；</w:t>
      </w:r>
    </w:p>
    <w:p w:rsidR="00CC421A" w:rsidRDefault="00CC421A" w:rsidP="00CC421A">
      <w:pPr>
        <w:tabs>
          <w:tab w:val="left" w:pos="490"/>
        </w:tabs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szCs w:val="21"/>
        </w:rPr>
        <w:t>6、实训装置外形尺寸：</w:t>
      </w:r>
      <w:r>
        <w:rPr>
          <w:rFonts w:ascii="宋体" w:hAnsi="宋体" w:hint="eastAsia"/>
          <w:color w:val="000000"/>
          <w:szCs w:val="21"/>
        </w:rPr>
        <w:t>1600mm×750mm×1750mm</w:t>
      </w:r>
    </w:p>
    <w:p w:rsidR="00CC421A" w:rsidRDefault="00CC421A" w:rsidP="00CC421A">
      <w:pPr>
        <w:tabs>
          <w:tab w:val="left" w:pos="490"/>
        </w:tabs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7、湿式离合器变速箱外形尺寸：</w:t>
      </w:r>
      <w:r>
        <w:rPr>
          <w:rFonts w:ascii="宋体" w:hAnsi="宋体" w:hint="eastAsia"/>
          <w:color w:val="000000"/>
          <w:szCs w:val="21"/>
        </w:rPr>
        <w:t>530mm×320mm×350mm</w:t>
      </w:r>
    </w:p>
    <w:p w:rsidR="00CC421A" w:rsidRDefault="00CC421A" w:rsidP="00CC421A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8、液压泵站：</w:t>
      </w:r>
    </w:p>
    <w:p w:rsidR="00CC421A" w:rsidRDefault="00CC421A" w:rsidP="00CC421A">
      <w:pPr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（1）系统额定压力0.8MPa；</w:t>
      </w:r>
    </w:p>
    <w:p w:rsidR="00CC421A" w:rsidRDefault="00CC421A" w:rsidP="00CC421A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（2）定量齿轮泵-电机1套：采用内轴一体式安装，结构紧凑，噪音低；定量齿轮泵：额</w:t>
      </w:r>
    </w:p>
    <w:p w:rsidR="00CC421A" w:rsidRDefault="00CC421A" w:rsidP="00CC421A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定流量4L∕min，压力2.5 MPa；电机：功率250W，调速范围</w:t>
      </w:r>
      <w:r>
        <w:rPr>
          <w:szCs w:val="21"/>
        </w:rPr>
        <w:t>0</w:t>
      </w:r>
      <w:r>
        <w:rPr>
          <w:rFonts w:hint="eastAsia"/>
          <w:szCs w:val="21"/>
        </w:rPr>
        <w:t>－</w:t>
      </w:r>
      <w:r>
        <w:rPr>
          <w:szCs w:val="21"/>
        </w:rPr>
        <w:t>1500r/min</w:t>
      </w:r>
      <w:r>
        <w:rPr>
          <w:rFonts w:ascii="宋体" w:hAnsi="宋体" w:hint="eastAsia"/>
          <w:szCs w:val="21"/>
        </w:rPr>
        <w:t>。油箱：</w:t>
      </w:r>
    </w:p>
    <w:p w:rsidR="00CC421A" w:rsidRDefault="00CC421A" w:rsidP="00CC421A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公顷容积6L、过滤器、L-HL46号液压油。</w:t>
      </w:r>
    </w:p>
    <w:p w:rsidR="00CC421A" w:rsidRDefault="00CC421A" w:rsidP="00CC421A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8、湿式离合器变速箱结构：</w:t>
      </w:r>
    </w:p>
    <w:p w:rsidR="00CC421A" w:rsidRDefault="00CC421A" w:rsidP="00CC421A">
      <w:pPr>
        <w:ind w:leftChars="114" w:left="764" w:hangingChars="250" w:hanging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（1）离合器缸体由实芯透明机玻璃车削加工而成，缸体厚15mm，可透视内部物体。上面加工内花键槽，主动摩擦片通过花键槽传递动力。</w:t>
      </w:r>
    </w:p>
    <w:p w:rsidR="00CC421A" w:rsidRDefault="00CC421A" w:rsidP="00CC421A">
      <w:pPr>
        <w:ind w:leftChars="114" w:left="764" w:hangingChars="250" w:hanging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（2）各齿轮、活塞等采用透明有机玻璃及工程塑料制作加工，离合器传动轴轴采用铝棒车削制作。变速箱壳体用透明有机玻璃做成，能够看到内部各轴。</w:t>
      </w:r>
    </w:p>
    <w:p w:rsidR="00CC421A" w:rsidRDefault="00CC421A" w:rsidP="00CC421A">
      <w:pPr>
        <w:ind w:leftChars="114" w:left="764" w:hangingChars="250" w:hanging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（3）主动摩擦片的外缘有外花键齿槽，通过离合器缸体上的内花键齿槽与离合器缸体配合。被动摩擦片的内缘有内花键齿槽，通过输出齿轮的外花键齿槽与齿轮相连。</w:t>
      </w:r>
    </w:p>
    <w:p w:rsidR="00CC421A" w:rsidRDefault="00CC421A" w:rsidP="00CC421A">
      <w:pPr>
        <w:ind w:leftChars="114" w:left="764" w:hangingChars="250" w:hanging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4）螺旋弹簧两端分别支撑于输出齿轮和活塞端面。当离合器缸体通入液压油时，液压油推动活塞移动压紧主、从动摩擦片，使它们结合，实现动力传递。当断开液压油时，螺旋弹簧推动活塞回位，主、从动摩擦片分离，切断动力传递。</w:t>
      </w:r>
    </w:p>
    <w:p w:rsidR="00CC421A" w:rsidRDefault="00CC421A" w:rsidP="00CC421A">
      <w:pPr>
        <w:ind w:leftChars="114" w:left="764" w:hangingChars="250" w:hanging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（5）活塞与离合器缸体之间采用O型密封圈密封，活塞与轴采用O型密封圈密封。各齿轮通过滚针轴承安装在轴上。各轴通过单列向心圆柱滚子轴承安装于变速箱壳体上。</w:t>
      </w:r>
    </w:p>
    <w:p w:rsidR="00CC421A" w:rsidRDefault="00CC421A" w:rsidP="00CC421A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（6）离合器轴上加工有两个控制油道，分别控制左右的活塞，前端设置旋转接头。 动力 </w:t>
      </w:r>
    </w:p>
    <w:p w:rsidR="00CC421A" w:rsidRDefault="00CC421A" w:rsidP="00CC421A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输入与输出轴的轴端分别有扭矩输入、输出连接的位置。</w:t>
      </w:r>
    </w:p>
    <w:p w:rsidR="00CC421A" w:rsidRDefault="00CC421A" w:rsidP="00CC421A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9、液压元件：</w:t>
      </w:r>
    </w:p>
    <w:p w:rsidR="00CC421A" w:rsidRDefault="00CC421A" w:rsidP="00CC421A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采用透明工艺加工而成，最大工作压力2.0MPa。每个透明液压元件皆配有底板，可</w:t>
      </w:r>
    </w:p>
    <w:p w:rsidR="00CC421A" w:rsidRDefault="00CC421A" w:rsidP="00CC421A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方便、随意地安放在操作面板上。油路搭接采用快换接头，而且采用透明软管，可</w:t>
      </w:r>
    </w:p>
    <w:p w:rsidR="00CC421A" w:rsidRDefault="00CC421A" w:rsidP="00CC421A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清晰直观看见油路的流动，不漏油。</w:t>
      </w:r>
    </w:p>
    <w:p w:rsidR="00CC421A" w:rsidRDefault="00CC421A" w:rsidP="00CC421A">
      <w:pPr>
        <w:ind w:firstLineChars="150" w:firstLine="31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10、电器控制单元：</w:t>
      </w:r>
    </w:p>
    <w:p w:rsidR="00CC421A" w:rsidRDefault="00CC421A" w:rsidP="00CC421A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（1）PLC主机模块：主机选用</w:t>
      </w:r>
      <w:r>
        <w:rPr>
          <w:rFonts w:hint="eastAsia"/>
          <w:szCs w:val="21"/>
        </w:rPr>
        <w:t>三菱</w:t>
      </w:r>
      <w:r>
        <w:rPr>
          <w:rFonts w:ascii="宋体" w:hAnsi="宋体"/>
          <w:szCs w:val="21"/>
        </w:rPr>
        <w:t>FX</w:t>
      </w:r>
      <w:r>
        <w:rPr>
          <w:rFonts w:ascii="宋体" w:hAnsi="宋体" w:hint="eastAsia"/>
          <w:szCs w:val="21"/>
        </w:rPr>
        <w:t>1S</w:t>
      </w:r>
      <w:r>
        <w:rPr>
          <w:rFonts w:ascii="宋体" w:hAnsi="宋体"/>
          <w:szCs w:val="21"/>
        </w:rPr>
        <w:t>-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0MR</w:t>
      </w:r>
      <w:r>
        <w:rPr>
          <w:rFonts w:ascii="宋体" w:hAnsi="宋体" w:hint="eastAsia"/>
          <w:szCs w:val="21"/>
        </w:rPr>
        <w:t>主机，12路DC输入／8路继电器输出。</w:t>
      </w:r>
    </w:p>
    <w:p w:rsidR="00CC421A" w:rsidRDefault="00CC421A" w:rsidP="00CC421A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（2）配有控制模块：电源模块，PLC控制模块，继电器控制模块，控制按钮模块，液压</w:t>
      </w:r>
    </w:p>
    <w:p w:rsidR="00CC421A" w:rsidRDefault="00CC421A" w:rsidP="00CC421A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元件独立模块等。</w:t>
      </w:r>
    </w:p>
    <w:p w:rsidR="00CC421A" w:rsidRDefault="00CC421A" w:rsidP="00CC421A">
      <w:pPr>
        <w:ind w:firstLineChars="150" w:firstLine="31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11、电磁换向阀：AC24V  .吸力3mpa</w:t>
      </w:r>
    </w:p>
    <w:p w:rsidR="00CC421A" w:rsidRDefault="00CC421A" w:rsidP="00CC421A">
      <w:pPr>
        <w:rPr>
          <w:b/>
          <w:szCs w:val="21"/>
        </w:rPr>
      </w:pPr>
      <w:r>
        <w:rPr>
          <w:rFonts w:hint="eastAsia"/>
          <w:b/>
          <w:szCs w:val="21"/>
        </w:rPr>
        <w:t>三、主要特点</w:t>
      </w:r>
    </w:p>
    <w:p w:rsidR="00CC421A" w:rsidRDefault="00CC421A" w:rsidP="00CC421A">
      <w:pPr>
        <w:ind w:firstLineChars="200" w:firstLine="420"/>
        <w:rPr>
          <w:rFonts w:ascii="宋体" w:hAnsi="宋体" w:hint="eastAsia"/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ascii="宋体" w:hAnsi="宋体" w:hint="eastAsia"/>
          <w:szCs w:val="21"/>
        </w:rPr>
        <w:t>湿式离合器变速箱结构</w:t>
      </w:r>
      <w:r>
        <w:rPr>
          <w:rFonts w:hint="eastAsia"/>
          <w:szCs w:val="21"/>
        </w:rPr>
        <w:t>与</w:t>
      </w:r>
      <w:r>
        <w:rPr>
          <w:szCs w:val="21"/>
        </w:rPr>
        <w:t>PLC</w:t>
      </w:r>
      <w:r>
        <w:rPr>
          <w:rFonts w:hint="eastAsia"/>
          <w:szCs w:val="21"/>
        </w:rPr>
        <w:t>控制实训装置主要由实训桌、实训台、</w:t>
      </w:r>
      <w:r>
        <w:rPr>
          <w:rFonts w:ascii="宋体" w:hAnsi="宋体" w:hint="eastAsia"/>
          <w:szCs w:val="21"/>
        </w:rPr>
        <w:t>湿式离合器变</w:t>
      </w:r>
    </w:p>
    <w:p w:rsidR="00CC421A" w:rsidRDefault="00CC421A" w:rsidP="00CC421A">
      <w:pPr>
        <w:rPr>
          <w:szCs w:val="21"/>
        </w:rPr>
      </w:pPr>
      <w:r>
        <w:rPr>
          <w:rFonts w:ascii="宋体" w:hAnsi="宋体" w:hint="eastAsia"/>
          <w:szCs w:val="21"/>
        </w:rPr>
        <w:t xml:space="preserve">       速箱、</w:t>
      </w:r>
      <w:r>
        <w:rPr>
          <w:rFonts w:hint="eastAsia"/>
          <w:szCs w:val="21"/>
        </w:rPr>
        <w:t>液压元件和电器控制器件、可编程控制器（</w:t>
      </w:r>
      <w:r>
        <w:rPr>
          <w:szCs w:val="21"/>
        </w:rPr>
        <w:t>PLC</w:t>
      </w:r>
      <w:r>
        <w:rPr>
          <w:rFonts w:hint="eastAsia"/>
          <w:szCs w:val="21"/>
        </w:rPr>
        <w:t>）等器件组成。</w:t>
      </w:r>
    </w:p>
    <w:p w:rsidR="00CC421A" w:rsidRDefault="00CC421A" w:rsidP="00CC421A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 xml:space="preserve">    2、实训桌、实训台为铁质双层亚光密纹喷塑结构，实训桌抽屉内存放液压元件等。</w:t>
      </w:r>
    </w:p>
    <w:p w:rsidR="00CC421A" w:rsidRDefault="00CC421A" w:rsidP="00CC421A">
      <w:pPr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3、配备常用液压元件：每个液压元件均配有安装底板，可方便、随意地将液压元件安</w:t>
      </w:r>
    </w:p>
    <w:p w:rsidR="00CC421A" w:rsidRDefault="00CC421A" w:rsidP="00CC421A">
      <w:pPr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放在铝合金型材面板上（面板带“T”沟槽形式的铝合金型材结构）。油路搭接采用</w:t>
      </w:r>
    </w:p>
    <w:p w:rsidR="00CC421A" w:rsidRDefault="00CC421A" w:rsidP="00CC421A">
      <w:pPr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半开闭式快换接头，拆接方便，不漏油。</w:t>
      </w:r>
    </w:p>
    <w:p w:rsidR="00CC421A" w:rsidRDefault="00CC421A" w:rsidP="00CC421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4</w:t>
      </w:r>
      <w:r>
        <w:rPr>
          <w:rFonts w:hint="eastAsia"/>
          <w:szCs w:val="21"/>
        </w:rPr>
        <w:t>、实训元件均为透明有机材料制成，便于了解掌握常用液压元件的结构，性能及用途。</w:t>
      </w:r>
    </w:p>
    <w:p w:rsidR="00CC421A" w:rsidRDefault="00CC421A" w:rsidP="00CC421A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实训组装回路快捷、方便。</w:t>
      </w:r>
    </w:p>
    <w:p w:rsidR="00CC421A" w:rsidRDefault="00CC421A" w:rsidP="00CC421A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、实训电气控制单元采用先进的</w:t>
      </w:r>
      <w:r>
        <w:rPr>
          <w:szCs w:val="21"/>
        </w:rPr>
        <w:t>PLC</w:t>
      </w:r>
      <w:r>
        <w:rPr>
          <w:rFonts w:hint="eastAsia"/>
          <w:szCs w:val="21"/>
        </w:rPr>
        <w:t>控制，也可以采用独立的继电器控制单元进行电</w:t>
      </w:r>
    </w:p>
    <w:p w:rsidR="00CC421A" w:rsidRDefault="00CC421A" w:rsidP="00CC42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气控制。</w:t>
      </w:r>
    </w:p>
    <w:p w:rsidR="00CC421A" w:rsidRDefault="00CC421A" w:rsidP="00CC421A">
      <w:pPr>
        <w:rPr>
          <w:b/>
          <w:szCs w:val="21"/>
        </w:rPr>
      </w:pPr>
      <w:r>
        <w:rPr>
          <w:rFonts w:hint="eastAsia"/>
          <w:b/>
          <w:szCs w:val="21"/>
        </w:rPr>
        <w:t>四、主要功能</w:t>
      </w:r>
    </w:p>
    <w:p w:rsidR="00CC421A" w:rsidRDefault="00CC421A" w:rsidP="00CC421A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、真实演示湿式离合器变速箱摩擦片分离、结合、换挡、变速动作；</w:t>
      </w:r>
    </w:p>
    <w:p w:rsidR="00CC421A" w:rsidRDefault="00CC421A" w:rsidP="00CC421A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、了解湿式离合器液压系统组成及工作原理，各内部结构及工作过程；</w:t>
      </w:r>
    </w:p>
    <w:p w:rsidR="00CC421A" w:rsidRDefault="00CC421A" w:rsidP="00CC421A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、进行湿式离合器变速箱液压系统拆装和组合、电气控制系统回路实验；</w:t>
      </w:r>
    </w:p>
    <w:p w:rsidR="00CC421A" w:rsidRDefault="00CC421A" w:rsidP="00CC421A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五、配置清单</w:t>
      </w:r>
    </w:p>
    <w:tbl>
      <w:tblPr>
        <w:tblpPr w:leftFromText="180" w:rightFromText="180" w:vertAnchor="text" w:horzAnchor="page" w:tblpXSpec="center" w:tblpY="288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3780"/>
        <w:gridCol w:w="2160"/>
        <w:gridCol w:w="720"/>
        <w:gridCol w:w="720"/>
      </w:tblGrid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lastRenderedPageBreak/>
              <w:t>序号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名</w:t>
            </w:r>
            <w:r w:rsidRPr="009F6555">
              <w:rPr>
                <w:rFonts w:hint="eastAsia"/>
              </w:rPr>
              <w:t xml:space="preserve">    </w:t>
            </w:r>
            <w:r w:rsidRPr="009F6555">
              <w:rPr>
                <w:rFonts w:hint="eastAsia"/>
              </w:rPr>
              <w:t>称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型</w:t>
            </w:r>
            <w:r w:rsidRPr="009F6555">
              <w:rPr>
                <w:rFonts w:hint="eastAsia"/>
              </w:rPr>
              <w:t xml:space="preserve">  </w:t>
            </w:r>
            <w:r w:rsidRPr="009F6555">
              <w:rPr>
                <w:rFonts w:hint="eastAsia"/>
              </w:rPr>
              <w:t>号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数量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备注</w:t>
            </w: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实训桌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张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2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实训台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台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3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PLC</w:t>
            </w:r>
            <w:r w:rsidRPr="009F6555">
              <w:rPr>
                <w:rFonts w:hint="eastAsia"/>
              </w:rPr>
              <w:t>主机模块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三菱</w:t>
            </w:r>
            <w:r w:rsidRPr="009F6555">
              <w:rPr>
                <w:rFonts w:hint="eastAsia"/>
              </w:rPr>
              <w:t>FX1S-20MR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块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4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电源模块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块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5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继电器控制模块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块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6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PLC</w:t>
            </w:r>
            <w:r w:rsidRPr="009F6555">
              <w:rPr>
                <w:rFonts w:hint="eastAsia"/>
              </w:rPr>
              <w:t>控制按钮模块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块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7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机泵组（泵站系统）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套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8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透明湿式离合器变速箱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透明元件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台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9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三位四通电磁换向阀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透明元件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10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先导式溢流阀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透明元件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11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三通接头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透明元件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3</w:t>
            </w:r>
            <w:r w:rsidRPr="009F6555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12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压力表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透明元件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13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透明液压皮管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10</w:t>
            </w:r>
            <w:r w:rsidRPr="009F6555">
              <w:rPr>
                <w:rFonts w:hint="eastAsia"/>
              </w:rPr>
              <w:t>米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14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电磁阀通用连接线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条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15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编程电缆（适配器）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三菱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条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16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液压油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L-HL46</w:t>
            </w:r>
            <w:r w:rsidRPr="009F6555">
              <w:rPr>
                <w:rFonts w:hint="eastAsia"/>
              </w:rPr>
              <w:t>号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5kg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17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油盘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trHeight w:val="162"/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18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螺丝刀（一字、十字）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3</w:t>
            </w:r>
            <w:r w:rsidRPr="009F6555">
              <w:rPr>
                <w:rFonts w:hint="eastAsia"/>
              </w:rPr>
              <w:t>×</w:t>
            </w:r>
            <w:r w:rsidRPr="009F6555">
              <w:rPr>
                <w:rFonts w:hint="eastAsia"/>
              </w:rPr>
              <w:t>80mm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2</w:t>
            </w:r>
            <w:r w:rsidRPr="009F6555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19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剪刀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20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活动板手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21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尖嘴钳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22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内六角扳手</w:t>
            </w:r>
            <w:r w:rsidRPr="009F6555">
              <w:rPr>
                <w:rFonts w:hint="eastAsia"/>
              </w:rPr>
              <w:t>M5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23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内六角扳手</w:t>
            </w:r>
            <w:r w:rsidRPr="009F6555">
              <w:rPr>
                <w:rFonts w:hint="eastAsia"/>
              </w:rPr>
              <w:t>M6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24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内卡簧钳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25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外卡簧钳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26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各种密封圈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袋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27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快速油接头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2</w:t>
            </w:r>
            <w:r w:rsidRPr="009F6555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28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湿式离合器变速箱液压使用说明书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册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  <w:tr w:rsidR="00CC421A" w:rsidRPr="009F6555" w:rsidTr="00C256B5">
        <w:trPr>
          <w:jc w:val="center"/>
        </w:trPr>
        <w:tc>
          <w:tcPr>
            <w:tcW w:w="648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29</w:t>
            </w:r>
          </w:p>
        </w:tc>
        <w:tc>
          <w:tcPr>
            <w:tcW w:w="378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三菱</w:t>
            </w:r>
            <w:r w:rsidRPr="009F6555">
              <w:rPr>
                <w:rFonts w:hint="eastAsia"/>
              </w:rPr>
              <w:t>PLC</w:t>
            </w:r>
            <w:r w:rsidRPr="009F6555">
              <w:rPr>
                <w:rFonts w:hint="eastAsia"/>
              </w:rPr>
              <w:t>编程软件与控制程序</w:t>
            </w:r>
          </w:p>
        </w:tc>
        <w:tc>
          <w:tcPr>
            <w:tcW w:w="216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光盘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  <w:r w:rsidRPr="009F6555">
              <w:rPr>
                <w:rFonts w:hint="eastAsia"/>
              </w:rPr>
              <w:t>1</w:t>
            </w:r>
            <w:r w:rsidRPr="009F6555">
              <w:rPr>
                <w:rFonts w:hint="eastAsia"/>
              </w:rPr>
              <w:t>盘</w:t>
            </w:r>
          </w:p>
        </w:tc>
        <w:tc>
          <w:tcPr>
            <w:tcW w:w="720" w:type="dxa"/>
          </w:tcPr>
          <w:p w:rsidR="00CC421A" w:rsidRPr="009F6555" w:rsidRDefault="00CC421A" w:rsidP="00C256B5">
            <w:pPr>
              <w:rPr>
                <w:rFonts w:hint="eastAsia"/>
              </w:rPr>
            </w:pPr>
          </w:p>
        </w:tc>
      </w:tr>
    </w:tbl>
    <w:p w:rsidR="00CC421A" w:rsidRDefault="00CC421A" w:rsidP="00CC421A">
      <w:pPr>
        <w:rPr>
          <w:rFonts w:hint="eastAsia"/>
        </w:rPr>
      </w:pPr>
    </w:p>
    <w:p w:rsidR="00670CA4" w:rsidRDefault="00670CA4"/>
    <w:sectPr w:rsidR="00670C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CA4" w:rsidRDefault="00670CA4" w:rsidP="00CC421A">
      <w:r>
        <w:separator/>
      </w:r>
    </w:p>
  </w:endnote>
  <w:endnote w:type="continuationSeparator" w:id="1">
    <w:p w:rsidR="00670CA4" w:rsidRDefault="00670CA4" w:rsidP="00CC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CA4" w:rsidRDefault="00670CA4" w:rsidP="00CC421A">
      <w:r>
        <w:separator/>
      </w:r>
    </w:p>
  </w:footnote>
  <w:footnote w:type="continuationSeparator" w:id="1">
    <w:p w:rsidR="00670CA4" w:rsidRDefault="00670CA4" w:rsidP="00CC4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21A"/>
    <w:rsid w:val="00670CA4"/>
    <w:rsid w:val="00CC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2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2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2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42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42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1938</Characters>
  <DocSecurity>0</DocSecurity>
  <Lines>16</Lines>
  <Paragraphs>4</Paragraphs>
  <ScaleCrop>false</ScaleCrop>
  <Company>上海顶邦教育设备制造有限公司;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2018-01-19T08:37:00Z</dcterms:created>
  <dcterms:modified xsi:type="dcterms:W3CDTF">2018-01-19T08:38:00Z</dcterms:modified>
</cp:coreProperties>
</file>